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8A92ED" w14:textId="77777777" w:rsidR="009A5282" w:rsidRDefault="009A5282">
      <w:pPr>
        <w:spacing w:before="32"/>
        <w:ind w:left="64"/>
        <w:contextualSpacing w:val="0"/>
        <w:jc w:val="both"/>
      </w:pPr>
    </w:p>
    <w:p w14:paraId="083370EF" w14:textId="77777777" w:rsidR="009A5282" w:rsidRDefault="009A5282">
      <w:pPr>
        <w:spacing w:before="32"/>
        <w:ind w:left="64"/>
        <w:contextualSpacing w:val="0"/>
        <w:jc w:val="both"/>
      </w:pPr>
    </w:p>
    <w:p w14:paraId="38802457" w14:textId="77777777" w:rsidR="009A5282" w:rsidRDefault="009A5282">
      <w:pPr>
        <w:spacing w:before="32"/>
        <w:ind w:left="64"/>
        <w:contextualSpacing w:val="0"/>
        <w:jc w:val="both"/>
      </w:pPr>
    </w:p>
    <w:p w14:paraId="26FEFB31" w14:textId="77777777" w:rsidR="00662333" w:rsidRPr="00662333" w:rsidRDefault="00274A53" w:rsidP="00662333">
      <w:pPr>
        <w:contextualSpacing w:val="0"/>
        <w:jc w:val="both"/>
        <w:rPr>
          <w:b/>
          <w:sz w:val="28"/>
          <w:szCs w:val="28"/>
        </w:rPr>
      </w:pPr>
      <w:r>
        <w:rPr>
          <w:sz w:val="20"/>
        </w:rPr>
        <w:t xml:space="preserve">                </w:t>
      </w:r>
      <w:r>
        <w:rPr>
          <w:b/>
          <w:sz w:val="28"/>
        </w:rPr>
        <w:t xml:space="preserve">  </w:t>
      </w:r>
      <w:r>
        <w:t xml:space="preserve"> </w:t>
      </w:r>
      <w:r w:rsidR="00662333">
        <w:rPr>
          <w:noProof/>
        </w:rPr>
        <w:drawing>
          <wp:inline distT="114300" distB="114300" distL="114300" distR="114300" wp14:anchorId="382659CD" wp14:editId="324FEF1B">
            <wp:extent cx="2543175" cy="790575"/>
            <wp:effectExtent l="0" t="0" r="9525" b="9525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62333">
        <w:tab/>
      </w:r>
      <w:r w:rsidR="00662333">
        <w:tab/>
      </w:r>
      <w:r w:rsidR="00662333">
        <w:tab/>
      </w:r>
      <w:r w:rsidR="00662333">
        <w:tab/>
      </w:r>
      <w:r w:rsidR="00662333">
        <w:tab/>
      </w:r>
      <w:r w:rsidR="00662333" w:rsidRPr="00662333">
        <w:rPr>
          <w:b/>
          <w:sz w:val="28"/>
          <w:szCs w:val="28"/>
        </w:rPr>
        <w:t>PERSON SPECIFICATION</w:t>
      </w:r>
    </w:p>
    <w:p w14:paraId="1EF75B9F" w14:textId="77777777" w:rsidR="009A5282" w:rsidRPr="00662333" w:rsidRDefault="00A27C0C" w:rsidP="00662333">
      <w:pPr>
        <w:ind w:left="7920" w:firstLine="720"/>
        <w:contextualSpacing w:val="0"/>
        <w:jc w:val="both"/>
        <w:rPr>
          <w:b/>
          <w:sz w:val="28"/>
          <w:szCs w:val="28"/>
        </w:rPr>
      </w:pPr>
      <w:r w:rsidRPr="00662333">
        <w:rPr>
          <w:b/>
          <w:sz w:val="28"/>
          <w:szCs w:val="28"/>
        </w:rPr>
        <w:t xml:space="preserve">English Teacher </w:t>
      </w:r>
      <w:r w:rsidR="00662333" w:rsidRPr="00662333">
        <w:rPr>
          <w:b/>
          <w:sz w:val="28"/>
          <w:szCs w:val="28"/>
        </w:rPr>
        <w:t xml:space="preserve">                                                </w:t>
      </w:r>
      <w:r w:rsidR="00662333" w:rsidRPr="00662333">
        <w:rPr>
          <w:b/>
          <w:noProof/>
          <w:sz w:val="28"/>
          <w:szCs w:val="28"/>
        </w:rPr>
        <w:t xml:space="preserve"> </w:t>
      </w:r>
    </w:p>
    <w:p w14:paraId="1282ADEB" w14:textId="77777777" w:rsidR="009A5282" w:rsidRPr="00662333" w:rsidRDefault="009A5282">
      <w:pPr>
        <w:contextualSpacing w:val="0"/>
        <w:rPr>
          <w:b/>
          <w:sz w:val="28"/>
          <w:szCs w:val="28"/>
        </w:rPr>
      </w:pPr>
    </w:p>
    <w:tbl>
      <w:tblPr>
        <w:tblStyle w:val="a"/>
        <w:tblW w:w="1318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908"/>
        <w:gridCol w:w="4106"/>
        <w:gridCol w:w="3578"/>
      </w:tblGrid>
      <w:tr w:rsidR="009A5282" w14:paraId="5F466DFC" w14:textId="77777777" w:rsidTr="00274A53">
        <w:tc>
          <w:tcPr>
            <w:tcW w:w="1590" w:type="dxa"/>
            <w:tcMar>
              <w:left w:w="108" w:type="dxa"/>
              <w:right w:w="108" w:type="dxa"/>
            </w:tcMar>
          </w:tcPr>
          <w:p w14:paraId="3A56CAF7" w14:textId="77777777" w:rsidR="009A5282" w:rsidRDefault="00A27C0C">
            <w:pPr>
              <w:contextualSpacing w:val="0"/>
            </w:pPr>
            <w:r>
              <w:t>Key Criteria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14:paraId="2EB54138" w14:textId="77777777" w:rsidR="009A5282" w:rsidRDefault="00A27C0C">
            <w:pPr>
              <w:contextualSpacing w:val="0"/>
            </w:pPr>
            <w:r>
              <w:t>Essential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14:paraId="7A93D2DD" w14:textId="77777777" w:rsidR="009A5282" w:rsidRDefault="00A27C0C">
            <w:pPr>
              <w:contextualSpacing w:val="0"/>
            </w:pPr>
            <w:r>
              <w:t>Desirable</w:t>
            </w: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14:paraId="140D5A1B" w14:textId="77777777" w:rsidR="009A5282" w:rsidRDefault="00A27C0C">
            <w:pPr>
              <w:contextualSpacing w:val="0"/>
            </w:pPr>
            <w:r>
              <w:t>Evidence</w:t>
            </w:r>
          </w:p>
        </w:tc>
      </w:tr>
      <w:tr w:rsidR="009A5282" w14:paraId="44C1B0AB" w14:textId="77777777" w:rsidTr="00274A53">
        <w:tc>
          <w:tcPr>
            <w:tcW w:w="1590" w:type="dxa"/>
            <w:tcMar>
              <w:left w:w="108" w:type="dxa"/>
              <w:right w:w="108" w:type="dxa"/>
            </w:tcMar>
          </w:tcPr>
          <w:p w14:paraId="2BF654E2" w14:textId="77777777" w:rsidR="009A5282" w:rsidRDefault="00A27C0C" w:rsidP="00274A53">
            <w:pPr>
              <w:contextualSpacing w:val="0"/>
            </w:pPr>
            <w:r>
              <w:rPr>
                <w:sz w:val="20"/>
              </w:rPr>
              <w:t>Qualifications and training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14:paraId="24233101" w14:textId="77777777" w:rsidR="009A5282" w:rsidRDefault="00A27C0C">
            <w:pPr>
              <w:numPr>
                <w:ilvl w:val="0"/>
                <w:numId w:val="5"/>
              </w:numPr>
              <w:ind w:hanging="687"/>
            </w:pPr>
            <w:r>
              <w:rPr>
                <w:sz w:val="20"/>
              </w:rPr>
              <w:t>Qualified teacher status</w:t>
            </w:r>
          </w:p>
          <w:p w14:paraId="751BB11A" w14:textId="77777777" w:rsidR="009A5282" w:rsidRDefault="00A27C0C">
            <w:pPr>
              <w:numPr>
                <w:ilvl w:val="0"/>
                <w:numId w:val="5"/>
              </w:numPr>
              <w:ind w:hanging="687"/>
            </w:pPr>
            <w:r>
              <w:rPr>
                <w:sz w:val="20"/>
              </w:rPr>
              <w:t>Relevant Degree</w:t>
            </w:r>
          </w:p>
          <w:p w14:paraId="4266260F" w14:textId="77777777" w:rsidR="009A5282" w:rsidRDefault="00A27C0C">
            <w:pPr>
              <w:numPr>
                <w:ilvl w:val="0"/>
                <w:numId w:val="5"/>
              </w:numPr>
              <w:ind w:hanging="687"/>
            </w:pPr>
            <w:r>
              <w:rPr>
                <w:sz w:val="20"/>
              </w:rPr>
              <w:t>Recent relevant training</w:t>
            </w:r>
            <w:r>
              <w:rPr>
                <w:sz w:val="20"/>
              </w:rPr>
              <w:br/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14:paraId="63CEF1C7" w14:textId="77777777" w:rsidR="009A5282" w:rsidRDefault="00A27C0C">
            <w:pPr>
              <w:numPr>
                <w:ilvl w:val="0"/>
                <w:numId w:val="5"/>
              </w:numPr>
              <w:ind w:hanging="687"/>
            </w:pPr>
            <w:r>
              <w:rPr>
                <w:sz w:val="20"/>
              </w:rPr>
              <w:t>Willingness to undergo further training and development</w:t>
            </w: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14:paraId="151E4174" w14:textId="77777777" w:rsidR="009A5282" w:rsidRDefault="00A27C0C">
            <w:pPr>
              <w:contextualSpacing w:val="0"/>
            </w:pPr>
            <w:r>
              <w:rPr>
                <w:sz w:val="20"/>
              </w:rPr>
              <w:t>Application/reference/interview</w:t>
            </w:r>
          </w:p>
        </w:tc>
      </w:tr>
      <w:tr w:rsidR="009A5282" w14:paraId="6EE14D73" w14:textId="77777777" w:rsidTr="00274A53">
        <w:tc>
          <w:tcPr>
            <w:tcW w:w="1590" w:type="dxa"/>
            <w:tcMar>
              <w:left w:w="108" w:type="dxa"/>
              <w:right w:w="108" w:type="dxa"/>
            </w:tcMar>
          </w:tcPr>
          <w:p w14:paraId="55A36C6F" w14:textId="77777777" w:rsidR="009A5282" w:rsidRDefault="00A27C0C">
            <w:pPr>
              <w:contextualSpacing w:val="0"/>
            </w:pPr>
            <w:r>
              <w:rPr>
                <w:sz w:val="20"/>
              </w:rPr>
              <w:t>Experience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14:paraId="7983AFC5" w14:textId="77777777" w:rsidR="009A5282" w:rsidRDefault="00A27C0C">
            <w:pPr>
              <w:numPr>
                <w:ilvl w:val="0"/>
                <w:numId w:val="4"/>
              </w:numPr>
              <w:ind w:hanging="685"/>
            </w:pPr>
            <w:r>
              <w:rPr>
                <w:sz w:val="20"/>
              </w:rPr>
              <w:t>Teaching across the age range and ability of Key Stage 3 &amp; 4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14:paraId="4BFB036A" w14:textId="77777777" w:rsidR="009A5282" w:rsidRDefault="00A27C0C">
            <w:pPr>
              <w:numPr>
                <w:ilvl w:val="0"/>
                <w:numId w:val="4"/>
              </w:numPr>
              <w:ind w:hanging="685"/>
            </w:pPr>
            <w:r>
              <w:rPr>
                <w:sz w:val="20"/>
              </w:rPr>
              <w:t xml:space="preserve">Experience of teaching GCSE English at Key Stage 3/ 4 </w:t>
            </w: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14:paraId="77BED43E" w14:textId="77777777" w:rsidR="009A5282" w:rsidRDefault="00A27C0C">
            <w:pPr>
              <w:contextualSpacing w:val="0"/>
            </w:pPr>
            <w:r>
              <w:rPr>
                <w:sz w:val="20"/>
              </w:rPr>
              <w:t>Application/reference</w:t>
            </w:r>
          </w:p>
        </w:tc>
      </w:tr>
      <w:tr w:rsidR="009A5282" w14:paraId="517811B2" w14:textId="77777777" w:rsidTr="00274A53">
        <w:tc>
          <w:tcPr>
            <w:tcW w:w="1590" w:type="dxa"/>
            <w:tcMar>
              <w:left w:w="108" w:type="dxa"/>
              <w:right w:w="108" w:type="dxa"/>
            </w:tcMar>
          </w:tcPr>
          <w:p w14:paraId="54652997" w14:textId="77777777" w:rsidR="009A5282" w:rsidRDefault="00A27C0C">
            <w:pPr>
              <w:contextualSpacing w:val="0"/>
            </w:pPr>
            <w:r>
              <w:rPr>
                <w:sz w:val="20"/>
              </w:rPr>
              <w:t>Competence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14:paraId="47F96696" w14:textId="77777777"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 xml:space="preserve">Ability to teach across the secondary age range </w:t>
            </w:r>
          </w:p>
          <w:p w14:paraId="45E17570" w14:textId="77777777"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>Good subject knowledge</w:t>
            </w:r>
          </w:p>
          <w:p w14:paraId="75632792" w14:textId="77777777"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>Positive reflection on classroom practice</w:t>
            </w:r>
          </w:p>
          <w:p w14:paraId="77F1FCBA" w14:textId="77777777"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>Ability to engage, motivate and inspire students</w:t>
            </w:r>
          </w:p>
          <w:p w14:paraId="197972F8" w14:textId="77777777" w:rsidR="009A5282" w:rsidRDefault="00A27C0C">
            <w:pPr>
              <w:numPr>
                <w:ilvl w:val="0"/>
                <w:numId w:val="3"/>
              </w:numPr>
              <w:ind w:hanging="685"/>
            </w:pPr>
            <w:r>
              <w:rPr>
                <w:sz w:val="20"/>
              </w:rPr>
              <w:t>Effective communication in speech and writing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14:paraId="633C5042" w14:textId="77777777" w:rsidR="009A5282" w:rsidRDefault="00A27C0C">
            <w:pPr>
              <w:contextualSpacing w:val="0"/>
            </w:pPr>
            <w:r>
              <w:rPr>
                <w:sz w:val="20"/>
              </w:rPr>
              <w:br/>
            </w:r>
          </w:p>
          <w:p w14:paraId="1BDFEEB6" w14:textId="77777777" w:rsidR="009A5282" w:rsidRDefault="009A5282">
            <w:pPr>
              <w:contextualSpacing w:val="0"/>
            </w:pP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14:paraId="78D583D2" w14:textId="77777777" w:rsidR="009A5282" w:rsidRDefault="00A27C0C">
            <w:pPr>
              <w:contextualSpacing w:val="0"/>
            </w:pPr>
            <w:r>
              <w:rPr>
                <w:sz w:val="20"/>
              </w:rPr>
              <w:t>Application/interview/lesson observation</w:t>
            </w:r>
            <w:r>
              <w:rPr>
                <w:sz w:val="20"/>
              </w:rPr>
              <w:br/>
            </w:r>
          </w:p>
          <w:p w14:paraId="322F08F9" w14:textId="77777777" w:rsidR="009A5282" w:rsidRDefault="009A5282">
            <w:pPr>
              <w:contextualSpacing w:val="0"/>
            </w:pPr>
          </w:p>
        </w:tc>
      </w:tr>
      <w:tr w:rsidR="009A5282" w14:paraId="4E98A951" w14:textId="77777777" w:rsidTr="00274A53">
        <w:tc>
          <w:tcPr>
            <w:tcW w:w="1590" w:type="dxa"/>
            <w:tcMar>
              <w:left w:w="108" w:type="dxa"/>
              <w:right w:w="108" w:type="dxa"/>
            </w:tcMar>
          </w:tcPr>
          <w:p w14:paraId="064BC052" w14:textId="77777777" w:rsidR="009A5282" w:rsidRDefault="00A27C0C">
            <w:pPr>
              <w:contextualSpacing w:val="0"/>
            </w:pPr>
            <w:r>
              <w:rPr>
                <w:sz w:val="20"/>
              </w:rPr>
              <w:t>Personal qualities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14:paraId="231DB76C" w14:textId="77777777"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Flexibility</w:t>
            </w:r>
          </w:p>
          <w:p w14:paraId="46127576" w14:textId="77777777"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Team Player</w:t>
            </w:r>
          </w:p>
          <w:p w14:paraId="4D3117CB" w14:textId="77777777"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Positive attitude</w:t>
            </w:r>
          </w:p>
          <w:p w14:paraId="6F6A9E1C" w14:textId="77777777"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Insightful</w:t>
            </w:r>
          </w:p>
          <w:p w14:paraId="6840906E" w14:textId="77777777"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Reflective</w:t>
            </w:r>
          </w:p>
          <w:p w14:paraId="0FF1BA55" w14:textId="77777777"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Enthusiastic</w:t>
            </w:r>
          </w:p>
          <w:p w14:paraId="478617B6" w14:textId="77777777" w:rsidR="009A5282" w:rsidRDefault="00A27C0C">
            <w:pPr>
              <w:numPr>
                <w:ilvl w:val="0"/>
                <w:numId w:val="2"/>
              </w:numPr>
              <w:ind w:hanging="719"/>
            </w:pPr>
            <w:r>
              <w:rPr>
                <w:sz w:val="20"/>
              </w:rPr>
              <w:t>Will support and challenge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14:paraId="7E4869DE" w14:textId="77777777" w:rsidR="009A5282" w:rsidRDefault="009A5282">
            <w:pPr>
              <w:ind w:left="720"/>
              <w:contextualSpacing w:val="0"/>
            </w:pP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14:paraId="3B12782A" w14:textId="77777777" w:rsidR="009A5282" w:rsidRDefault="00A27C0C">
            <w:pPr>
              <w:contextualSpacing w:val="0"/>
            </w:pPr>
            <w:r>
              <w:rPr>
                <w:sz w:val="20"/>
              </w:rPr>
              <w:t>Interview/references/lesson observation</w:t>
            </w:r>
          </w:p>
        </w:tc>
      </w:tr>
      <w:tr w:rsidR="009A5282" w14:paraId="142DD381" w14:textId="77777777" w:rsidTr="00274A53">
        <w:tc>
          <w:tcPr>
            <w:tcW w:w="1590" w:type="dxa"/>
            <w:tcMar>
              <w:left w:w="108" w:type="dxa"/>
              <w:right w:w="108" w:type="dxa"/>
            </w:tcMar>
          </w:tcPr>
          <w:p w14:paraId="51A45BE5" w14:textId="77777777" w:rsidR="009A5282" w:rsidRDefault="00A27C0C">
            <w:pPr>
              <w:contextualSpacing w:val="0"/>
            </w:pPr>
            <w:r>
              <w:rPr>
                <w:sz w:val="20"/>
              </w:rPr>
              <w:t>Other Requirements</w:t>
            </w:r>
          </w:p>
        </w:tc>
        <w:tc>
          <w:tcPr>
            <w:tcW w:w="3908" w:type="dxa"/>
            <w:tcMar>
              <w:left w:w="108" w:type="dxa"/>
              <w:right w:w="108" w:type="dxa"/>
            </w:tcMar>
          </w:tcPr>
          <w:p w14:paraId="2966475F" w14:textId="77777777" w:rsidR="009A5282" w:rsidRDefault="00A27C0C">
            <w:pPr>
              <w:numPr>
                <w:ilvl w:val="0"/>
                <w:numId w:val="1"/>
              </w:numPr>
              <w:ind w:hanging="719"/>
            </w:pPr>
            <w:r>
              <w:rPr>
                <w:sz w:val="20"/>
              </w:rPr>
              <w:t>Good record of health and attendance</w:t>
            </w:r>
          </w:p>
          <w:p w14:paraId="53CCBF8F" w14:textId="77777777" w:rsidR="009A5282" w:rsidRDefault="00A27C0C">
            <w:pPr>
              <w:numPr>
                <w:ilvl w:val="0"/>
                <w:numId w:val="1"/>
              </w:numPr>
              <w:ind w:hanging="719"/>
            </w:pPr>
            <w:r>
              <w:rPr>
                <w:sz w:val="20"/>
              </w:rPr>
              <w:t>Smart appearance</w:t>
            </w:r>
          </w:p>
          <w:p w14:paraId="70DDA5B1" w14:textId="77777777" w:rsidR="009A5282" w:rsidRDefault="00A27C0C" w:rsidP="00AB28FC">
            <w:pPr>
              <w:numPr>
                <w:ilvl w:val="0"/>
                <w:numId w:val="1"/>
              </w:numPr>
              <w:ind w:hanging="719"/>
            </w:pPr>
            <w:r>
              <w:rPr>
                <w:sz w:val="20"/>
              </w:rPr>
              <w:t xml:space="preserve">Satisfactory </w:t>
            </w:r>
            <w:r w:rsidR="00AB28FC">
              <w:rPr>
                <w:sz w:val="20"/>
              </w:rPr>
              <w:t>DBS</w:t>
            </w:r>
          </w:p>
        </w:tc>
        <w:tc>
          <w:tcPr>
            <w:tcW w:w="4106" w:type="dxa"/>
            <w:tcMar>
              <w:left w:w="108" w:type="dxa"/>
              <w:right w:w="108" w:type="dxa"/>
            </w:tcMar>
          </w:tcPr>
          <w:p w14:paraId="022A61DA" w14:textId="77777777" w:rsidR="009A5282" w:rsidRDefault="009A5282">
            <w:pPr>
              <w:contextualSpacing w:val="0"/>
            </w:pPr>
          </w:p>
        </w:tc>
        <w:tc>
          <w:tcPr>
            <w:tcW w:w="3578" w:type="dxa"/>
            <w:tcMar>
              <w:left w:w="108" w:type="dxa"/>
              <w:right w:w="108" w:type="dxa"/>
            </w:tcMar>
          </w:tcPr>
          <w:p w14:paraId="2EF8A710" w14:textId="77777777" w:rsidR="009A5282" w:rsidRDefault="00A27C0C" w:rsidP="00AB28FC">
            <w:pPr>
              <w:contextualSpacing w:val="0"/>
            </w:pPr>
            <w:r>
              <w:rPr>
                <w:sz w:val="20"/>
              </w:rPr>
              <w:t xml:space="preserve">References/interview/ satisfactory completion of our safeguarding procedures, including a </w:t>
            </w:r>
            <w:r w:rsidR="00AB28FC">
              <w:rPr>
                <w:sz w:val="20"/>
              </w:rPr>
              <w:t>DBS</w:t>
            </w:r>
            <w:r>
              <w:rPr>
                <w:sz w:val="20"/>
              </w:rPr>
              <w:t xml:space="preserve"> check.</w:t>
            </w:r>
          </w:p>
        </w:tc>
      </w:tr>
    </w:tbl>
    <w:p w14:paraId="3D17B94E" w14:textId="77777777" w:rsidR="009A5282" w:rsidRDefault="009A5282">
      <w:pPr>
        <w:contextualSpacing w:val="0"/>
      </w:pPr>
    </w:p>
    <w:p w14:paraId="522CBD14" w14:textId="77777777" w:rsidR="009A5282" w:rsidRDefault="009A5282">
      <w:pPr>
        <w:contextualSpacing w:val="0"/>
      </w:pPr>
    </w:p>
    <w:p w14:paraId="195E76A5" w14:textId="77777777" w:rsidR="009A5282" w:rsidRDefault="009A5282">
      <w:pPr>
        <w:contextualSpacing w:val="0"/>
      </w:pPr>
    </w:p>
    <w:p w14:paraId="57FA4B44" w14:textId="77777777" w:rsidR="009A5282" w:rsidRDefault="009A5282">
      <w:pPr>
        <w:contextualSpacing w:val="0"/>
      </w:pPr>
    </w:p>
    <w:sectPr w:rsidR="009A5282" w:rsidSect="00274A53">
      <w:pgSz w:w="16838" w:h="11906" w:orient="landscape"/>
      <w:pgMar w:top="0" w:right="1080" w:bottom="0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D1DC9"/>
    <w:multiLevelType w:val="multilevel"/>
    <w:tmpl w:val="A88C706A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CB920B2"/>
    <w:multiLevelType w:val="multilevel"/>
    <w:tmpl w:val="118C8AD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2E7A4A88"/>
    <w:multiLevelType w:val="multilevel"/>
    <w:tmpl w:val="19D8CFA2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5EF82991"/>
    <w:multiLevelType w:val="multilevel"/>
    <w:tmpl w:val="9DDEF0F2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6B4E5714"/>
    <w:multiLevelType w:val="multilevel"/>
    <w:tmpl w:val="AE32656E"/>
    <w:lvl w:ilvl="0">
      <w:start w:val="1"/>
      <w:numFmt w:val="bullet"/>
      <w:lvlText w:val="■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932250341">
    <w:abstractNumId w:val="2"/>
  </w:num>
  <w:num w:numId="2" w16cid:durableId="1144392758">
    <w:abstractNumId w:val="1"/>
  </w:num>
  <w:num w:numId="3" w16cid:durableId="484511962">
    <w:abstractNumId w:val="4"/>
  </w:num>
  <w:num w:numId="4" w16cid:durableId="1628856869">
    <w:abstractNumId w:val="3"/>
  </w:num>
  <w:num w:numId="5" w16cid:durableId="36282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82"/>
    <w:rsid w:val="00161BE6"/>
    <w:rsid w:val="00274A53"/>
    <w:rsid w:val="002910A6"/>
    <w:rsid w:val="00374B13"/>
    <w:rsid w:val="004020F1"/>
    <w:rsid w:val="004C72DE"/>
    <w:rsid w:val="00511F61"/>
    <w:rsid w:val="006538AB"/>
    <w:rsid w:val="00662333"/>
    <w:rsid w:val="008A79A4"/>
    <w:rsid w:val="009006A2"/>
    <w:rsid w:val="009A5282"/>
    <w:rsid w:val="00A27C0C"/>
    <w:rsid w:val="00AB28FC"/>
    <w:rsid w:val="00C503FC"/>
    <w:rsid w:val="00C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53F"/>
  <w15:docId w15:val="{A48A088E-E49E-4486-812E-D69ECF4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4"/>
        <w:lang w:val="en-GB" w:eastAsia="en-GB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28"/>
    </w:rPr>
  </w:style>
  <w:style w:type="paragraph" w:styleId="Heading2">
    <w:name w:val="heading 2"/>
    <w:basedOn w:val="Normal"/>
    <w:next w:val="Normal"/>
    <w:pPr>
      <w:outlineLvl w:val="1"/>
    </w:pPr>
    <w:rPr>
      <w:b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psn.docx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psn.docx</dc:title>
  <dc:creator>a davidson</dc:creator>
  <cp:lastModifiedBy>E Scott</cp:lastModifiedBy>
  <cp:revision>2</cp:revision>
  <cp:lastPrinted>2016-03-16T09:34:00Z</cp:lastPrinted>
  <dcterms:created xsi:type="dcterms:W3CDTF">2026-06-01T09:44:00Z</dcterms:created>
  <dcterms:modified xsi:type="dcterms:W3CDTF">2026-06-01T09:44:00Z</dcterms:modified>
</cp:coreProperties>
</file>