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CE20" w14:textId="77777777" w:rsidR="0023636C" w:rsidRDefault="0023636C" w:rsidP="009549C3">
      <w:pPr>
        <w:pBdr>
          <w:bottom w:val="single" w:sz="4" w:space="1" w:color="auto"/>
        </w:pBd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C785F5" wp14:editId="1A6AF793">
                <wp:simplePos x="0" y="0"/>
                <wp:positionH relativeFrom="column">
                  <wp:posOffset>4829175</wp:posOffset>
                </wp:positionH>
                <wp:positionV relativeFrom="paragraph">
                  <wp:posOffset>-133350</wp:posOffset>
                </wp:positionV>
                <wp:extent cx="809625" cy="5429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B185A" w14:textId="77777777" w:rsidR="0023636C" w:rsidRDefault="0023636C">
                            <w:r w:rsidRPr="0023636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497CB8" wp14:editId="3B426FFE">
                                  <wp:extent cx="683027" cy="466725"/>
                                  <wp:effectExtent l="0" t="0" r="317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6902" cy="4693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785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0.25pt;margin-top:-10.5pt;width:63.7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" fillcolor="white [3201]" strokecolor="white [3212]" strokeweight=".5pt">
                <v:textbox>
                  <w:txbxContent>
                    <w:p w14:paraId="376B185A" w14:textId="77777777" w:rsidR="0023636C" w:rsidRDefault="0023636C">
                      <w:r w:rsidRPr="0023636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1497CB8" wp14:editId="3B426FFE">
                            <wp:extent cx="683027" cy="466725"/>
                            <wp:effectExtent l="0" t="0" r="317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6902" cy="4693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29209F7" w14:textId="5116194D" w:rsidR="009549C3" w:rsidRPr="00724081" w:rsidRDefault="009549C3" w:rsidP="009549C3">
      <w:pPr>
        <w:pBdr>
          <w:bottom w:val="single" w:sz="4" w:space="1" w:color="auto"/>
        </w:pBd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Job Description </w:t>
      </w:r>
      <w:r w:rsidR="004A66E4">
        <w:rPr>
          <w:rFonts w:ascii="Calibri" w:hAnsi="Calibri" w:cs="Arial"/>
          <w:b/>
          <w:sz w:val="28"/>
          <w:szCs w:val="28"/>
        </w:rPr>
        <w:t>Attendance</w:t>
      </w:r>
      <w:r w:rsidR="004864B8">
        <w:rPr>
          <w:rFonts w:ascii="Calibri" w:hAnsi="Calibri" w:cs="Arial"/>
          <w:b/>
          <w:sz w:val="28"/>
          <w:szCs w:val="28"/>
        </w:rPr>
        <w:t xml:space="preserve"> Support</w:t>
      </w:r>
      <w:r>
        <w:rPr>
          <w:rFonts w:ascii="Calibri" w:hAnsi="Calibri" w:cs="Arial"/>
          <w:b/>
          <w:sz w:val="28"/>
          <w:szCs w:val="28"/>
        </w:rPr>
        <w:t xml:space="preserve"> Worker</w:t>
      </w:r>
    </w:p>
    <w:p w14:paraId="57951754" w14:textId="77777777" w:rsidR="009549C3" w:rsidRDefault="009549C3" w:rsidP="009549C3">
      <w:pPr>
        <w:rPr>
          <w:rFonts w:ascii="Calibri" w:hAnsi="Calibri" w:cs="Arial"/>
          <w:u w:val="single"/>
        </w:rPr>
      </w:pPr>
    </w:p>
    <w:p w14:paraId="0DACE01D" w14:textId="2D5DFC55" w:rsidR="009549C3" w:rsidRDefault="009549C3" w:rsidP="009549C3">
      <w:pPr>
        <w:pStyle w:val="Default"/>
      </w:pPr>
      <w:r>
        <w:t>Job Title:</w:t>
      </w:r>
      <w:r>
        <w:tab/>
      </w:r>
      <w:r>
        <w:tab/>
      </w:r>
      <w:r w:rsidR="001468D5">
        <w:t>Attendance</w:t>
      </w:r>
      <w:r w:rsidR="00061579">
        <w:t xml:space="preserve"> Support Worker</w:t>
      </w:r>
    </w:p>
    <w:p w14:paraId="3C1E6FE8" w14:textId="77777777" w:rsidR="009549C3" w:rsidRDefault="009549C3" w:rsidP="009549C3">
      <w:pPr>
        <w:pStyle w:val="Default"/>
      </w:pPr>
    </w:p>
    <w:p w14:paraId="76B7FA09" w14:textId="77777777" w:rsidR="009549C3" w:rsidRDefault="009549C3" w:rsidP="009549C3">
      <w:pPr>
        <w:pStyle w:val="Default"/>
      </w:pPr>
      <w:r>
        <w:t>Responsible to</w:t>
      </w:r>
      <w:r w:rsidR="0051180F">
        <w:t>:</w:t>
      </w:r>
      <w:r w:rsidR="0051180F">
        <w:tab/>
      </w:r>
      <w:r w:rsidR="004864B8">
        <w:t xml:space="preserve">Head </w:t>
      </w:r>
      <w:r w:rsidR="00A9437C">
        <w:t>T</w:t>
      </w:r>
      <w:r w:rsidR="004864B8">
        <w:t>eacher and Governing Body</w:t>
      </w:r>
    </w:p>
    <w:p w14:paraId="0B00148C" w14:textId="77777777" w:rsidR="009549C3" w:rsidRDefault="009549C3" w:rsidP="009549C3">
      <w:pPr>
        <w:pStyle w:val="Default"/>
      </w:pPr>
    </w:p>
    <w:p w14:paraId="1D20FA48" w14:textId="77777777" w:rsidR="009549C3" w:rsidRDefault="0051180F" w:rsidP="009549C3">
      <w:pPr>
        <w:pStyle w:val="Default"/>
      </w:pPr>
      <w:r>
        <w:t>Report to:</w:t>
      </w:r>
      <w:r>
        <w:tab/>
      </w:r>
      <w:r>
        <w:tab/>
      </w:r>
      <w:r w:rsidR="00216BF0">
        <w:t>Deputy</w:t>
      </w:r>
      <w:r w:rsidR="004864B8">
        <w:t xml:space="preserve"> Head</w:t>
      </w:r>
      <w:r w:rsidR="00A9437C">
        <w:t>teacher</w:t>
      </w:r>
    </w:p>
    <w:p w14:paraId="152E5135" w14:textId="77777777" w:rsidR="009549C3" w:rsidRDefault="009549C3" w:rsidP="009549C3">
      <w:pPr>
        <w:pStyle w:val="Default"/>
      </w:pPr>
    </w:p>
    <w:p w14:paraId="2CEE28CF" w14:textId="399C9A84" w:rsidR="009549C3" w:rsidRDefault="009549C3" w:rsidP="009549C3">
      <w:pPr>
        <w:pStyle w:val="Default"/>
      </w:pPr>
      <w:r>
        <w:t>Pay Scale:</w:t>
      </w:r>
      <w:r>
        <w:tab/>
      </w:r>
      <w:r w:rsidR="00061579">
        <w:tab/>
        <w:t>Grade H</w:t>
      </w:r>
      <w:r w:rsidR="00483A3F">
        <w:t xml:space="preserve"> (Points 16-20)</w:t>
      </w:r>
      <w:r w:rsidR="008B77EE">
        <w:t xml:space="preserve"> </w:t>
      </w:r>
      <w:r w:rsidR="006A69BA">
        <w:t>15</w:t>
      </w:r>
      <w:r w:rsidR="00061579">
        <w:t xml:space="preserve"> hrs</w:t>
      </w:r>
      <w:r w:rsidR="007145DE">
        <w:t xml:space="preserve"> TTO + </w:t>
      </w:r>
      <w:r w:rsidR="00DF4495">
        <w:t>1 week</w:t>
      </w:r>
    </w:p>
    <w:p w14:paraId="47A05CC6" w14:textId="77777777" w:rsidR="009549C3" w:rsidRPr="007D4C38" w:rsidRDefault="009549C3" w:rsidP="009549C3">
      <w:pPr>
        <w:pStyle w:val="Default"/>
      </w:pPr>
    </w:p>
    <w:p w14:paraId="6E13EE05" w14:textId="77777777" w:rsidR="009549C3" w:rsidRPr="007D4C38" w:rsidRDefault="009549C3" w:rsidP="009549C3">
      <w:pPr>
        <w:pStyle w:val="Default"/>
        <w:rPr>
          <w:b/>
        </w:rPr>
      </w:pPr>
      <w:r w:rsidRPr="007D4C38">
        <w:rPr>
          <w:b/>
        </w:rPr>
        <w:t>Job Purpose</w:t>
      </w:r>
    </w:p>
    <w:p w14:paraId="0D9F2AB5" w14:textId="77777777" w:rsidR="004E109C" w:rsidRDefault="004E109C">
      <w:pPr>
        <w:rPr>
          <w:rFonts w:ascii="Calibri" w:hAnsi="Calibri" w:cs="Calibri"/>
          <w:color w:val="000000"/>
          <w:lang w:eastAsia="en-GB"/>
        </w:rPr>
      </w:pPr>
    </w:p>
    <w:p w14:paraId="4C98E314" w14:textId="77777777" w:rsidR="005B3D04" w:rsidRDefault="00F0597E">
      <w:pPr>
        <w:rPr>
          <w:rFonts w:ascii="Calibri" w:hAnsi="Calibri" w:cs="Calibri"/>
          <w:color w:val="000000"/>
          <w:lang w:eastAsia="en-GB"/>
        </w:rPr>
      </w:pPr>
      <w:r>
        <w:rPr>
          <w:rFonts w:ascii="Calibri" w:hAnsi="Calibri" w:cs="Calibri"/>
          <w:color w:val="000000"/>
          <w:lang w:eastAsia="en-GB"/>
        </w:rPr>
        <w:t>You will</w:t>
      </w:r>
      <w:r w:rsidR="005B3D04" w:rsidRPr="00EF2525">
        <w:rPr>
          <w:rFonts w:ascii="Calibri" w:hAnsi="Calibri" w:cs="Calibri"/>
          <w:color w:val="000000"/>
          <w:lang w:eastAsia="en-GB"/>
        </w:rPr>
        <w:t xml:space="preserve"> provide support to pupils and their families, developing strong links between the school, families and other agencies, to improve educational opportunities</w:t>
      </w:r>
      <w:r w:rsidR="0068345D">
        <w:rPr>
          <w:rFonts w:ascii="Calibri" w:hAnsi="Calibri" w:cs="Calibri"/>
          <w:color w:val="000000"/>
          <w:lang w:eastAsia="en-GB"/>
        </w:rPr>
        <w:t>,</w:t>
      </w:r>
      <w:r w:rsidR="005B3D04" w:rsidRPr="00EF2525">
        <w:rPr>
          <w:rFonts w:ascii="Calibri" w:hAnsi="Calibri" w:cs="Calibri"/>
          <w:color w:val="000000"/>
          <w:lang w:eastAsia="en-GB"/>
        </w:rPr>
        <w:t xml:space="preserve"> future life chances of pupils and to promote a positive attitude towards school. </w:t>
      </w:r>
    </w:p>
    <w:p w14:paraId="204C6324" w14:textId="77777777" w:rsidR="00CF344A" w:rsidRDefault="00CF344A">
      <w:pPr>
        <w:rPr>
          <w:rFonts w:ascii="Calibri" w:hAnsi="Calibri" w:cs="Calibri"/>
          <w:color w:val="000000"/>
          <w:lang w:eastAsia="en-GB"/>
        </w:rPr>
      </w:pPr>
    </w:p>
    <w:p w14:paraId="2D840CA2" w14:textId="77777777" w:rsidR="00CF344A" w:rsidRDefault="00CF344A">
      <w:pPr>
        <w:rPr>
          <w:rFonts w:ascii="Calibri" w:hAnsi="Calibri" w:cs="Calibri"/>
          <w:b/>
          <w:color w:val="000000"/>
          <w:lang w:eastAsia="en-GB"/>
        </w:rPr>
      </w:pPr>
      <w:r w:rsidRPr="002674BA">
        <w:rPr>
          <w:rFonts w:ascii="Calibri" w:hAnsi="Calibri" w:cs="Calibri"/>
          <w:b/>
          <w:color w:val="000000"/>
          <w:lang w:eastAsia="en-GB"/>
        </w:rPr>
        <w:t xml:space="preserve">Main Duties and </w:t>
      </w:r>
      <w:r w:rsidR="00086D2B" w:rsidRPr="002674BA">
        <w:rPr>
          <w:rFonts w:ascii="Calibri" w:hAnsi="Calibri" w:cs="Calibri"/>
          <w:b/>
          <w:color w:val="000000"/>
          <w:lang w:eastAsia="en-GB"/>
        </w:rPr>
        <w:t>Responsibilities</w:t>
      </w:r>
    </w:p>
    <w:p w14:paraId="263877A2" w14:textId="77777777" w:rsidR="00CF344A" w:rsidRDefault="00086D2B" w:rsidP="00CF344A">
      <w:pPr>
        <w:pStyle w:val="ListParagraph"/>
        <w:numPr>
          <w:ilvl w:val="0"/>
          <w:numId w:val="12"/>
        </w:numPr>
        <w:rPr>
          <w:rFonts w:ascii="Calibri" w:hAnsi="Calibri" w:cs="Calibri"/>
          <w:color w:val="000000"/>
          <w:lang w:eastAsia="en-GB"/>
        </w:rPr>
      </w:pPr>
      <w:r>
        <w:rPr>
          <w:rFonts w:ascii="Calibri" w:hAnsi="Calibri" w:cs="Calibri"/>
          <w:color w:val="000000"/>
          <w:lang w:eastAsia="en-GB"/>
        </w:rPr>
        <w:t>To work as part of a team to ensure, the social, emotional and physical needs of pupils are met.</w:t>
      </w:r>
    </w:p>
    <w:p w14:paraId="71A6543C" w14:textId="77777777" w:rsidR="00086D2B" w:rsidRDefault="00086D2B" w:rsidP="00086D2B">
      <w:pPr>
        <w:pStyle w:val="ListParagraph"/>
        <w:numPr>
          <w:ilvl w:val="0"/>
          <w:numId w:val="12"/>
        </w:numPr>
        <w:rPr>
          <w:rFonts w:ascii="Calibri" w:hAnsi="Calibri" w:cs="Calibri"/>
          <w:color w:val="000000"/>
          <w:lang w:eastAsia="en-GB"/>
        </w:rPr>
      </w:pPr>
      <w:r>
        <w:rPr>
          <w:rFonts w:ascii="Calibri" w:hAnsi="Calibri" w:cs="Calibri"/>
          <w:color w:val="000000"/>
          <w:lang w:eastAsia="en-GB"/>
        </w:rPr>
        <w:t>To provide practical support for individuals and groups of pupils</w:t>
      </w:r>
    </w:p>
    <w:p w14:paraId="14FA721E" w14:textId="77777777" w:rsidR="00086D2B" w:rsidRPr="00267D50" w:rsidRDefault="00EF452F" w:rsidP="00086D2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lang w:eastAsia="en-GB"/>
        </w:rPr>
      </w:pPr>
      <w:r w:rsidRPr="00267D50">
        <w:rPr>
          <w:rFonts w:asciiTheme="minorHAnsi" w:hAnsiTheme="minorHAnsi" w:cstheme="minorHAnsi"/>
          <w:color w:val="000000"/>
          <w:lang w:eastAsia="en-GB"/>
        </w:rPr>
        <w:t xml:space="preserve">To support families to </w:t>
      </w:r>
      <w:r w:rsidR="00873348" w:rsidRPr="00267D50">
        <w:rPr>
          <w:rFonts w:asciiTheme="minorHAnsi" w:hAnsiTheme="minorHAnsi" w:cstheme="minorHAnsi"/>
          <w:color w:val="000000"/>
          <w:lang w:eastAsia="en-GB"/>
        </w:rPr>
        <w:t>engage with</w:t>
      </w:r>
      <w:r w:rsidRPr="00267D50">
        <w:rPr>
          <w:rFonts w:asciiTheme="minorHAnsi" w:hAnsiTheme="minorHAnsi" w:cstheme="minorHAnsi"/>
          <w:color w:val="000000"/>
          <w:lang w:eastAsia="en-GB"/>
        </w:rPr>
        <w:t xml:space="preserve"> the school</w:t>
      </w:r>
      <w:r w:rsidR="00873348" w:rsidRPr="00267D50">
        <w:rPr>
          <w:rFonts w:asciiTheme="minorHAnsi" w:hAnsiTheme="minorHAnsi" w:cstheme="minorHAnsi"/>
          <w:color w:val="000000"/>
          <w:lang w:eastAsia="en-GB"/>
        </w:rPr>
        <w:t xml:space="preserve"> and have a positive involvement in their </w:t>
      </w:r>
      <w:r w:rsidR="005A78D8" w:rsidRPr="00267D50">
        <w:rPr>
          <w:rFonts w:asciiTheme="minorHAnsi" w:hAnsiTheme="minorHAnsi" w:cstheme="minorHAnsi"/>
          <w:color w:val="000000"/>
          <w:lang w:eastAsia="en-GB"/>
        </w:rPr>
        <w:t>child’s</w:t>
      </w:r>
      <w:r w:rsidR="00873348" w:rsidRPr="00267D50">
        <w:rPr>
          <w:rFonts w:asciiTheme="minorHAnsi" w:hAnsiTheme="minorHAnsi" w:cstheme="minorHAnsi"/>
          <w:color w:val="000000"/>
          <w:lang w:eastAsia="en-GB"/>
        </w:rPr>
        <w:t xml:space="preserve"> learning.</w:t>
      </w:r>
    </w:p>
    <w:p w14:paraId="66F8A729" w14:textId="77777777" w:rsidR="00086D2B" w:rsidRPr="00267D50" w:rsidRDefault="004308C2" w:rsidP="00267D5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lang w:eastAsia="en-GB"/>
        </w:rPr>
      </w:pPr>
      <w:r>
        <w:rPr>
          <w:rFonts w:asciiTheme="minorHAnsi" w:hAnsiTheme="minorHAnsi" w:cstheme="minorHAnsi"/>
        </w:rPr>
        <w:t>To m</w:t>
      </w:r>
      <w:r w:rsidR="00267D50" w:rsidRPr="00267D50">
        <w:rPr>
          <w:rFonts w:asciiTheme="minorHAnsi" w:hAnsiTheme="minorHAnsi" w:cstheme="minorHAnsi"/>
        </w:rPr>
        <w:t>onitor and keep full records</w:t>
      </w:r>
      <w:r w:rsidR="005A78D8">
        <w:rPr>
          <w:rFonts w:asciiTheme="minorHAnsi" w:hAnsiTheme="minorHAnsi" w:cstheme="minorHAnsi"/>
        </w:rPr>
        <w:t xml:space="preserve"> of</w:t>
      </w:r>
      <w:r w:rsidR="00267D50" w:rsidRPr="00267D50">
        <w:rPr>
          <w:rFonts w:asciiTheme="minorHAnsi" w:hAnsiTheme="minorHAnsi" w:cstheme="minorHAnsi"/>
        </w:rPr>
        <w:t xml:space="preserve"> all communication with families regarding poor attendance and persistent absence and lateness</w:t>
      </w:r>
      <w:r w:rsidR="00267D50">
        <w:rPr>
          <w:rFonts w:asciiTheme="minorHAnsi" w:hAnsiTheme="minorHAnsi" w:cstheme="minorHAnsi"/>
        </w:rPr>
        <w:t>.</w:t>
      </w:r>
    </w:p>
    <w:p w14:paraId="6C31CDEC" w14:textId="77777777" w:rsidR="00267D50" w:rsidRDefault="00267D50">
      <w:pPr>
        <w:rPr>
          <w:rFonts w:ascii="Calibri" w:hAnsi="Calibri" w:cs="Calibri"/>
          <w:b/>
          <w:color w:val="000000"/>
          <w:lang w:eastAsia="en-GB"/>
        </w:rPr>
      </w:pPr>
    </w:p>
    <w:p w14:paraId="4DB5C481" w14:textId="77777777" w:rsidR="005B3D04" w:rsidRDefault="009131DF">
      <w:pPr>
        <w:rPr>
          <w:rFonts w:ascii="Calibri" w:hAnsi="Calibri" w:cs="Calibri"/>
          <w:b/>
          <w:color w:val="000000"/>
          <w:lang w:eastAsia="en-GB"/>
        </w:rPr>
      </w:pPr>
      <w:r>
        <w:rPr>
          <w:rFonts w:ascii="Calibri" w:hAnsi="Calibri" w:cs="Calibri"/>
          <w:b/>
          <w:color w:val="000000"/>
          <w:lang w:eastAsia="en-GB"/>
        </w:rPr>
        <w:t>S</w:t>
      </w:r>
      <w:r w:rsidR="002674BA" w:rsidRPr="002674BA">
        <w:rPr>
          <w:rFonts w:ascii="Calibri" w:hAnsi="Calibri" w:cs="Calibri"/>
          <w:b/>
          <w:color w:val="000000"/>
          <w:lang w:eastAsia="en-GB"/>
        </w:rPr>
        <w:t>upport pupil welfare, health and wellbeing by:</w:t>
      </w:r>
    </w:p>
    <w:p w14:paraId="6D6D0F6C" w14:textId="77777777" w:rsidR="00A85703" w:rsidRDefault="00A85703" w:rsidP="00A8570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Tahoma,Bold"/>
          <w:bCs/>
          <w:lang w:eastAsia="en-GB"/>
        </w:rPr>
      </w:pPr>
      <w:r>
        <w:rPr>
          <w:rFonts w:ascii="Calibri" w:hAnsi="Calibri" w:cs="Tahoma,Bold"/>
          <w:bCs/>
          <w:lang w:eastAsia="en-GB"/>
        </w:rPr>
        <w:t>Liaising with the EWO to improve attendance and punctuality.</w:t>
      </w:r>
    </w:p>
    <w:p w14:paraId="0BF5975A" w14:textId="77777777" w:rsidR="00A85703" w:rsidRDefault="00A85703" w:rsidP="00A8570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Tahoma,Bold"/>
          <w:bCs/>
          <w:lang w:eastAsia="en-GB"/>
        </w:rPr>
      </w:pPr>
      <w:r>
        <w:rPr>
          <w:rFonts w:ascii="Calibri" w:hAnsi="Calibri" w:cs="Tahoma,Bold"/>
          <w:bCs/>
          <w:lang w:eastAsia="en-GB"/>
        </w:rPr>
        <w:t>To make initial enquiries with parents/carers of vulnerable pupils regarding unexplained absences/lateness including first day calling.</w:t>
      </w:r>
    </w:p>
    <w:p w14:paraId="67BC0793" w14:textId="71123A4B" w:rsidR="00A85703" w:rsidRDefault="00A85703" w:rsidP="00A8570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Tahoma,Bold"/>
          <w:bCs/>
          <w:lang w:eastAsia="en-GB"/>
        </w:rPr>
      </w:pPr>
      <w:r>
        <w:rPr>
          <w:rFonts w:ascii="Calibri" w:hAnsi="Calibri" w:cs="Tahoma,Bold"/>
          <w:bCs/>
          <w:lang w:eastAsia="en-GB"/>
        </w:rPr>
        <w:t xml:space="preserve">To monitor the attendance of </w:t>
      </w:r>
      <w:r w:rsidR="00905626">
        <w:rPr>
          <w:rFonts w:ascii="Calibri" w:hAnsi="Calibri" w:cs="Tahoma,Bold"/>
          <w:bCs/>
          <w:lang w:eastAsia="en-GB"/>
        </w:rPr>
        <w:t>pupils</w:t>
      </w:r>
      <w:r>
        <w:rPr>
          <w:rFonts w:ascii="Calibri" w:hAnsi="Calibri" w:cs="Tahoma,Bold"/>
          <w:bCs/>
          <w:lang w:eastAsia="en-GB"/>
        </w:rPr>
        <w:t xml:space="preserve"> referring concerns to the Phase Leaders/Senior Leadership Team.</w:t>
      </w:r>
    </w:p>
    <w:p w14:paraId="337B6EDD" w14:textId="77777777" w:rsidR="00A85703" w:rsidRDefault="00A85703" w:rsidP="00A8570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Tahoma,Bold"/>
          <w:bCs/>
          <w:lang w:eastAsia="en-GB"/>
        </w:rPr>
      </w:pPr>
      <w:r>
        <w:rPr>
          <w:rFonts w:ascii="Calibri" w:hAnsi="Calibri" w:cs="Tahoma,Bold"/>
          <w:bCs/>
          <w:lang w:eastAsia="en-GB"/>
        </w:rPr>
        <w:t>Promote good attendance within the school.</w:t>
      </w:r>
    </w:p>
    <w:p w14:paraId="2158F3AC" w14:textId="77777777" w:rsidR="00A85703" w:rsidRDefault="00A85703" w:rsidP="00A8570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Tahoma,Bold"/>
          <w:bCs/>
          <w:lang w:eastAsia="en-GB"/>
        </w:rPr>
      </w:pPr>
      <w:r>
        <w:rPr>
          <w:rFonts w:ascii="Calibri" w:hAnsi="Calibri" w:cs="Tahoma,Bold"/>
          <w:bCs/>
          <w:lang w:eastAsia="en-GB"/>
        </w:rPr>
        <w:t>To issue routine correspondence to parents/carers regarding attendance/absence requests in accordance with the school procedure.</w:t>
      </w:r>
    </w:p>
    <w:p w14:paraId="6C88C9B9" w14:textId="77777777" w:rsidR="00A85703" w:rsidRDefault="00A85703" w:rsidP="00A8570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Tahoma,Bold"/>
          <w:bCs/>
          <w:lang w:eastAsia="en-GB"/>
        </w:rPr>
      </w:pPr>
      <w:r>
        <w:rPr>
          <w:rFonts w:ascii="Calibri" w:hAnsi="Calibri" w:cs="Tahoma,Bold"/>
          <w:bCs/>
          <w:lang w:eastAsia="en-GB"/>
        </w:rPr>
        <w:t>To undertake routine liaison with external agencies regarding attendance in collaboration with the EWO.</w:t>
      </w:r>
    </w:p>
    <w:p w14:paraId="56AFBFE8" w14:textId="77777777" w:rsidR="00A85703" w:rsidRPr="00F76AE6" w:rsidRDefault="00A85703" w:rsidP="00A8570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Tahoma,Bold"/>
          <w:bCs/>
          <w:lang w:eastAsia="en-GB"/>
        </w:rPr>
      </w:pPr>
      <w:r>
        <w:rPr>
          <w:rFonts w:ascii="Calibri" w:hAnsi="Calibri" w:cs="Tahoma,Bold"/>
          <w:bCs/>
          <w:lang w:eastAsia="en-GB"/>
        </w:rPr>
        <w:t>Liaise with senior leaders over attendance concerns.</w:t>
      </w:r>
    </w:p>
    <w:p w14:paraId="6E5DA297" w14:textId="77777777" w:rsidR="005322FE" w:rsidRPr="005322FE" w:rsidRDefault="005322FE" w:rsidP="005322FE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5322FE">
        <w:rPr>
          <w:rFonts w:asciiTheme="minorHAnsi" w:hAnsiTheme="minorHAnsi" w:cstheme="minorHAnsi"/>
        </w:rPr>
        <w:t>Work</w:t>
      </w:r>
      <w:r w:rsidR="007701FD">
        <w:rPr>
          <w:rFonts w:asciiTheme="minorHAnsi" w:hAnsiTheme="minorHAnsi" w:cstheme="minorHAnsi"/>
        </w:rPr>
        <w:t>ing</w:t>
      </w:r>
      <w:r w:rsidRPr="005322FE">
        <w:rPr>
          <w:rFonts w:asciiTheme="minorHAnsi" w:hAnsiTheme="minorHAnsi" w:cstheme="minorHAnsi"/>
        </w:rPr>
        <w:t xml:space="preserve"> with other professionals, both internal and from external agencies, to ensure that reports are produced in a timely manner in preparation for meetings</w:t>
      </w:r>
      <w:r>
        <w:rPr>
          <w:rFonts w:asciiTheme="minorHAnsi" w:hAnsiTheme="minorHAnsi" w:cstheme="minorHAnsi"/>
        </w:rPr>
        <w:t>.</w:t>
      </w:r>
    </w:p>
    <w:p w14:paraId="1933742B" w14:textId="77777777" w:rsidR="00897E33" w:rsidRDefault="005322FE" w:rsidP="002674BA">
      <w:pPr>
        <w:pStyle w:val="ListParagraph"/>
        <w:numPr>
          <w:ilvl w:val="0"/>
          <w:numId w:val="13"/>
        </w:numPr>
        <w:rPr>
          <w:rFonts w:ascii="Calibri" w:hAnsi="Calibri" w:cs="Calibri"/>
          <w:color w:val="000000"/>
          <w:lang w:eastAsia="en-GB"/>
        </w:rPr>
      </w:pPr>
      <w:r>
        <w:rPr>
          <w:rFonts w:ascii="Calibri" w:hAnsi="Calibri" w:cs="Calibri"/>
          <w:color w:val="000000"/>
          <w:lang w:eastAsia="en-GB"/>
        </w:rPr>
        <w:t>M</w:t>
      </w:r>
      <w:r w:rsidR="002A69AE">
        <w:rPr>
          <w:rFonts w:ascii="Calibri" w:hAnsi="Calibri" w:cs="Calibri"/>
          <w:color w:val="000000"/>
          <w:lang w:eastAsia="en-GB"/>
        </w:rPr>
        <w:t>aintain</w:t>
      </w:r>
      <w:r w:rsidR="007701FD">
        <w:rPr>
          <w:rFonts w:ascii="Calibri" w:hAnsi="Calibri" w:cs="Calibri"/>
          <w:color w:val="000000"/>
          <w:lang w:eastAsia="en-GB"/>
        </w:rPr>
        <w:t>ing</w:t>
      </w:r>
      <w:r w:rsidR="002A69AE">
        <w:rPr>
          <w:rFonts w:ascii="Calibri" w:hAnsi="Calibri" w:cs="Calibri"/>
          <w:color w:val="000000"/>
          <w:lang w:eastAsia="en-GB"/>
        </w:rPr>
        <w:t xml:space="preserve"> accurate, confidential and up to date documentation on all cases of safeguarding and child protection.</w:t>
      </w:r>
    </w:p>
    <w:p w14:paraId="65FC4C18" w14:textId="77777777" w:rsidR="002A69AE" w:rsidRDefault="00BB297F" w:rsidP="002674BA">
      <w:pPr>
        <w:pStyle w:val="ListParagraph"/>
        <w:numPr>
          <w:ilvl w:val="0"/>
          <w:numId w:val="13"/>
        </w:numPr>
        <w:rPr>
          <w:rFonts w:ascii="Calibri" w:hAnsi="Calibri" w:cs="Calibri"/>
          <w:color w:val="000000"/>
          <w:lang w:eastAsia="en-GB"/>
        </w:rPr>
      </w:pPr>
      <w:r>
        <w:rPr>
          <w:rFonts w:ascii="Calibri" w:hAnsi="Calibri" w:cs="Calibri"/>
          <w:color w:val="000000"/>
          <w:lang w:eastAsia="en-GB"/>
        </w:rPr>
        <w:t>Supporting the DSL to e</w:t>
      </w:r>
      <w:r w:rsidR="00E3096D">
        <w:rPr>
          <w:rFonts w:ascii="Calibri" w:hAnsi="Calibri" w:cs="Calibri"/>
          <w:color w:val="000000"/>
          <w:lang w:eastAsia="en-GB"/>
        </w:rPr>
        <w:t>nsur</w:t>
      </w:r>
      <w:r>
        <w:rPr>
          <w:rFonts w:ascii="Calibri" w:hAnsi="Calibri" w:cs="Calibri"/>
          <w:color w:val="000000"/>
          <w:lang w:eastAsia="en-GB"/>
        </w:rPr>
        <w:t>e</w:t>
      </w:r>
      <w:r w:rsidR="00E3096D">
        <w:rPr>
          <w:rFonts w:ascii="Calibri" w:hAnsi="Calibri" w:cs="Calibri"/>
          <w:color w:val="000000"/>
          <w:lang w:eastAsia="en-GB"/>
        </w:rPr>
        <w:t xml:space="preserve"> all staff are familiar with, and adhere to the Safeguarding and Child Protection Policy.</w:t>
      </w:r>
    </w:p>
    <w:p w14:paraId="1B001095" w14:textId="77777777" w:rsidR="00E3096D" w:rsidRDefault="00BB297F" w:rsidP="002674BA">
      <w:pPr>
        <w:pStyle w:val="ListParagraph"/>
        <w:numPr>
          <w:ilvl w:val="0"/>
          <w:numId w:val="13"/>
        </w:numPr>
        <w:rPr>
          <w:rFonts w:ascii="Calibri" w:hAnsi="Calibri" w:cs="Calibri"/>
          <w:color w:val="000000"/>
          <w:lang w:eastAsia="en-GB"/>
        </w:rPr>
      </w:pPr>
      <w:r>
        <w:rPr>
          <w:rFonts w:ascii="Calibri" w:hAnsi="Calibri" w:cs="Calibri"/>
          <w:color w:val="000000"/>
          <w:lang w:eastAsia="en-GB"/>
        </w:rPr>
        <w:t>Supporting the DSL to e</w:t>
      </w:r>
      <w:r w:rsidR="00E3096D">
        <w:rPr>
          <w:rFonts w:ascii="Calibri" w:hAnsi="Calibri" w:cs="Calibri"/>
          <w:color w:val="000000"/>
          <w:lang w:eastAsia="en-GB"/>
        </w:rPr>
        <w:t>nsur</w:t>
      </w:r>
      <w:r>
        <w:rPr>
          <w:rFonts w:ascii="Calibri" w:hAnsi="Calibri" w:cs="Calibri"/>
          <w:color w:val="000000"/>
          <w:lang w:eastAsia="en-GB"/>
        </w:rPr>
        <w:t>e</w:t>
      </w:r>
      <w:r w:rsidR="00E3096D">
        <w:rPr>
          <w:rFonts w:ascii="Calibri" w:hAnsi="Calibri" w:cs="Calibri"/>
          <w:color w:val="000000"/>
          <w:lang w:eastAsia="en-GB"/>
        </w:rPr>
        <w:t xml:space="preserve"> the policy is implemented and promoted.</w:t>
      </w:r>
    </w:p>
    <w:p w14:paraId="6C88F220" w14:textId="56D4BB43" w:rsidR="00DA02BD" w:rsidRDefault="00DA02BD" w:rsidP="002674BA">
      <w:pPr>
        <w:pStyle w:val="ListParagraph"/>
        <w:numPr>
          <w:ilvl w:val="0"/>
          <w:numId w:val="13"/>
        </w:numPr>
        <w:rPr>
          <w:rFonts w:ascii="Calibri" w:hAnsi="Calibri" w:cs="Calibri"/>
          <w:color w:val="000000"/>
          <w:lang w:eastAsia="en-GB"/>
        </w:rPr>
      </w:pPr>
      <w:r>
        <w:rPr>
          <w:rFonts w:ascii="Calibri" w:hAnsi="Calibri" w:cs="Calibri"/>
          <w:color w:val="000000"/>
          <w:lang w:eastAsia="en-GB"/>
        </w:rPr>
        <w:lastRenderedPageBreak/>
        <w:t xml:space="preserve">Keeping an up-to-date knowledge and understanding of the </w:t>
      </w:r>
      <w:r w:rsidR="00407B98">
        <w:rPr>
          <w:rFonts w:ascii="Calibri" w:hAnsi="Calibri" w:cs="Calibri"/>
          <w:color w:val="000000"/>
          <w:lang w:eastAsia="en-GB"/>
        </w:rPr>
        <w:t xml:space="preserve">statutory attendance requirements </w:t>
      </w:r>
      <w:r>
        <w:rPr>
          <w:rFonts w:ascii="Calibri" w:hAnsi="Calibri" w:cs="Calibri"/>
          <w:color w:val="000000"/>
          <w:lang w:eastAsia="en-GB"/>
        </w:rPr>
        <w:t>including attending</w:t>
      </w:r>
      <w:r w:rsidR="00C934B0">
        <w:rPr>
          <w:rFonts w:ascii="Calibri" w:hAnsi="Calibri" w:cs="Calibri"/>
          <w:color w:val="000000"/>
          <w:lang w:eastAsia="en-GB"/>
        </w:rPr>
        <w:t xml:space="preserve"> appropriate training.</w:t>
      </w:r>
      <w:r>
        <w:rPr>
          <w:rFonts w:ascii="Calibri" w:hAnsi="Calibri" w:cs="Calibri"/>
          <w:color w:val="000000"/>
          <w:lang w:eastAsia="en-GB"/>
        </w:rPr>
        <w:t xml:space="preserve"> </w:t>
      </w:r>
    </w:p>
    <w:p w14:paraId="5CBDB933" w14:textId="77777777" w:rsidR="004D4722" w:rsidRPr="004D4722" w:rsidRDefault="004D4722" w:rsidP="002674BA">
      <w:pPr>
        <w:pStyle w:val="ListParagraph"/>
        <w:numPr>
          <w:ilvl w:val="0"/>
          <w:numId w:val="13"/>
        </w:numPr>
        <w:rPr>
          <w:rFonts w:ascii="Calibri" w:hAnsi="Calibri" w:cs="Calibri"/>
          <w:color w:val="000000"/>
          <w:lang w:eastAsia="en-GB"/>
        </w:rPr>
      </w:pPr>
      <w:r>
        <w:rPr>
          <w:rFonts w:ascii="Calibri" w:hAnsi="Calibri" w:cs="Tahoma"/>
          <w:lang w:eastAsia="en-GB"/>
        </w:rPr>
        <w:t>A</w:t>
      </w:r>
      <w:r w:rsidRPr="00EF2525">
        <w:rPr>
          <w:rFonts w:ascii="Calibri" w:hAnsi="Calibri" w:cs="Tahoma"/>
          <w:lang w:eastAsia="en-GB"/>
        </w:rPr>
        <w:t>ct</w:t>
      </w:r>
      <w:r>
        <w:rPr>
          <w:rFonts w:ascii="Calibri" w:hAnsi="Calibri" w:cs="Tahoma"/>
          <w:lang w:eastAsia="en-GB"/>
        </w:rPr>
        <w:t>ing</w:t>
      </w:r>
      <w:r w:rsidRPr="00EF2525">
        <w:rPr>
          <w:rFonts w:ascii="Calibri" w:hAnsi="Calibri" w:cs="Tahoma"/>
          <w:lang w:eastAsia="en-GB"/>
        </w:rPr>
        <w:t xml:space="preserve"> as a point of contact in school for families in need of support</w:t>
      </w:r>
      <w:r>
        <w:rPr>
          <w:rFonts w:ascii="Calibri" w:hAnsi="Calibri" w:cs="Tahoma"/>
          <w:lang w:eastAsia="en-GB"/>
        </w:rPr>
        <w:t>.</w:t>
      </w:r>
    </w:p>
    <w:p w14:paraId="7576B1DD" w14:textId="77777777" w:rsidR="004D4722" w:rsidRDefault="004D4722" w:rsidP="002674BA">
      <w:pPr>
        <w:pStyle w:val="ListParagraph"/>
        <w:numPr>
          <w:ilvl w:val="0"/>
          <w:numId w:val="13"/>
        </w:numPr>
        <w:rPr>
          <w:rFonts w:ascii="Calibri" w:hAnsi="Calibri" w:cs="Calibri"/>
          <w:color w:val="000000"/>
          <w:lang w:eastAsia="en-GB"/>
        </w:rPr>
      </w:pPr>
      <w:r>
        <w:rPr>
          <w:rFonts w:ascii="Calibri" w:hAnsi="Calibri" w:cs="Calibri"/>
          <w:color w:val="000000"/>
          <w:lang w:eastAsia="en-GB"/>
        </w:rPr>
        <w:t>Signposting families for support from appropriate agencies.</w:t>
      </w:r>
    </w:p>
    <w:p w14:paraId="6E78714D" w14:textId="77777777" w:rsidR="0063436B" w:rsidRDefault="0063436B" w:rsidP="0063436B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Tahoma"/>
          <w:lang w:eastAsia="en-GB"/>
        </w:rPr>
      </w:pPr>
      <w:r w:rsidRPr="00115434">
        <w:rPr>
          <w:rFonts w:asciiTheme="minorHAnsi" w:hAnsiTheme="minorHAnsi" w:cs="Tahoma"/>
          <w:lang w:eastAsia="en-GB"/>
        </w:rPr>
        <w:t>Us</w:t>
      </w:r>
      <w:r w:rsidR="009131DF">
        <w:rPr>
          <w:rFonts w:asciiTheme="minorHAnsi" w:hAnsiTheme="minorHAnsi" w:cs="Tahoma"/>
          <w:lang w:eastAsia="en-GB"/>
        </w:rPr>
        <w:t>ing</w:t>
      </w:r>
      <w:r w:rsidRPr="00115434">
        <w:rPr>
          <w:rFonts w:asciiTheme="minorHAnsi" w:hAnsiTheme="minorHAnsi" w:cs="Tahoma"/>
          <w:lang w:eastAsia="en-GB"/>
        </w:rPr>
        <w:t xml:space="preserve"> specialist skills/training/experience to support pupils</w:t>
      </w:r>
      <w:r>
        <w:rPr>
          <w:rFonts w:asciiTheme="minorHAnsi" w:hAnsiTheme="minorHAnsi" w:cs="Tahoma"/>
          <w:lang w:eastAsia="en-GB"/>
        </w:rPr>
        <w:t>.</w:t>
      </w:r>
    </w:p>
    <w:p w14:paraId="07BCE5BD" w14:textId="77777777" w:rsidR="00BD5BC3" w:rsidRDefault="00BD5BC3" w:rsidP="00BD5BC3">
      <w:pPr>
        <w:autoSpaceDE w:val="0"/>
        <w:autoSpaceDN w:val="0"/>
        <w:adjustRightInd w:val="0"/>
        <w:rPr>
          <w:rFonts w:ascii="Calibri" w:hAnsi="Calibri" w:cs="Tahoma"/>
          <w:lang w:eastAsia="en-GB"/>
        </w:rPr>
      </w:pPr>
    </w:p>
    <w:p w14:paraId="74C6406D" w14:textId="77777777" w:rsidR="00BD5BC3" w:rsidRDefault="00F16804" w:rsidP="00BD5BC3">
      <w:pPr>
        <w:autoSpaceDE w:val="0"/>
        <w:autoSpaceDN w:val="0"/>
        <w:adjustRightInd w:val="0"/>
        <w:rPr>
          <w:rFonts w:ascii="Calibri" w:hAnsi="Calibri" w:cs="Tahoma,Bold"/>
          <w:b/>
          <w:bCs/>
          <w:lang w:eastAsia="en-GB"/>
        </w:rPr>
      </w:pPr>
      <w:r>
        <w:rPr>
          <w:rFonts w:ascii="Calibri" w:hAnsi="Calibri" w:cs="Tahoma,Bold"/>
          <w:b/>
          <w:bCs/>
          <w:lang w:eastAsia="en-GB"/>
        </w:rPr>
        <w:t>S</w:t>
      </w:r>
      <w:r w:rsidR="00057EE7">
        <w:rPr>
          <w:rFonts w:ascii="Calibri" w:hAnsi="Calibri" w:cs="Tahoma,Bold"/>
          <w:b/>
          <w:bCs/>
          <w:lang w:eastAsia="en-GB"/>
        </w:rPr>
        <w:t>upport</w:t>
      </w:r>
      <w:r>
        <w:rPr>
          <w:rFonts w:ascii="Calibri" w:hAnsi="Calibri" w:cs="Tahoma,Bold"/>
          <w:b/>
          <w:bCs/>
          <w:lang w:eastAsia="en-GB"/>
        </w:rPr>
        <w:t xml:space="preserve"> across</w:t>
      </w:r>
      <w:r w:rsidR="00057EE7">
        <w:rPr>
          <w:rFonts w:ascii="Calibri" w:hAnsi="Calibri" w:cs="Tahoma,Bold"/>
          <w:b/>
          <w:bCs/>
          <w:lang w:eastAsia="en-GB"/>
        </w:rPr>
        <w:t xml:space="preserve"> the school</w:t>
      </w:r>
      <w:r>
        <w:rPr>
          <w:rFonts w:ascii="Calibri" w:hAnsi="Calibri" w:cs="Tahoma,Bold"/>
          <w:b/>
          <w:bCs/>
          <w:lang w:eastAsia="en-GB"/>
        </w:rPr>
        <w:t xml:space="preserve"> to:</w:t>
      </w:r>
    </w:p>
    <w:p w14:paraId="74A27B59" w14:textId="77777777" w:rsidR="00F16804" w:rsidRDefault="00F159FC" w:rsidP="00F1680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Tahoma,Bold"/>
          <w:bCs/>
          <w:lang w:eastAsia="en-GB"/>
        </w:rPr>
      </w:pPr>
      <w:r w:rsidRPr="00F159FC">
        <w:rPr>
          <w:rFonts w:ascii="Calibri" w:hAnsi="Calibri" w:cs="Tahoma,Bold"/>
          <w:bCs/>
          <w:lang w:eastAsia="en-GB"/>
        </w:rPr>
        <w:t>Ensure all relevant information around safeguarding and child protection is communicated to the DSL and Head Teacher.</w:t>
      </w:r>
    </w:p>
    <w:p w14:paraId="1862F8F3" w14:textId="77777777" w:rsidR="00F159FC" w:rsidRDefault="00F159FC" w:rsidP="00F1680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Tahoma,Bold"/>
          <w:bCs/>
          <w:lang w:eastAsia="en-GB"/>
        </w:rPr>
      </w:pPr>
      <w:r>
        <w:rPr>
          <w:rFonts w:ascii="Calibri" w:hAnsi="Calibri" w:cs="Tahoma,Bold"/>
          <w:bCs/>
          <w:lang w:eastAsia="en-GB"/>
        </w:rPr>
        <w:t>Provide guidance on relevant matters to phase leaders and other members of staff, as appropriate.</w:t>
      </w:r>
    </w:p>
    <w:p w14:paraId="27F5403F" w14:textId="77777777" w:rsidR="00F159FC" w:rsidRDefault="00F159FC" w:rsidP="00F1680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Tahoma,Bold"/>
          <w:bCs/>
          <w:lang w:eastAsia="en-GB"/>
        </w:rPr>
      </w:pPr>
      <w:r>
        <w:rPr>
          <w:rFonts w:ascii="Calibri" w:hAnsi="Calibri" w:cs="Tahoma,Bold"/>
          <w:bCs/>
          <w:lang w:eastAsia="en-GB"/>
        </w:rPr>
        <w:t xml:space="preserve">Work collaboratively with school teams to support the preparation of data for key groups. </w:t>
      </w:r>
    </w:p>
    <w:p w14:paraId="06AE6CAF" w14:textId="77777777" w:rsidR="00A9437C" w:rsidRDefault="00A9437C" w:rsidP="00A9437C">
      <w:pPr>
        <w:autoSpaceDE w:val="0"/>
        <w:autoSpaceDN w:val="0"/>
        <w:adjustRightInd w:val="0"/>
        <w:rPr>
          <w:rFonts w:ascii="Calibri" w:hAnsi="Calibri" w:cs="Tahoma,Bold"/>
          <w:bCs/>
          <w:lang w:eastAsia="en-GB"/>
        </w:rPr>
      </w:pPr>
    </w:p>
    <w:p w14:paraId="6C8C2719" w14:textId="77777777" w:rsidR="00A9437C" w:rsidRDefault="00A9437C" w:rsidP="00A9437C">
      <w:pPr>
        <w:autoSpaceDE w:val="0"/>
        <w:autoSpaceDN w:val="0"/>
        <w:adjustRightInd w:val="0"/>
        <w:rPr>
          <w:rFonts w:ascii="Calibri" w:hAnsi="Calibri" w:cs="Tahoma,Bold"/>
          <w:bCs/>
          <w:lang w:eastAsia="en-GB"/>
        </w:rPr>
      </w:pPr>
    </w:p>
    <w:p w14:paraId="57C4ECC1" w14:textId="77777777" w:rsidR="00A9437C" w:rsidRPr="00A9437C" w:rsidRDefault="00A9437C" w:rsidP="00A9437C">
      <w:pPr>
        <w:autoSpaceDE w:val="0"/>
        <w:autoSpaceDN w:val="0"/>
        <w:adjustRightInd w:val="0"/>
        <w:rPr>
          <w:rFonts w:ascii="Calibri" w:hAnsi="Calibri" w:cs="Tahoma,Bold"/>
          <w:b/>
          <w:bCs/>
          <w:lang w:eastAsia="en-GB"/>
        </w:rPr>
      </w:pPr>
      <w:r w:rsidRPr="00A9437C">
        <w:rPr>
          <w:rFonts w:ascii="Calibri" w:hAnsi="Calibri" w:cs="Tahoma,Bold"/>
          <w:b/>
          <w:bCs/>
          <w:lang w:eastAsia="en-GB"/>
        </w:rPr>
        <w:t xml:space="preserve">Other duties commensurate with the grade of the post as required by the Head Teacher and the </w:t>
      </w:r>
      <w:r w:rsidR="009667C5">
        <w:rPr>
          <w:rFonts w:ascii="Calibri" w:hAnsi="Calibri" w:cs="Tahoma,Bold"/>
          <w:b/>
          <w:bCs/>
          <w:lang w:eastAsia="en-GB"/>
        </w:rPr>
        <w:t>Deputy</w:t>
      </w:r>
      <w:r w:rsidRPr="00A9437C">
        <w:rPr>
          <w:rFonts w:ascii="Calibri" w:hAnsi="Calibri" w:cs="Tahoma,Bold"/>
          <w:b/>
          <w:bCs/>
          <w:lang w:eastAsia="en-GB"/>
        </w:rPr>
        <w:t xml:space="preserve"> Head</w:t>
      </w:r>
      <w:r>
        <w:rPr>
          <w:rFonts w:ascii="Calibri" w:hAnsi="Calibri" w:cs="Tahoma,Bold"/>
          <w:b/>
          <w:bCs/>
          <w:lang w:eastAsia="en-GB"/>
        </w:rPr>
        <w:t>teacher</w:t>
      </w:r>
      <w:r w:rsidRPr="00A9437C">
        <w:rPr>
          <w:rFonts w:ascii="Calibri" w:hAnsi="Calibri" w:cs="Tahoma,Bold"/>
          <w:b/>
          <w:bCs/>
          <w:lang w:eastAsia="en-GB"/>
        </w:rPr>
        <w:t>/DSL.</w:t>
      </w:r>
    </w:p>
    <w:p w14:paraId="38BB9FED" w14:textId="77777777" w:rsidR="00BD5BC3" w:rsidRPr="00BD5BC3" w:rsidRDefault="00BD5BC3" w:rsidP="00BD5BC3">
      <w:pPr>
        <w:autoSpaceDE w:val="0"/>
        <w:autoSpaceDN w:val="0"/>
        <w:adjustRightInd w:val="0"/>
        <w:rPr>
          <w:rFonts w:ascii="Calibri" w:hAnsi="Calibri" w:cs="Tahoma"/>
          <w:lang w:eastAsia="en-GB"/>
        </w:rPr>
      </w:pPr>
    </w:p>
    <w:p w14:paraId="10F30B96" w14:textId="77777777" w:rsidR="005B3D04" w:rsidRDefault="005B3D04"/>
    <w:sectPr w:rsidR="005B3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855"/>
    <w:multiLevelType w:val="hybridMultilevel"/>
    <w:tmpl w:val="C9D0B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DE2"/>
    <w:multiLevelType w:val="hybridMultilevel"/>
    <w:tmpl w:val="C824C908"/>
    <w:lvl w:ilvl="0" w:tplc="D2CEBA7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1BA0135C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6B0F"/>
    <w:multiLevelType w:val="hybridMultilevel"/>
    <w:tmpl w:val="F7422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13188"/>
    <w:multiLevelType w:val="hybridMultilevel"/>
    <w:tmpl w:val="D69E1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A3046"/>
    <w:multiLevelType w:val="hybridMultilevel"/>
    <w:tmpl w:val="5C72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74C18"/>
    <w:multiLevelType w:val="hybridMultilevel"/>
    <w:tmpl w:val="38C66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6562B"/>
    <w:multiLevelType w:val="hybridMultilevel"/>
    <w:tmpl w:val="6AA82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74EF8"/>
    <w:multiLevelType w:val="hybridMultilevel"/>
    <w:tmpl w:val="B2365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14156"/>
    <w:multiLevelType w:val="hybridMultilevel"/>
    <w:tmpl w:val="A78C4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91214"/>
    <w:multiLevelType w:val="hybridMultilevel"/>
    <w:tmpl w:val="3E163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2458E"/>
    <w:multiLevelType w:val="hybridMultilevel"/>
    <w:tmpl w:val="22881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B6B6C"/>
    <w:multiLevelType w:val="hybridMultilevel"/>
    <w:tmpl w:val="BE820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71357"/>
    <w:multiLevelType w:val="hybridMultilevel"/>
    <w:tmpl w:val="6A744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53D90"/>
    <w:multiLevelType w:val="hybridMultilevel"/>
    <w:tmpl w:val="7B887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12DB0"/>
    <w:multiLevelType w:val="hybridMultilevel"/>
    <w:tmpl w:val="7054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26397">
    <w:abstractNumId w:val="5"/>
  </w:num>
  <w:num w:numId="2" w16cid:durableId="1305701509">
    <w:abstractNumId w:val="13"/>
  </w:num>
  <w:num w:numId="3" w16cid:durableId="2005813777">
    <w:abstractNumId w:val="2"/>
  </w:num>
  <w:num w:numId="4" w16cid:durableId="2065174861">
    <w:abstractNumId w:val="1"/>
  </w:num>
  <w:num w:numId="5" w16cid:durableId="753816626">
    <w:abstractNumId w:val="8"/>
  </w:num>
  <w:num w:numId="6" w16cid:durableId="2042199419">
    <w:abstractNumId w:val="9"/>
  </w:num>
  <w:num w:numId="7" w16cid:durableId="1544560028">
    <w:abstractNumId w:val="11"/>
  </w:num>
  <w:num w:numId="8" w16cid:durableId="1959750509">
    <w:abstractNumId w:val="0"/>
  </w:num>
  <w:num w:numId="9" w16cid:durableId="821510006">
    <w:abstractNumId w:val="6"/>
  </w:num>
  <w:num w:numId="10" w16cid:durableId="1933272367">
    <w:abstractNumId w:val="12"/>
  </w:num>
  <w:num w:numId="11" w16cid:durableId="1591155282">
    <w:abstractNumId w:val="3"/>
  </w:num>
  <w:num w:numId="12" w16cid:durableId="1794203823">
    <w:abstractNumId w:val="7"/>
  </w:num>
  <w:num w:numId="13" w16cid:durableId="1937904089">
    <w:abstractNumId w:val="10"/>
  </w:num>
  <w:num w:numId="14" w16cid:durableId="1317370848">
    <w:abstractNumId w:val="14"/>
  </w:num>
  <w:num w:numId="15" w16cid:durableId="1354109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9C3"/>
    <w:rsid w:val="00057EE7"/>
    <w:rsid w:val="00061579"/>
    <w:rsid w:val="00086D2B"/>
    <w:rsid w:val="001156D1"/>
    <w:rsid w:val="001468D5"/>
    <w:rsid w:val="0015324F"/>
    <w:rsid w:val="001746FC"/>
    <w:rsid w:val="00181D6F"/>
    <w:rsid w:val="00207049"/>
    <w:rsid w:val="0021211F"/>
    <w:rsid w:val="00216BF0"/>
    <w:rsid w:val="0023636C"/>
    <w:rsid w:val="0026574C"/>
    <w:rsid w:val="002674BA"/>
    <w:rsid w:val="00267D50"/>
    <w:rsid w:val="00282BE9"/>
    <w:rsid w:val="002A69AE"/>
    <w:rsid w:val="00374E56"/>
    <w:rsid w:val="00390991"/>
    <w:rsid w:val="003D0459"/>
    <w:rsid w:val="003D7CC1"/>
    <w:rsid w:val="00407B98"/>
    <w:rsid w:val="0042783A"/>
    <w:rsid w:val="004308C2"/>
    <w:rsid w:val="00483A3F"/>
    <w:rsid w:val="004864B8"/>
    <w:rsid w:val="0049680D"/>
    <w:rsid w:val="004A4B40"/>
    <w:rsid w:val="004A66E4"/>
    <w:rsid w:val="004D4722"/>
    <w:rsid w:val="004E109C"/>
    <w:rsid w:val="0051180F"/>
    <w:rsid w:val="005322FE"/>
    <w:rsid w:val="00541EB5"/>
    <w:rsid w:val="005A78D8"/>
    <w:rsid w:val="005B3D04"/>
    <w:rsid w:val="005C2D6E"/>
    <w:rsid w:val="0063436B"/>
    <w:rsid w:val="00636890"/>
    <w:rsid w:val="006723AE"/>
    <w:rsid w:val="0068345D"/>
    <w:rsid w:val="006A69BA"/>
    <w:rsid w:val="00701502"/>
    <w:rsid w:val="00714221"/>
    <w:rsid w:val="007145DE"/>
    <w:rsid w:val="007571AC"/>
    <w:rsid w:val="007701FD"/>
    <w:rsid w:val="007D67F6"/>
    <w:rsid w:val="007E5D18"/>
    <w:rsid w:val="008178B7"/>
    <w:rsid w:val="00857784"/>
    <w:rsid w:val="00873348"/>
    <w:rsid w:val="00882F5C"/>
    <w:rsid w:val="00895574"/>
    <w:rsid w:val="00897E33"/>
    <w:rsid w:val="008A2F77"/>
    <w:rsid w:val="008B77EE"/>
    <w:rsid w:val="00901BF7"/>
    <w:rsid w:val="00905626"/>
    <w:rsid w:val="009131DF"/>
    <w:rsid w:val="009549C3"/>
    <w:rsid w:val="009667C5"/>
    <w:rsid w:val="00971E30"/>
    <w:rsid w:val="009F7E3C"/>
    <w:rsid w:val="00A85703"/>
    <w:rsid w:val="00A9437C"/>
    <w:rsid w:val="00AC4F26"/>
    <w:rsid w:val="00AF722B"/>
    <w:rsid w:val="00B02DC4"/>
    <w:rsid w:val="00B94C0B"/>
    <w:rsid w:val="00BB297F"/>
    <w:rsid w:val="00BB2F2A"/>
    <w:rsid w:val="00BD5BC3"/>
    <w:rsid w:val="00C934B0"/>
    <w:rsid w:val="00CF344A"/>
    <w:rsid w:val="00DA02BD"/>
    <w:rsid w:val="00DC2981"/>
    <w:rsid w:val="00DD76B1"/>
    <w:rsid w:val="00DF1652"/>
    <w:rsid w:val="00DF4495"/>
    <w:rsid w:val="00E3096D"/>
    <w:rsid w:val="00E43669"/>
    <w:rsid w:val="00E46773"/>
    <w:rsid w:val="00ED775B"/>
    <w:rsid w:val="00EF452F"/>
    <w:rsid w:val="00F0597E"/>
    <w:rsid w:val="00F159FC"/>
    <w:rsid w:val="00F16804"/>
    <w:rsid w:val="00F26930"/>
    <w:rsid w:val="00F50998"/>
    <w:rsid w:val="00F7274F"/>
    <w:rsid w:val="00F76AE6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4D0D"/>
  <w15:chartTrackingRefBased/>
  <w15:docId w15:val="{B4A1C422-7D3E-42B8-85D3-B857ED55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49C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2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0AC819FF584EA18249A3BCBEC2D3" ma:contentTypeVersion="12" ma:contentTypeDescription="Create a new document." ma:contentTypeScope="" ma:versionID="c309dec9d6f98f8defae605ee1573ed7">
  <xsd:schema xmlns:xsd="http://www.w3.org/2001/XMLSchema" xmlns:xs="http://www.w3.org/2001/XMLSchema" xmlns:p="http://schemas.microsoft.com/office/2006/metadata/properties" xmlns:ns2="19736a2e-a80a-4c15-adb6-559b5a8405b0" targetNamespace="http://schemas.microsoft.com/office/2006/metadata/properties" ma:root="true" ma:fieldsID="75dcbc718d65ae96813393a2a601821c" ns2:_="">
    <xsd:import namespace="19736a2e-a80a-4c15-adb6-559b5a840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36a2e-a80a-4c15-adb6-559b5a840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36a2e-a80a-4c15-adb6-559b5a8405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53ABE-2F15-4B14-8106-C720B7B78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36a2e-a80a-4c15-adb6-559b5a840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9EA51-2651-42DA-A853-377707727B01}">
  <ds:schemaRefs>
    <ds:schemaRef ds:uri="http://schemas.microsoft.com/office/2006/metadata/properties"/>
    <ds:schemaRef ds:uri="http://schemas.microsoft.com/office/infopath/2007/PartnerControls"/>
    <ds:schemaRef ds:uri="19736a2e-a80a-4c15-adb6-559b5a8405b0"/>
  </ds:schemaRefs>
</ds:datastoreItem>
</file>

<file path=customXml/itemProps3.xml><?xml version="1.0" encoding="utf-8"?>
<ds:datastoreItem xmlns:ds="http://schemas.openxmlformats.org/officeDocument/2006/customXml" ds:itemID="{BE11C641-41A6-46BE-ACEC-4448CA3E3C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Offline</dc:creator>
  <cp:keywords/>
  <dc:description/>
  <cp:lastModifiedBy>Liz Martin</cp:lastModifiedBy>
  <cp:revision>19</cp:revision>
  <dcterms:created xsi:type="dcterms:W3CDTF">2025-10-09T13:06:00Z</dcterms:created>
  <dcterms:modified xsi:type="dcterms:W3CDTF">2025-10-13T09:55:00Z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0x010100FEA50AC819FF584EA18249A3BCBEC2D3</vt:lpwstr>
  </property>
  <property fmtid="{D5CDD505-2E9C-101B-9397-08002B2CF9AE}" pid="3" name="Order">
    <vt:r8>1348800</vt:r8>
  </property>
  <property fmtid="{D5CDD505-2E9C-101B-9397-08002B2CF9AE}" pid="4" name="MediaServiceImageTags">
    <vt:lpwstr/>
  </property>
</Properties>
</file>