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2006" w14:textId="3A2615A0" w:rsidR="00A1153C" w:rsidRPr="00C15864" w:rsidRDefault="007E4B90" w:rsidP="00272763">
      <w:pPr>
        <w:keepNext/>
        <w:spacing w:line="240" w:lineRule="atLeast"/>
        <w:outlineLvl w:val="1"/>
        <w:rPr>
          <w:rFonts w:ascii="Tahoma" w:eastAsia="Times New Roman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602E9458" wp14:editId="75FDD73F">
            <wp:extent cx="1428750" cy="609600"/>
            <wp:effectExtent l="0" t="0" r="0" b="0"/>
            <wp:docPr id="1" name="Picture 1" descr="Macmillan Academy in CY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millan Academy in CYM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D04">
        <w:rPr>
          <w:rFonts w:eastAsia="Times New Roman" w:cs="Arial"/>
          <w:b/>
        </w:rPr>
        <w:tab/>
      </w:r>
      <w:r w:rsidR="00C15D04">
        <w:rPr>
          <w:rFonts w:eastAsia="Times New Roman" w:cs="Arial"/>
          <w:b/>
        </w:rPr>
        <w:tab/>
      </w:r>
      <w:r w:rsidR="0044226F" w:rsidRPr="00C15864">
        <w:rPr>
          <w:rFonts w:ascii="Tahoma" w:eastAsia="Times New Roman" w:hAnsi="Tahoma" w:cs="Tahoma"/>
          <w:b/>
          <w:sz w:val="22"/>
          <w:szCs w:val="22"/>
        </w:rPr>
        <w:t>MACMILLAN ACADEMY</w:t>
      </w:r>
    </w:p>
    <w:p w14:paraId="5D1D2007" w14:textId="77777777" w:rsidR="0044226F" w:rsidRPr="00C15864" w:rsidRDefault="0044226F" w:rsidP="00C15864">
      <w:pPr>
        <w:pStyle w:val="NoSpacing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C15864">
        <w:rPr>
          <w:rFonts w:ascii="Tahoma" w:eastAsia="Times New Roman" w:hAnsi="Tahoma" w:cs="Tahoma"/>
          <w:b/>
          <w:sz w:val="22"/>
          <w:szCs w:val="22"/>
        </w:rPr>
        <w:t>JOB DESCRIPTION</w:t>
      </w:r>
    </w:p>
    <w:p w14:paraId="5D1D2008" w14:textId="77777777" w:rsidR="00C15864" w:rsidRPr="00C15864" w:rsidRDefault="00C15864" w:rsidP="00C15864">
      <w:pPr>
        <w:pStyle w:val="NoSpacing"/>
        <w:rPr>
          <w:rFonts w:ascii="Tahoma" w:eastAsia="Times New Roman" w:hAnsi="Tahoma" w:cs="Tahoma"/>
          <w:sz w:val="22"/>
          <w:szCs w:val="22"/>
        </w:rPr>
      </w:pPr>
    </w:p>
    <w:p w14:paraId="5D1D2009" w14:textId="77777777" w:rsidR="00C15864" w:rsidRPr="00C15864" w:rsidRDefault="00C15864" w:rsidP="00C15864">
      <w:pPr>
        <w:pStyle w:val="NoSpacing"/>
        <w:rPr>
          <w:rFonts w:ascii="Tahoma" w:eastAsia="Times New Roman" w:hAnsi="Tahoma" w:cs="Tahoma"/>
          <w:sz w:val="22"/>
          <w:szCs w:val="22"/>
        </w:rPr>
      </w:pPr>
    </w:p>
    <w:p w14:paraId="5D1D200A" w14:textId="63FFF622" w:rsidR="00C15864" w:rsidRDefault="00C15864" w:rsidP="00C15864">
      <w:pPr>
        <w:pStyle w:val="NoSpacing"/>
        <w:jc w:val="both"/>
        <w:rPr>
          <w:rFonts w:ascii="Tahoma" w:eastAsia="Times New Roman" w:hAnsi="Tahoma" w:cs="Tahoma"/>
          <w:sz w:val="22"/>
          <w:szCs w:val="22"/>
        </w:rPr>
      </w:pPr>
      <w:r w:rsidRPr="00C15864">
        <w:rPr>
          <w:rFonts w:ascii="Tahoma" w:eastAsia="Times New Roman" w:hAnsi="Tahoma" w:cs="Tahoma"/>
          <w:b/>
          <w:sz w:val="22"/>
          <w:szCs w:val="22"/>
        </w:rPr>
        <w:t>Job Title:</w:t>
      </w:r>
      <w:r w:rsidR="007E4B90">
        <w:rPr>
          <w:rFonts w:ascii="Tahoma" w:eastAsia="Times New Roman" w:hAnsi="Tahoma" w:cs="Tahoma"/>
          <w:b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sz w:val="22"/>
          <w:szCs w:val="22"/>
        </w:rPr>
        <w:tab/>
      </w:r>
      <w:r w:rsidR="000B535E">
        <w:rPr>
          <w:rFonts w:ascii="Tahoma" w:eastAsia="Times New Roman" w:hAnsi="Tahoma" w:cs="Tahoma"/>
          <w:b/>
          <w:sz w:val="22"/>
          <w:szCs w:val="22"/>
        </w:rPr>
        <w:t xml:space="preserve">Catering Assistant </w:t>
      </w:r>
      <w:r w:rsidRPr="00C15864">
        <w:rPr>
          <w:rFonts w:ascii="Tahoma" w:eastAsia="Times New Roman" w:hAnsi="Tahoma" w:cs="Tahoma"/>
          <w:sz w:val="22"/>
          <w:szCs w:val="22"/>
        </w:rPr>
        <w:tab/>
      </w:r>
      <w:r w:rsidRPr="00C15864">
        <w:rPr>
          <w:rFonts w:ascii="Tahoma" w:eastAsia="Times New Roman" w:hAnsi="Tahoma" w:cs="Tahoma"/>
          <w:sz w:val="22"/>
          <w:szCs w:val="22"/>
        </w:rPr>
        <w:tab/>
      </w:r>
      <w:r w:rsidRPr="00C15864">
        <w:rPr>
          <w:rFonts w:ascii="Tahoma" w:eastAsia="Times New Roman" w:hAnsi="Tahoma" w:cs="Tahoma"/>
          <w:sz w:val="22"/>
          <w:szCs w:val="22"/>
        </w:rPr>
        <w:tab/>
      </w:r>
    </w:p>
    <w:p w14:paraId="5D1D200B" w14:textId="77777777" w:rsidR="00A95458" w:rsidRPr="00C15864" w:rsidRDefault="00A95458" w:rsidP="00C15864">
      <w:pPr>
        <w:pStyle w:val="NoSpacing"/>
        <w:jc w:val="both"/>
        <w:rPr>
          <w:rFonts w:ascii="Tahoma" w:eastAsia="Times New Roman" w:hAnsi="Tahoma" w:cs="Tahoma"/>
          <w:sz w:val="22"/>
          <w:szCs w:val="22"/>
        </w:rPr>
      </w:pPr>
    </w:p>
    <w:p w14:paraId="5D1D200C" w14:textId="5A7C0CB2" w:rsidR="00C15864" w:rsidRDefault="00A95458" w:rsidP="00C15864">
      <w:pPr>
        <w:pStyle w:val="NoSpacing"/>
        <w:jc w:val="both"/>
        <w:rPr>
          <w:rFonts w:ascii="Tahoma" w:eastAsia="Times New Roman" w:hAnsi="Tahoma" w:cs="Tahoma"/>
          <w:sz w:val="22"/>
          <w:szCs w:val="22"/>
        </w:rPr>
      </w:pPr>
      <w:r w:rsidRPr="6F095D7F">
        <w:rPr>
          <w:rFonts w:ascii="Tahoma" w:eastAsia="Times New Roman" w:hAnsi="Tahoma" w:cs="Tahoma"/>
          <w:b/>
          <w:bCs/>
          <w:sz w:val="22"/>
          <w:szCs w:val="22"/>
        </w:rPr>
        <w:t>R</w:t>
      </w:r>
      <w:r w:rsidR="00C15864" w:rsidRPr="6F095D7F">
        <w:rPr>
          <w:rFonts w:ascii="Tahoma" w:eastAsia="Times New Roman" w:hAnsi="Tahoma" w:cs="Tahoma"/>
          <w:b/>
          <w:bCs/>
          <w:sz w:val="22"/>
          <w:szCs w:val="22"/>
        </w:rPr>
        <w:t>esponsible to:</w:t>
      </w:r>
      <w:r w:rsidR="000B535E" w:rsidRPr="6F095D7F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60300005" w:rsidRPr="6F095D7F">
        <w:rPr>
          <w:rFonts w:ascii="Tahoma" w:eastAsia="Times New Roman" w:hAnsi="Tahoma" w:cs="Tahoma"/>
          <w:b/>
          <w:bCs/>
          <w:sz w:val="22"/>
          <w:szCs w:val="22"/>
        </w:rPr>
        <w:t>Catering Manager</w:t>
      </w:r>
      <w:r>
        <w:tab/>
      </w:r>
      <w:r>
        <w:tab/>
      </w:r>
      <w:r w:rsidR="002D264F" w:rsidRPr="6F095D7F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5D1D200D" w14:textId="77777777" w:rsidR="002D264F" w:rsidRDefault="002D264F" w:rsidP="00C15864">
      <w:pPr>
        <w:pStyle w:val="NoSpacing"/>
        <w:jc w:val="both"/>
        <w:rPr>
          <w:rFonts w:ascii="Tahoma" w:eastAsia="Times New Roman" w:hAnsi="Tahoma" w:cs="Tahoma"/>
          <w:sz w:val="22"/>
          <w:szCs w:val="22"/>
        </w:rPr>
      </w:pPr>
    </w:p>
    <w:p w14:paraId="5D1D200E" w14:textId="5F0739EA" w:rsidR="002D264F" w:rsidRDefault="002D264F" w:rsidP="252B3A2E">
      <w:pPr>
        <w:pStyle w:val="NoSpacing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6F095D7F">
        <w:rPr>
          <w:rFonts w:ascii="Tahoma" w:eastAsia="Times New Roman" w:hAnsi="Tahoma" w:cs="Tahoma"/>
          <w:b/>
          <w:bCs/>
          <w:sz w:val="22"/>
          <w:szCs w:val="22"/>
        </w:rPr>
        <w:t>Purpose:</w:t>
      </w:r>
      <w:r w:rsidR="000E4812" w:rsidRPr="6F095D7F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0E4812" w:rsidRPr="6F095D7F">
        <w:rPr>
          <w:rFonts w:ascii="Tahoma" w:eastAsia="Times New Roman" w:hAnsi="Tahoma" w:cs="Tahoma"/>
          <w:b/>
          <w:bCs/>
          <w:sz w:val="22"/>
          <w:szCs w:val="22"/>
        </w:rPr>
        <w:t xml:space="preserve">To assist with the efficient and effective delivery of a </w:t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0E4812" w:rsidRPr="6F095D7F">
        <w:rPr>
          <w:rFonts w:ascii="Tahoma" w:eastAsia="Times New Roman" w:hAnsi="Tahoma" w:cs="Tahoma"/>
          <w:b/>
          <w:bCs/>
          <w:sz w:val="22"/>
          <w:szCs w:val="22"/>
        </w:rPr>
        <w:t xml:space="preserve">quality catering service in accordance with agreed </w:t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7E4B9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0E4812" w:rsidRPr="6F095D7F">
        <w:rPr>
          <w:rFonts w:ascii="Tahoma" w:eastAsia="Times New Roman" w:hAnsi="Tahoma" w:cs="Tahoma"/>
          <w:b/>
          <w:bCs/>
          <w:sz w:val="22"/>
          <w:szCs w:val="22"/>
        </w:rPr>
        <w:t xml:space="preserve">standards and </w:t>
      </w:r>
      <w:r w:rsidR="517CBC85" w:rsidRPr="6F095D7F">
        <w:rPr>
          <w:rFonts w:ascii="Tahoma" w:eastAsia="Times New Roman" w:hAnsi="Tahoma" w:cs="Tahoma"/>
          <w:b/>
          <w:bCs/>
          <w:sz w:val="22"/>
          <w:szCs w:val="22"/>
        </w:rPr>
        <w:t xml:space="preserve">procedures. </w:t>
      </w:r>
      <w:r>
        <w:tab/>
      </w:r>
      <w:r>
        <w:tab/>
      </w:r>
    </w:p>
    <w:p w14:paraId="5D1D200F" w14:textId="77777777" w:rsidR="00A95458" w:rsidRDefault="00A95458" w:rsidP="00C15864">
      <w:pPr>
        <w:pStyle w:val="NoSpacing"/>
        <w:jc w:val="both"/>
        <w:rPr>
          <w:rFonts w:ascii="Tahoma" w:eastAsia="Times New Roman" w:hAnsi="Tahoma" w:cs="Tahoma"/>
          <w:sz w:val="22"/>
          <w:szCs w:val="22"/>
        </w:rPr>
      </w:pPr>
    </w:p>
    <w:p w14:paraId="5D1D2010" w14:textId="77777777" w:rsidR="00196FFC" w:rsidRPr="00C15864" w:rsidRDefault="00196FFC" w:rsidP="00C15864">
      <w:pPr>
        <w:pBdr>
          <w:bottom w:val="single" w:sz="12" w:space="0" w:color="auto"/>
        </w:pBdr>
        <w:spacing w:line="240" w:lineRule="atLeast"/>
        <w:jc w:val="both"/>
        <w:rPr>
          <w:rFonts w:eastAsia="Times New Roman" w:cs="Arial"/>
          <w:sz w:val="22"/>
          <w:szCs w:val="22"/>
        </w:rPr>
      </w:pPr>
    </w:p>
    <w:p w14:paraId="5D1D2011" w14:textId="77777777" w:rsidR="000C4125" w:rsidRDefault="000C4125" w:rsidP="00C15864">
      <w:pPr>
        <w:jc w:val="both"/>
        <w:rPr>
          <w:rFonts w:ascii="Tahoma" w:eastAsia="Times New Roman" w:hAnsi="Tahoma" w:cs="Tahoma"/>
          <w:b/>
          <w:sz w:val="22"/>
          <w:szCs w:val="22"/>
          <w:u w:val="single"/>
        </w:rPr>
      </w:pPr>
    </w:p>
    <w:p w14:paraId="5D1D2012" w14:textId="6BFD832C" w:rsidR="007D5CA9" w:rsidRDefault="002D264F" w:rsidP="00C15864">
      <w:pPr>
        <w:jc w:val="both"/>
        <w:rPr>
          <w:rFonts w:ascii="Tahoma" w:eastAsia="Times New Roman" w:hAnsi="Tahoma" w:cs="Tahoma"/>
          <w:b/>
          <w:sz w:val="22"/>
          <w:szCs w:val="22"/>
        </w:rPr>
      </w:pPr>
      <w:r w:rsidRPr="002D264F">
        <w:rPr>
          <w:rFonts w:ascii="Tahoma" w:eastAsia="Times New Roman" w:hAnsi="Tahoma" w:cs="Tahoma"/>
          <w:b/>
          <w:sz w:val="22"/>
          <w:szCs w:val="22"/>
        </w:rPr>
        <w:t xml:space="preserve">Principal </w:t>
      </w:r>
      <w:r w:rsidR="007D5CA9" w:rsidRPr="002D264F">
        <w:rPr>
          <w:rFonts w:ascii="Tahoma" w:eastAsia="Times New Roman" w:hAnsi="Tahoma" w:cs="Tahoma"/>
          <w:b/>
          <w:sz w:val="22"/>
          <w:szCs w:val="22"/>
        </w:rPr>
        <w:t>responsibilities</w:t>
      </w:r>
      <w:r>
        <w:rPr>
          <w:rFonts w:ascii="Tahoma" w:eastAsia="Times New Roman" w:hAnsi="Tahoma" w:cs="Tahoma"/>
          <w:b/>
          <w:sz w:val="22"/>
          <w:szCs w:val="22"/>
        </w:rPr>
        <w:t>:</w:t>
      </w:r>
    </w:p>
    <w:p w14:paraId="779E22F8" w14:textId="77777777" w:rsidR="00273033" w:rsidRDefault="00273033" w:rsidP="00C15864">
      <w:pPr>
        <w:jc w:val="both"/>
        <w:rPr>
          <w:rFonts w:ascii="Tahoma" w:eastAsia="Times New Roman" w:hAnsi="Tahoma" w:cs="Tahoma"/>
          <w:b/>
          <w:sz w:val="22"/>
          <w:szCs w:val="22"/>
        </w:rPr>
      </w:pPr>
    </w:p>
    <w:p w14:paraId="7DC0D8CD" w14:textId="3D6004C4" w:rsidR="000E4812" w:rsidRPr="002D264F" w:rsidRDefault="000E4812" w:rsidP="252B3A2E">
      <w:pPr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252B3A2E">
        <w:rPr>
          <w:rFonts w:ascii="Tahoma" w:eastAsia="Times New Roman" w:hAnsi="Tahoma" w:cs="Tahoma"/>
          <w:b/>
          <w:bCs/>
          <w:sz w:val="22"/>
          <w:szCs w:val="22"/>
        </w:rPr>
        <w:t>The follo</w:t>
      </w:r>
      <w:r w:rsidR="005D2DFC" w:rsidRPr="252B3A2E">
        <w:rPr>
          <w:rFonts w:ascii="Tahoma" w:eastAsia="Times New Roman" w:hAnsi="Tahoma" w:cs="Tahoma"/>
          <w:b/>
          <w:bCs/>
          <w:sz w:val="22"/>
          <w:szCs w:val="22"/>
        </w:rPr>
        <w:t xml:space="preserve">wing </w:t>
      </w:r>
      <w:r w:rsidR="00273033" w:rsidRPr="252B3A2E">
        <w:rPr>
          <w:rFonts w:ascii="Tahoma" w:eastAsia="Times New Roman" w:hAnsi="Tahoma" w:cs="Tahoma"/>
          <w:b/>
          <w:bCs/>
          <w:sz w:val="22"/>
          <w:szCs w:val="22"/>
        </w:rPr>
        <w:t xml:space="preserve">is typical of the duties the postholder will be expected to </w:t>
      </w:r>
      <w:r w:rsidR="00CD16B5" w:rsidRPr="252B3A2E">
        <w:rPr>
          <w:rFonts w:ascii="Tahoma" w:eastAsia="Times New Roman" w:hAnsi="Tahoma" w:cs="Tahoma"/>
          <w:b/>
          <w:bCs/>
          <w:sz w:val="22"/>
          <w:szCs w:val="22"/>
        </w:rPr>
        <w:t>perform. It</w:t>
      </w:r>
      <w:r w:rsidR="00273033" w:rsidRPr="252B3A2E">
        <w:rPr>
          <w:rFonts w:ascii="Tahoma" w:eastAsia="Times New Roman" w:hAnsi="Tahoma" w:cs="Tahoma"/>
          <w:b/>
          <w:bCs/>
          <w:sz w:val="22"/>
          <w:szCs w:val="22"/>
        </w:rPr>
        <w:t xml:space="preserve"> is not necessarily exhaustive and other duties of a similar nature and level may be required from time to time.</w:t>
      </w:r>
    </w:p>
    <w:p w14:paraId="65DFD345" w14:textId="06DE91F7" w:rsidR="252B3A2E" w:rsidRDefault="252B3A2E" w:rsidP="252B3A2E">
      <w:pPr>
        <w:jc w:val="both"/>
        <w:rPr>
          <w:rFonts w:ascii="Tahoma" w:eastAsia="Times New Roman" w:hAnsi="Tahoma" w:cs="Tahoma"/>
          <w:b/>
          <w:bCs/>
          <w:sz w:val="22"/>
          <w:szCs w:val="22"/>
        </w:rPr>
      </w:pPr>
    </w:p>
    <w:p w14:paraId="5D1D2013" w14:textId="77777777" w:rsidR="007D5CA9" w:rsidRPr="007D5CA9" w:rsidRDefault="007D5CA9" w:rsidP="00C15864">
      <w:pPr>
        <w:jc w:val="both"/>
        <w:rPr>
          <w:rFonts w:ascii="Tahoma" w:eastAsia="Times New Roman" w:hAnsi="Tahoma" w:cs="Tahoma"/>
          <w:sz w:val="22"/>
          <w:szCs w:val="22"/>
          <w:u w:val="single"/>
        </w:rPr>
      </w:pPr>
    </w:p>
    <w:p w14:paraId="5D1D2014" w14:textId="2B39B5FA" w:rsidR="002D264F" w:rsidRDefault="00492983" w:rsidP="252B3A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26BD3FC8">
        <w:rPr>
          <w:rFonts w:ascii="Tahoma" w:hAnsi="Tahoma" w:cs="Tahoma"/>
          <w:sz w:val="22"/>
          <w:szCs w:val="22"/>
        </w:rPr>
        <w:t xml:space="preserve">To carry out all aspects of all </w:t>
      </w:r>
      <w:bookmarkStart w:id="0" w:name="_Int_vgBY5uEG"/>
      <w:r w:rsidRPr="26BD3FC8">
        <w:rPr>
          <w:rFonts w:ascii="Tahoma" w:hAnsi="Tahoma" w:cs="Tahoma"/>
          <w:sz w:val="22"/>
          <w:szCs w:val="22"/>
        </w:rPr>
        <w:t>kitchen</w:t>
      </w:r>
      <w:bookmarkEnd w:id="0"/>
      <w:r w:rsidRPr="26BD3FC8">
        <w:rPr>
          <w:rFonts w:ascii="Tahoma" w:hAnsi="Tahoma" w:cs="Tahoma"/>
          <w:sz w:val="22"/>
          <w:szCs w:val="22"/>
        </w:rPr>
        <w:t xml:space="preserve"> related duties to ensure the preparation and service of a quality meal and the maintenance of all hygiene standards.</w:t>
      </w:r>
    </w:p>
    <w:p w14:paraId="6017A462" w14:textId="4DA91A9E" w:rsidR="252B3A2E" w:rsidRDefault="252B3A2E" w:rsidP="252B3A2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0070452" w14:textId="4E96BF1A" w:rsidR="00492983" w:rsidRPr="00A95458" w:rsidRDefault="00492983" w:rsidP="252B3A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26BD3FC8">
        <w:rPr>
          <w:rFonts w:ascii="Tahoma" w:hAnsi="Tahoma" w:cs="Tahoma"/>
          <w:sz w:val="22"/>
          <w:szCs w:val="22"/>
        </w:rPr>
        <w:t>To wash utensil</w:t>
      </w:r>
      <w:r w:rsidR="00CD16B5" w:rsidRPr="26BD3FC8">
        <w:rPr>
          <w:rFonts w:ascii="Tahoma" w:hAnsi="Tahoma" w:cs="Tahoma"/>
          <w:sz w:val="22"/>
          <w:szCs w:val="22"/>
        </w:rPr>
        <w:t>s</w:t>
      </w:r>
      <w:r w:rsidRPr="26BD3FC8">
        <w:rPr>
          <w:rFonts w:ascii="Tahoma" w:hAnsi="Tahoma" w:cs="Tahoma"/>
          <w:sz w:val="22"/>
          <w:szCs w:val="22"/>
        </w:rPr>
        <w:t>,</w:t>
      </w:r>
      <w:r w:rsidR="00CD16B5" w:rsidRPr="26BD3FC8">
        <w:rPr>
          <w:rFonts w:ascii="Tahoma" w:hAnsi="Tahoma" w:cs="Tahoma"/>
          <w:sz w:val="22"/>
          <w:szCs w:val="22"/>
        </w:rPr>
        <w:t xml:space="preserve"> </w:t>
      </w:r>
      <w:r w:rsidRPr="26BD3FC8">
        <w:rPr>
          <w:rFonts w:ascii="Tahoma" w:hAnsi="Tahoma" w:cs="Tahoma"/>
          <w:sz w:val="22"/>
          <w:szCs w:val="22"/>
        </w:rPr>
        <w:t>crockery,</w:t>
      </w:r>
      <w:r w:rsidR="00CD16B5" w:rsidRPr="26BD3FC8">
        <w:rPr>
          <w:rFonts w:ascii="Tahoma" w:hAnsi="Tahoma" w:cs="Tahoma"/>
          <w:sz w:val="22"/>
          <w:szCs w:val="22"/>
        </w:rPr>
        <w:t xml:space="preserve"> </w:t>
      </w:r>
      <w:r w:rsidR="644223DB" w:rsidRPr="26BD3FC8">
        <w:rPr>
          <w:rFonts w:ascii="Tahoma" w:hAnsi="Tahoma" w:cs="Tahoma"/>
          <w:sz w:val="22"/>
          <w:szCs w:val="22"/>
        </w:rPr>
        <w:t>pots,</w:t>
      </w:r>
      <w:r w:rsidRPr="26BD3FC8">
        <w:rPr>
          <w:rFonts w:ascii="Tahoma" w:hAnsi="Tahoma" w:cs="Tahoma"/>
          <w:sz w:val="22"/>
          <w:szCs w:val="22"/>
        </w:rPr>
        <w:t xml:space="preserve"> and pans and undertake general cleaning of the kitchen</w:t>
      </w:r>
      <w:r w:rsidR="00CD16B5" w:rsidRPr="26BD3FC8">
        <w:rPr>
          <w:rFonts w:ascii="Tahoma" w:hAnsi="Tahoma" w:cs="Tahoma"/>
          <w:sz w:val="22"/>
          <w:szCs w:val="22"/>
        </w:rPr>
        <w:t xml:space="preserve">, </w:t>
      </w:r>
      <w:r w:rsidR="00F27195" w:rsidRPr="26BD3FC8">
        <w:rPr>
          <w:rFonts w:ascii="Tahoma" w:hAnsi="Tahoma" w:cs="Tahoma"/>
          <w:sz w:val="22"/>
          <w:szCs w:val="22"/>
        </w:rPr>
        <w:t>dish-wash</w:t>
      </w:r>
      <w:r w:rsidR="00CD16B5" w:rsidRPr="26BD3FC8">
        <w:rPr>
          <w:rFonts w:ascii="Tahoma" w:hAnsi="Tahoma" w:cs="Tahoma"/>
          <w:sz w:val="22"/>
          <w:szCs w:val="22"/>
        </w:rPr>
        <w:t xml:space="preserve">, </w:t>
      </w:r>
      <w:r w:rsidR="7CB788C5" w:rsidRPr="26BD3FC8">
        <w:rPr>
          <w:rFonts w:ascii="Tahoma" w:hAnsi="Tahoma" w:cs="Tahoma"/>
          <w:sz w:val="22"/>
          <w:szCs w:val="22"/>
        </w:rPr>
        <w:t>servery,</w:t>
      </w:r>
      <w:r w:rsidR="00CD16B5" w:rsidRPr="26BD3FC8">
        <w:rPr>
          <w:rFonts w:ascii="Tahoma" w:hAnsi="Tahoma" w:cs="Tahoma"/>
          <w:sz w:val="22"/>
          <w:szCs w:val="22"/>
        </w:rPr>
        <w:t xml:space="preserve"> and dining room to include staff toilets.</w:t>
      </w:r>
    </w:p>
    <w:p w14:paraId="5D1D2015" w14:textId="77777777" w:rsidR="002D264F" w:rsidRDefault="002D264F" w:rsidP="002D264F">
      <w:pPr>
        <w:pStyle w:val="ListParagraph"/>
        <w:rPr>
          <w:rFonts w:ascii="Tahoma" w:eastAsiaTheme="minorHAnsi" w:hAnsi="Tahoma" w:cs="Tahoma"/>
          <w:sz w:val="22"/>
          <w:szCs w:val="22"/>
        </w:rPr>
      </w:pPr>
    </w:p>
    <w:p w14:paraId="5D1D2016" w14:textId="08224614" w:rsidR="002D264F" w:rsidRDefault="6ED2352D" w:rsidP="252B3A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3010165B">
        <w:rPr>
          <w:rFonts w:ascii="Tahoma" w:hAnsi="Tahoma" w:cs="Tahoma"/>
          <w:sz w:val="22"/>
          <w:szCs w:val="22"/>
        </w:rPr>
        <w:t>To c</w:t>
      </w:r>
      <w:r w:rsidR="00CD16B5" w:rsidRPr="3010165B">
        <w:rPr>
          <w:rFonts w:ascii="Tahoma" w:hAnsi="Tahoma" w:cs="Tahoma"/>
          <w:sz w:val="22"/>
          <w:szCs w:val="22"/>
        </w:rPr>
        <w:t xml:space="preserve">ontribute to the </w:t>
      </w:r>
      <w:r w:rsidR="78E4B165" w:rsidRPr="3010165B">
        <w:rPr>
          <w:rFonts w:ascii="Tahoma" w:hAnsi="Tahoma" w:cs="Tahoma"/>
          <w:sz w:val="22"/>
          <w:szCs w:val="22"/>
        </w:rPr>
        <w:t>exacting standards</w:t>
      </w:r>
      <w:r w:rsidR="00CD16B5" w:rsidRPr="3010165B">
        <w:rPr>
          <w:rFonts w:ascii="Tahoma" w:hAnsi="Tahoma" w:cs="Tahoma"/>
          <w:sz w:val="22"/>
          <w:szCs w:val="22"/>
        </w:rPr>
        <w:t xml:space="preserve"> of cleanliness and hygiene in all areas, Including adhering to the Food Hygiene</w:t>
      </w:r>
      <w:r w:rsidR="00F27195" w:rsidRPr="3010165B">
        <w:rPr>
          <w:rFonts w:ascii="Tahoma" w:hAnsi="Tahoma" w:cs="Tahoma"/>
          <w:sz w:val="22"/>
          <w:szCs w:val="22"/>
        </w:rPr>
        <w:t xml:space="preserve"> and </w:t>
      </w:r>
      <w:r w:rsidR="22EA0261" w:rsidRPr="3010165B">
        <w:rPr>
          <w:rFonts w:ascii="Tahoma" w:hAnsi="Tahoma" w:cs="Tahoma"/>
          <w:sz w:val="22"/>
          <w:szCs w:val="22"/>
        </w:rPr>
        <w:t>COSHH (Control of Substances Hazardous to Health)</w:t>
      </w:r>
      <w:r w:rsidR="00CD16B5" w:rsidRPr="3010165B">
        <w:rPr>
          <w:rFonts w:ascii="Tahoma" w:hAnsi="Tahoma" w:cs="Tahoma"/>
          <w:sz w:val="22"/>
          <w:szCs w:val="22"/>
        </w:rPr>
        <w:t xml:space="preserve"> Regulations.</w:t>
      </w:r>
    </w:p>
    <w:p w14:paraId="421CC067" w14:textId="347C93FE" w:rsidR="3010165B" w:rsidRDefault="3010165B" w:rsidP="3010165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E511F7D" w14:textId="274875F8" w:rsidR="73AB8F64" w:rsidRDefault="73AB8F64" w:rsidP="3010165B">
      <w:pPr>
        <w:pStyle w:val="ListParagraph"/>
        <w:numPr>
          <w:ilvl w:val="0"/>
          <w:numId w:val="8"/>
        </w:numPr>
        <w:spacing w:line="276" w:lineRule="auto"/>
        <w:jc w:val="both"/>
      </w:pPr>
      <w:r w:rsidRPr="3010165B">
        <w:rPr>
          <w:rFonts w:ascii="Tahoma" w:eastAsia="Tahoma" w:hAnsi="Tahoma" w:cs="Tahoma"/>
          <w:color w:val="000000" w:themeColor="text1"/>
          <w:sz w:val="22"/>
          <w:szCs w:val="22"/>
        </w:rPr>
        <w:t>Ensure the presentation and service of food to the customer is in accordance with agreed procedures, providing a description, if requested of the meals available.</w:t>
      </w:r>
    </w:p>
    <w:p w14:paraId="15282577" w14:textId="77777777" w:rsidR="00CD16B5" w:rsidRPr="00CD16B5" w:rsidRDefault="00CD16B5" w:rsidP="00CD16B5">
      <w:pPr>
        <w:pStyle w:val="ListParagraph"/>
        <w:rPr>
          <w:rFonts w:ascii="Tahoma" w:eastAsiaTheme="minorHAnsi" w:hAnsi="Tahoma" w:cs="Tahoma"/>
          <w:sz w:val="22"/>
          <w:szCs w:val="22"/>
        </w:rPr>
      </w:pPr>
    </w:p>
    <w:p w14:paraId="7AFE9F09" w14:textId="01015413" w:rsidR="00CD16B5" w:rsidRPr="00A95458" w:rsidRDefault="00CD16B5" w:rsidP="252B3A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3010165B">
        <w:rPr>
          <w:rFonts w:ascii="Tahoma" w:hAnsi="Tahoma" w:cs="Tahoma"/>
          <w:sz w:val="22"/>
          <w:szCs w:val="22"/>
        </w:rPr>
        <w:t>Work flexibly across all the academy catering facilities.</w:t>
      </w:r>
    </w:p>
    <w:p w14:paraId="29C96E29" w14:textId="00877343" w:rsidR="756135C6" w:rsidRDefault="756135C6" w:rsidP="756135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3616832" w14:textId="57A4EBAB" w:rsidR="095CFF1E" w:rsidRDefault="095CFF1E" w:rsidP="756135C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3C81D14E">
        <w:rPr>
          <w:rFonts w:ascii="Tahoma" w:hAnsi="Tahoma" w:cs="Tahoma"/>
          <w:sz w:val="22"/>
          <w:szCs w:val="22"/>
        </w:rPr>
        <w:t xml:space="preserve">To assist with the transportation of food across all academy catering </w:t>
      </w:r>
      <w:r w:rsidR="50046C0C" w:rsidRPr="3C81D14E">
        <w:rPr>
          <w:rFonts w:ascii="Tahoma" w:hAnsi="Tahoma" w:cs="Tahoma"/>
          <w:sz w:val="22"/>
          <w:szCs w:val="22"/>
        </w:rPr>
        <w:t>facilities.</w:t>
      </w:r>
    </w:p>
    <w:p w14:paraId="5039814A" w14:textId="44A20309" w:rsidR="252B3A2E" w:rsidRDefault="252B3A2E" w:rsidP="252B3A2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AD65B10" w14:textId="1ACFF746" w:rsidR="65C3A246" w:rsidRDefault="65C3A246" w:rsidP="252B3A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3010165B">
        <w:rPr>
          <w:rFonts w:ascii="Tahoma" w:hAnsi="Tahoma" w:cs="Tahoma"/>
          <w:sz w:val="22"/>
          <w:szCs w:val="22"/>
        </w:rPr>
        <w:t>The participation in and assistance with academy events where catering is needed.</w:t>
      </w:r>
    </w:p>
    <w:p w14:paraId="374DEF47" w14:textId="7FD8F4CC" w:rsidR="00014625" w:rsidRDefault="00014625" w:rsidP="26BD3FC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1D201D" w14:textId="77777777" w:rsidR="002F597E" w:rsidRPr="00732E53" w:rsidRDefault="002F597E" w:rsidP="002F597E">
      <w:pPr>
        <w:spacing w:line="240" w:lineRule="atLeast"/>
        <w:jc w:val="both"/>
        <w:rPr>
          <w:rFonts w:ascii="Tahoma" w:eastAsiaTheme="minorHAnsi" w:hAnsi="Tahoma" w:cs="Tahoma"/>
          <w:b/>
          <w:sz w:val="22"/>
          <w:szCs w:val="22"/>
        </w:rPr>
      </w:pPr>
      <w:r w:rsidRPr="00732E53">
        <w:rPr>
          <w:rFonts w:ascii="Tahoma" w:eastAsiaTheme="minorHAnsi" w:hAnsi="Tahoma" w:cs="Tahoma"/>
          <w:b/>
          <w:sz w:val="22"/>
          <w:szCs w:val="22"/>
        </w:rPr>
        <w:t>NOTES</w:t>
      </w:r>
    </w:p>
    <w:p w14:paraId="5D1D201E" w14:textId="77777777" w:rsidR="002F597E" w:rsidRPr="00732E53" w:rsidRDefault="002F597E" w:rsidP="002F597E">
      <w:pPr>
        <w:spacing w:line="240" w:lineRule="atLeast"/>
        <w:ind w:left="720" w:hanging="720"/>
        <w:jc w:val="both"/>
        <w:rPr>
          <w:rFonts w:ascii="Tahoma" w:eastAsiaTheme="minorHAnsi" w:hAnsi="Tahoma" w:cs="Tahoma"/>
          <w:sz w:val="22"/>
          <w:szCs w:val="22"/>
        </w:rPr>
      </w:pPr>
    </w:p>
    <w:p w14:paraId="5D1D201F" w14:textId="77777777" w:rsidR="002F597E" w:rsidRPr="00732E53" w:rsidRDefault="002F597E" w:rsidP="003455DC">
      <w:pPr>
        <w:jc w:val="both"/>
        <w:rPr>
          <w:rFonts w:ascii="Tahoma" w:eastAsiaTheme="minorHAnsi" w:hAnsi="Tahoma" w:cs="Tahoma"/>
          <w:sz w:val="22"/>
          <w:szCs w:val="22"/>
        </w:rPr>
      </w:pPr>
      <w:r w:rsidRPr="00732E53">
        <w:rPr>
          <w:rFonts w:ascii="Tahoma" w:eastAsiaTheme="minorHAnsi" w:hAnsi="Tahoma" w:cs="Tahoma"/>
          <w:sz w:val="22"/>
          <w:szCs w:val="22"/>
        </w:rPr>
        <w:t>The above responsibilities are subject to the general duties and responsibilities contained in the statement of Conditions of Employment.</w:t>
      </w:r>
    </w:p>
    <w:p w14:paraId="5D1D2020" w14:textId="77777777" w:rsidR="00A75CC4" w:rsidRDefault="00A75CC4" w:rsidP="003455DC">
      <w:pPr>
        <w:jc w:val="both"/>
        <w:rPr>
          <w:rFonts w:ascii="Tahoma" w:eastAsiaTheme="minorHAnsi" w:hAnsi="Tahoma" w:cs="Tahoma"/>
          <w:sz w:val="22"/>
          <w:szCs w:val="22"/>
        </w:rPr>
      </w:pPr>
    </w:p>
    <w:p w14:paraId="5D1D2021" w14:textId="77F84487" w:rsidR="002F597E" w:rsidRPr="00732E53" w:rsidRDefault="002F597E" w:rsidP="26BD3FC8">
      <w:pPr>
        <w:jc w:val="both"/>
        <w:rPr>
          <w:rFonts w:ascii="Tahoma" w:hAnsi="Tahoma" w:cs="Tahoma"/>
          <w:sz w:val="22"/>
          <w:szCs w:val="22"/>
        </w:rPr>
      </w:pPr>
      <w:r w:rsidRPr="26BD3FC8">
        <w:rPr>
          <w:rFonts w:ascii="Tahoma" w:hAnsi="Tahoma" w:cs="Tahoma"/>
          <w:sz w:val="22"/>
          <w:szCs w:val="22"/>
        </w:rPr>
        <w:t xml:space="preserve">This job description allocates duties and responsibilities but does not direct the </w:t>
      </w:r>
      <w:r w:rsidR="5F6F90C8" w:rsidRPr="26BD3FC8">
        <w:rPr>
          <w:rFonts w:ascii="Tahoma" w:hAnsi="Tahoma" w:cs="Tahoma"/>
          <w:sz w:val="22"/>
          <w:szCs w:val="22"/>
        </w:rPr>
        <w:t>amount</w:t>
      </w:r>
      <w:r w:rsidRPr="26BD3FC8">
        <w:rPr>
          <w:rFonts w:ascii="Tahoma" w:hAnsi="Tahoma" w:cs="Tahoma"/>
          <w:sz w:val="22"/>
          <w:szCs w:val="22"/>
        </w:rPr>
        <w:t xml:space="preserve"> of time to be spent on carrying them out and no part of it may be so construed</w:t>
      </w:r>
      <w:r w:rsidR="3FA61AC2" w:rsidRPr="26BD3FC8">
        <w:rPr>
          <w:rFonts w:ascii="Tahoma" w:hAnsi="Tahoma" w:cs="Tahoma"/>
          <w:sz w:val="22"/>
          <w:szCs w:val="22"/>
        </w:rPr>
        <w:t xml:space="preserve">. </w:t>
      </w:r>
    </w:p>
    <w:p w14:paraId="5D1D2022" w14:textId="77777777" w:rsidR="002F597E" w:rsidRPr="00732E53" w:rsidRDefault="002F597E" w:rsidP="003455DC">
      <w:pPr>
        <w:jc w:val="both"/>
        <w:rPr>
          <w:rFonts w:ascii="Tahoma" w:eastAsiaTheme="minorHAnsi" w:hAnsi="Tahoma" w:cs="Tahoma"/>
          <w:sz w:val="22"/>
          <w:szCs w:val="22"/>
        </w:rPr>
      </w:pPr>
    </w:p>
    <w:p w14:paraId="5D1D2023" w14:textId="71D42404" w:rsidR="002F597E" w:rsidRPr="00732E53" w:rsidRDefault="002F597E" w:rsidP="26BD3FC8">
      <w:pPr>
        <w:jc w:val="both"/>
        <w:rPr>
          <w:rFonts w:ascii="Tahoma" w:hAnsi="Tahoma" w:cs="Tahoma"/>
          <w:sz w:val="22"/>
          <w:szCs w:val="22"/>
        </w:rPr>
      </w:pPr>
      <w:r w:rsidRPr="26BD3FC8">
        <w:rPr>
          <w:rFonts w:ascii="Tahoma" w:hAnsi="Tahoma" w:cs="Tahoma"/>
          <w:sz w:val="22"/>
          <w:szCs w:val="22"/>
        </w:rPr>
        <w:lastRenderedPageBreak/>
        <w:t>This job description is not necessarily a comprehensive definition of the post</w:t>
      </w:r>
      <w:r w:rsidR="25AF7CFD" w:rsidRPr="26BD3FC8">
        <w:rPr>
          <w:rFonts w:ascii="Tahoma" w:hAnsi="Tahoma" w:cs="Tahoma"/>
          <w:sz w:val="22"/>
          <w:szCs w:val="22"/>
        </w:rPr>
        <w:t xml:space="preserve">. </w:t>
      </w:r>
      <w:r w:rsidRPr="26BD3FC8">
        <w:rPr>
          <w:rFonts w:ascii="Tahoma" w:hAnsi="Tahoma" w:cs="Tahoma"/>
          <w:sz w:val="22"/>
          <w:szCs w:val="22"/>
        </w:rPr>
        <w:t>It will be reviewed at least once a year and it may be subject to modification or amendment at any time after consultation with the post holder.</w:t>
      </w:r>
    </w:p>
    <w:p w14:paraId="5D1D2024" w14:textId="77777777" w:rsidR="002F597E" w:rsidRPr="00732E53" w:rsidRDefault="002F597E" w:rsidP="003455DC">
      <w:pPr>
        <w:ind w:left="720" w:hanging="720"/>
        <w:jc w:val="both"/>
        <w:rPr>
          <w:rFonts w:ascii="Tahoma" w:eastAsiaTheme="minorHAnsi" w:hAnsi="Tahoma" w:cs="Tahoma"/>
          <w:sz w:val="22"/>
          <w:szCs w:val="22"/>
        </w:rPr>
      </w:pPr>
    </w:p>
    <w:p w14:paraId="5D1D2025" w14:textId="7DE7E4DF" w:rsidR="002F597E" w:rsidRPr="00732E53" w:rsidRDefault="002F597E" w:rsidP="003455DC">
      <w:pPr>
        <w:jc w:val="both"/>
        <w:rPr>
          <w:rFonts w:ascii="Tahoma" w:eastAsiaTheme="minorHAnsi" w:hAnsi="Tahoma" w:cs="Tahoma"/>
          <w:sz w:val="22"/>
          <w:szCs w:val="22"/>
        </w:rPr>
      </w:pPr>
      <w:r w:rsidRPr="00732E53">
        <w:rPr>
          <w:rFonts w:ascii="Tahoma" w:eastAsiaTheme="minorHAnsi" w:hAnsi="Tahoma" w:cs="Tahoma"/>
          <w:sz w:val="22"/>
          <w:szCs w:val="22"/>
        </w:rPr>
        <w:t xml:space="preserve">The duties may be varied to meet the changing demands of the academy at the reasonable discretion of </w:t>
      </w:r>
      <w:r w:rsidR="00A75CC4">
        <w:rPr>
          <w:rFonts w:ascii="Tahoma" w:eastAsiaTheme="minorHAnsi" w:hAnsi="Tahoma" w:cs="Tahoma"/>
          <w:sz w:val="22"/>
          <w:szCs w:val="22"/>
        </w:rPr>
        <w:t>the</w:t>
      </w:r>
      <w:r w:rsidR="003455DC">
        <w:rPr>
          <w:rFonts w:ascii="Tahoma" w:eastAsiaTheme="minorHAnsi" w:hAnsi="Tahoma" w:cs="Tahoma"/>
          <w:sz w:val="22"/>
          <w:szCs w:val="22"/>
        </w:rPr>
        <w:t xml:space="preserve"> Headteacher</w:t>
      </w:r>
      <w:r w:rsidRPr="00732E53">
        <w:rPr>
          <w:rFonts w:ascii="Tahoma" w:eastAsiaTheme="minorHAnsi" w:hAnsi="Tahoma" w:cs="Tahoma"/>
          <w:sz w:val="22"/>
          <w:szCs w:val="22"/>
        </w:rPr>
        <w:t>.</w:t>
      </w:r>
    </w:p>
    <w:p w14:paraId="5D1D2026" w14:textId="77777777" w:rsidR="002F597E" w:rsidRPr="00732E53" w:rsidRDefault="002F597E" w:rsidP="003455DC">
      <w:pPr>
        <w:jc w:val="both"/>
        <w:rPr>
          <w:rFonts w:ascii="Tahoma" w:eastAsiaTheme="minorHAnsi" w:hAnsi="Tahoma" w:cs="Tahoma"/>
          <w:sz w:val="22"/>
          <w:szCs w:val="22"/>
        </w:rPr>
      </w:pPr>
    </w:p>
    <w:p w14:paraId="5D1D2027" w14:textId="6260869B" w:rsidR="002F597E" w:rsidRPr="00732E53" w:rsidRDefault="002F597E" w:rsidP="26BD3FC8">
      <w:pPr>
        <w:jc w:val="both"/>
        <w:rPr>
          <w:rFonts w:ascii="Tahoma" w:hAnsi="Tahoma" w:cs="Tahoma"/>
          <w:sz w:val="22"/>
          <w:szCs w:val="22"/>
        </w:rPr>
      </w:pPr>
      <w:r w:rsidRPr="26BD3FC8">
        <w:rPr>
          <w:rFonts w:ascii="Tahoma" w:hAnsi="Tahoma" w:cs="Tahoma"/>
          <w:sz w:val="22"/>
          <w:szCs w:val="22"/>
        </w:rPr>
        <w:t>This job description does not form part of the contract of employment</w:t>
      </w:r>
      <w:r w:rsidR="2BEDD121" w:rsidRPr="26BD3FC8">
        <w:rPr>
          <w:rFonts w:ascii="Tahoma" w:hAnsi="Tahoma" w:cs="Tahoma"/>
          <w:sz w:val="22"/>
          <w:szCs w:val="22"/>
        </w:rPr>
        <w:t xml:space="preserve">. </w:t>
      </w:r>
      <w:r w:rsidRPr="26BD3FC8">
        <w:rPr>
          <w:rFonts w:ascii="Tahoma" w:hAnsi="Tahoma" w:cs="Tahoma"/>
          <w:sz w:val="22"/>
          <w:szCs w:val="22"/>
        </w:rPr>
        <w:t xml:space="preserve">It describes the way the post holder is expected and required to perform and complete the </w:t>
      </w:r>
      <w:r w:rsidR="68EE9E46" w:rsidRPr="26BD3FC8">
        <w:rPr>
          <w:rFonts w:ascii="Tahoma" w:hAnsi="Tahoma" w:cs="Tahoma"/>
          <w:sz w:val="22"/>
          <w:szCs w:val="22"/>
        </w:rPr>
        <w:t>duties</w:t>
      </w:r>
      <w:r w:rsidRPr="26BD3FC8">
        <w:rPr>
          <w:rFonts w:ascii="Tahoma" w:hAnsi="Tahoma" w:cs="Tahoma"/>
          <w:sz w:val="22"/>
          <w:szCs w:val="22"/>
        </w:rPr>
        <w:t xml:space="preserve"> as set out in the foregoing.</w:t>
      </w:r>
    </w:p>
    <w:p w14:paraId="5D1D2028" w14:textId="77777777" w:rsidR="002F597E" w:rsidRPr="00732E53" w:rsidRDefault="002F597E" w:rsidP="003455DC">
      <w:pPr>
        <w:jc w:val="both"/>
        <w:rPr>
          <w:rFonts w:ascii="Tahoma" w:eastAsiaTheme="minorHAnsi" w:hAnsi="Tahoma" w:cs="Tahoma"/>
          <w:sz w:val="22"/>
          <w:szCs w:val="22"/>
        </w:rPr>
      </w:pPr>
    </w:p>
    <w:p w14:paraId="5D1D2029" w14:textId="2AC871D3" w:rsidR="002F597E" w:rsidRPr="00732E53" w:rsidRDefault="002F597E" w:rsidP="26BD3FC8">
      <w:pPr>
        <w:jc w:val="both"/>
        <w:rPr>
          <w:rFonts w:ascii="Tahoma" w:hAnsi="Tahoma" w:cs="Tahoma"/>
          <w:sz w:val="22"/>
          <w:szCs w:val="22"/>
        </w:rPr>
      </w:pPr>
      <w:r w:rsidRPr="26BD3FC8">
        <w:rPr>
          <w:rFonts w:ascii="Tahoma" w:hAnsi="Tahoma" w:cs="Tahoma"/>
          <w:sz w:val="22"/>
          <w:szCs w:val="22"/>
        </w:rPr>
        <w:t xml:space="preserve">All adults employed by the academy are responsible for safeguarding and promoting the welfare of children s/he is responsible </w:t>
      </w:r>
      <w:r w:rsidR="7C65C2DD" w:rsidRPr="26BD3FC8">
        <w:rPr>
          <w:rFonts w:ascii="Tahoma" w:hAnsi="Tahoma" w:cs="Tahoma"/>
          <w:sz w:val="22"/>
          <w:szCs w:val="22"/>
        </w:rPr>
        <w:t>for or</w:t>
      </w:r>
      <w:r w:rsidRPr="26BD3FC8">
        <w:rPr>
          <w:rFonts w:ascii="Tahoma" w:hAnsi="Tahoma" w:cs="Tahoma"/>
          <w:sz w:val="22"/>
          <w:szCs w:val="22"/>
        </w:rPr>
        <w:t xml:space="preserve"> </w:t>
      </w:r>
      <w:r w:rsidR="652FCDDF" w:rsidRPr="26BD3FC8">
        <w:rPr>
          <w:rFonts w:ascii="Tahoma" w:hAnsi="Tahoma" w:cs="Tahoma"/>
          <w:sz w:val="22"/>
          <w:szCs w:val="22"/>
        </w:rPr>
        <w:t>encounters</w:t>
      </w:r>
      <w:r w:rsidRPr="26BD3FC8">
        <w:rPr>
          <w:rFonts w:ascii="Tahoma" w:hAnsi="Tahoma" w:cs="Tahoma"/>
          <w:sz w:val="22"/>
          <w:szCs w:val="22"/>
        </w:rPr>
        <w:t>.</w:t>
      </w:r>
    </w:p>
    <w:p w14:paraId="5D1D202A" w14:textId="77777777" w:rsidR="00562C99" w:rsidRDefault="00562C99" w:rsidP="003455DC">
      <w:pPr>
        <w:spacing w:after="200"/>
        <w:rPr>
          <w:rFonts w:ascii="Tahoma" w:eastAsiaTheme="minorHAnsi" w:hAnsi="Tahoma" w:cs="Tahoma"/>
          <w:sz w:val="22"/>
          <w:szCs w:val="22"/>
        </w:rPr>
      </w:pPr>
    </w:p>
    <w:p w14:paraId="5D1D202B" w14:textId="77777777" w:rsidR="00562C99" w:rsidRPr="00732E53" w:rsidRDefault="00562C99" w:rsidP="00562C99">
      <w:pPr>
        <w:spacing w:line="276" w:lineRule="auto"/>
        <w:jc w:val="both"/>
        <w:rPr>
          <w:rFonts w:ascii="Tahoma" w:eastAsiaTheme="minorHAnsi" w:hAnsi="Tahoma" w:cs="Tahoma"/>
          <w:sz w:val="22"/>
          <w:szCs w:val="22"/>
        </w:rPr>
      </w:pPr>
      <w:r w:rsidRPr="00732E53">
        <w:rPr>
          <w:rFonts w:ascii="Tahoma" w:eastAsiaTheme="minorHAnsi" w:hAnsi="Tahoma" w:cs="Tahoma"/>
          <w:sz w:val="22"/>
          <w:szCs w:val="22"/>
        </w:rPr>
        <w:t xml:space="preserve">Employee signature: </w:t>
      </w:r>
      <w:r w:rsidRPr="00732E53">
        <w:rPr>
          <w:rFonts w:ascii="Tahoma" w:eastAsiaTheme="minorHAnsi" w:hAnsi="Tahoma" w:cs="Tahoma"/>
          <w:sz w:val="22"/>
          <w:szCs w:val="22"/>
        </w:rPr>
        <w:tab/>
      </w:r>
      <w:r w:rsidRPr="00732E53">
        <w:rPr>
          <w:rFonts w:ascii="Tahoma" w:eastAsiaTheme="minorHAnsi" w:hAnsi="Tahoma" w:cs="Tahoma"/>
          <w:sz w:val="22"/>
          <w:szCs w:val="22"/>
        </w:rPr>
        <w:tab/>
        <w:t>_______________________</w:t>
      </w:r>
      <w:r w:rsidRPr="00732E53">
        <w:rPr>
          <w:rFonts w:ascii="Tahoma" w:eastAsiaTheme="minorHAnsi" w:hAnsi="Tahoma" w:cs="Tahoma"/>
          <w:sz w:val="22"/>
          <w:szCs w:val="22"/>
        </w:rPr>
        <w:tab/>
      </w:r>
      <w:r w:rsidRPr="00732E53">
        <w:rPr>
          <w:rFonts w:ascii="Tahoma" w:eastAsiaTheme="minorHAnsi" w:hAnsi="Tahoma" w:cs="Tahoma"/>
          <w:sz w:val="22"/>
          <w:szCs w:val="22"/>
        </w:rPr>
        <w:tab/>
        <w:t>Date: ___________</w:t>
      </w:r>
    </w:p>
    <w:p w14:paraId="5D1D202C" w14:textId="77777777" w:rsidR="00562C99" w:rsidRPr="00732E53" w:rsidRDefault="00562C99" w:rsidP="00562C99">
      <w:pPr>
        <w:spacing w:line="276" w:lineRule="auto"/>
        <w:jc w:val="both"/>
        <w:rPr>
          <w:rFonts w:ascii="Tahoma" w:eastAsiaTheme="minorHAnsi" w:hAnsi="Tahoma" w:cs="Tahoma"/>
          <w:sz w:val="22"/>
          <w:szCs w:val="22"/>
        </w:rPr>
      </w:pPr>
    </w:p>
    <w:p w14:paraId="5D1D202D" w14:textId="77777777" w:rsidR="00562C99" w:rsidRPr="00732E53" w:rsidRDefault="00562C99" w:rsidP="00562C99">
      <w:pPr>
        <w:spacing w:line="276" w:lineRule="auto"/>
        <w:jc w:val="both"/>
        <w:rPr>
          <w:rFonts w:ascii="Tahoma" w:eastAsiaTheme="minorHAnsi" w:hAnsi="Tahoma" w:cs="Tahoma"/>
          <w:sz w:val="22"/>
          <w:szCs w:val="22"/>
        </w:rPr>
      </w:pPr>
    </w:p>
    <w:p w14:paraId="5D1D202F" w14:textId="77777777" w:rsidR="002F597E" w:rsidRPr="00732E53" w:rsidRDefault="002F597E" w:rsidP="002F597E">
      <w:pPr>
        <w:jc w:val="both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sectPr w:rsidR="002F597E" w:rsidRPr="00732E53" w:rsidSect="00810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2034" w14:textId="77777777" w:rsidR="00CF279F" w:rsidRDefault="00CF279F" w:rsidP="00CF279F">
      <w:r>
        <w:separator/>
      </w:r>
    </w:p>
  </w:endnote>
  <w:endnote w:type="continuationSeparator" w:id="0">
    <w:p w14:paraId="5D1D2035" w14:textId="77777777" w:rsidR="00CF279F" w:rsidRDefault="00CF279F" w:rsidP="00CF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2038" w14:textId="77777777" w:rsidR="00CF279F" w:rsidRDefault="00CF2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2039" w14:textId="77777777" w:rsidR="00CF279F" w:rsidRDefault="00CF2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203B" w14:textId="77777777" w:rsidR="00CF279F" w:rsidRDefault="00CF2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D2032" w14:textId="77777777" w:rsidR="00CF279F" w:rsidRDefault="00CF279F" w:rsidP="00CF279F">
      <w:r>
        <w:separator/>
      </w:r>
    </w:p>
  </w:footnote>
  <w:footnote w:type="continuationSeparator" w:id="0">
    <w:p w14:paraId="5D1D2033" w14:textId="77777777" w:rsidR="00CF279F" w:rsidRDefault="00CF279F" w:rsidP="00CF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2036" w14:textId="77777777" w:rsidR="00CF279F" w:rsidRDefault="00CF2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2037" w14:textId="77777777" w:rsidR="00CF279F" w:rsidRDefault="00CF2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203A" w14:textId="77777777" w:rsidR="00CF279F" w:rsidRDefault="00CF279F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gBY5uEG" int2:invalidationBookmarkName="" int2:hashCode="L1bArAnvdAorfG" int2:id="nYUIYFPn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0AA9"/>
    <w:multiLevelType w:val="hybridMultilevel"/>
    <w:tmpl w:val="4B0C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27E2"/>
    <w:multiLevelType w:val="hybridMultilevel"/>
    <w:tmpl w:val="7B62E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34C7D"/>
    <w:multiLevelType w:val="hybridMultilevel"/>
    <w:tmpl w:val="40B01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6601"/>
    <w:multiLevelType w:val="hybridMultilevel"/>
    <w:tmpl w:val="08C2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7475"/>
    <w:multiLevelType w:val="hybridMultilevel"/>
    <w:tmpl w:val="64F47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7A2D"/>
    <w:multiLevelType w:val="hybridMultilevel"/>
    <w:tmpl w:val="C996F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55E85"/>
    <w:multiLevelType w:val="hybridMultilevel"/>
    <w:tmpl w:val="61904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93E38"/>
    <w:multiLevelType w:val="hybridMultilevel"/>
    <w:tmpl w:val="7C9C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4"/>
    <w:rsid w:val="00014625"/>
    <w:rsid w:val="000B535E"/>
    <w:rsid w:val="000C3287"/>
    <w:rsid w:val="000C4125"/>
    <w:rsid w:val="000E4812"/>
    <w:rsid w:val="001177A4"/>
    <w:rsid w:val="00196FFC"/>
    <w:rsid w:val="001C2152"/>
    <w:rsid w:val="00272763"/>
    <w:rsid w:val="00273033"/>
    <w:rsid w:val="00281582"/>
    <w:rsid w:val="002A5700"/>
    <w:rsid w:val="002D264F"/>
    <w:rsid w:val="002F597E"/>
    <w:rsid w:val="003455DC"/>
    <w:rsid w:val="003A345D"/>
    <w:rsid w:val="0044226F"/>
    <w:rsid w:val="00453699"/>
    <w:rsid w:val="00492983"/>
    <w:rsid w:val="00562C99"/>
    <w:rsid w:val="005D2DFC"/>
    <w:rsid w:val="00730218"/>
    <w:rsid w:val="00732E53"/>
    <w:rsid w:val="007D5CA9"/>
    <w:rsid w:val="007E4B90"/>
    <w:rsid w:val="008105DC"/>
    <w:rsid w:val="00853340"/>
    <w:rsid w:val="008A15BD"/>
    <w:rsid w:val="008C3F7D"/>
    <w:rsid w:val="00A1153C"/>
    <w:rsid w:val="00A21638"/>
    <w:rsid w:val="00A303E6"/>
    <w:rsid w:val="00A5659B"/>
    <w:rsid w:val="00A75CC4"/>
    <w:rsid w:val="00A95458"/>
    <w:rsid w:val="00B20BA7"/>
    <w:rsid w:val="00B977EA"/>
    <w:rsid w:val="00C15864"/>
    <w:rsid w:val="00C15D04"/>
    <w:rsid w:val="00CD16B5"/>
    <w:rsid w:val="00CF279F"/>
    <w:rsid w:val="00F27195"/>
    <w:rsid w:val="0596A90C"/>
    <w:rsid w:val="06858166"/>
    <w:rsid w:val="095CFF1E"/>
    <w:rsid w:val="0C259F22"/>
    <w:rsid w:val="1FB2197D"/>
    <w:rsid w:val="22EA0261"/>
    <w:rsid w:val="252B3A2E"/>
    <w:rsid w:val="25AF7CFD"/>
    <w:rsid w:val="26BD3FC8"/>
    <w:rsid w:val="2BEDD121"/>
    <w:rsid w:val="3010165B"/>
    <w:rsid w:val="35B3707A"/>
    <w:rsid w:val="3C81D14E"/>
    <w:rsid w:val="3FA61AC2"/>
    <w:rsid w:val="40E9473F"/>
    <w:rsid w:val="47ED98A1"/>
    <w:rsid w:val="50046C0C"/>
    <w:rsid w:val="517CBC85"/>
    <w:rsid w:val="5DDB8D77"/>
    <w:rsid w:val="5F6F90C8"/>
    <w:rsid w:val="60300005"/>
    <w:rsid w:val="6256B068"/>
    <w:rsid w:val="644223DB"/>
    <w:rsid w:val="652FCDDF"/>
    <w:rsid w:val="65C3A246"/>
    <w:rsid w:val="67176CAF"/>
    <w:rsid w:val="68EE9E46"/>
    <w:rsid w:val="6ED2352D"/>
    <w:rsid w:val="6F095D7F"/>
    <w:rsid w:val="73609725"/>
    <w:rsid w:val="73AB8F64"/>
    <w:rsid w:val="756135C6"/>
    <w:rsid w:val="78E4B165"/>
    <w:rsid w:val="7C65C2DD"/>
    <w:rsid w:val="7CB78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1D2006"/>
  <w15:docId w15:val="{616108D8-31FF-43E2-9883-53C6F1B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D0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04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C15864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9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7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7dd2772d6dc242d5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f8222-e3ed-41e8-a63b-ae598b6f6314">
      <Terms xmlns="http://schemas.microsoft.com/office/infopath/2007/PartnerControls"/>
    </lcf76f155ced4ddcb4097134ff3c332f>
    <TaxCatchAll xmlns="d4fe90d0-4f74-4c18-902e-f075ed09e2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5A04F-D126-4B3A-9886-D54988A4B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95E47-485E-4902-9A93-45241558090E}">
  <ds:schemaRefs>
    <ds:schemaRef ds:uri="http://purl.org/dc/elements/1.1/"/>
    <ds:schemaRef ds:uri="http://schemas.microsoft.com/office/2006/metadata/properties"/>
    <ds:schemaRef ds:uri="a4df8222-e3ed-41e8-a63b-ae598b6f6314"/>
    <ds:schemaRef ds:uri="d4fe90d0-4f74-4c18-902e-f075ed09e2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A4C938-C161-4AD1-8C96-463C6B093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Naylor, Mrs A</dc:creator>
  <cp:lastModifiedBy>Naylor, Mrs A</cp:lastModifiedBy>
  <cp:revision>3</cp:revision>
  <cp:lastPrinted>2023-03-02T12:39:00Z</cp:lastPrinted>
  <dcterms:created xsi:type="dcterms:W3CDTF">2023-02-28T12:18:00Z</dcterms:created>
  <dcterms:modified xsi:type="dcterms:W3CDTF">2023-03-02T17:09:00Z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  <property fmtid="{D5CDD505-2E9C-101B-9397-08002B2CF9AE}" pid="3" name="MediaServiceImageTags">
    <vt:lpwstr/>
  </property>
</Properties>
</file>