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Sharon Mungall at </w:t>
      </w:r>
      <w:r w:rsidDel="00000000" w:rsidR="00000000" w:rsidRPr="00000000">
        <w:rPr>
          <w:rFonts w:ascii="Verdana" w:cs="Verdana" w:eastAsia="Verdana" w:hAnsi="Verdana"/>
          <w:sz w:val="20"/>
          <w:szCs w:val="20"/>
          <w:rtl w:val="0"/>
        </w:rPr>
        <w:t xml:space="preserve">Stobhillgate First School, Morpeth NE61 2HA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s.mungall@sfs.cheviotlt.co.uk</w:t>
        </w:r>
      </w:hyperlink>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mungall@s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