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0" distT="0" distL="0" distR="0">
            <wp:extent cx="883920" cy="103060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30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5"/>
        <w:gridCol w:w="7170"/>
        <w:tblGridChange w:id="0">
          <w:tblGrid>
            <w:gridCol w:w="2085"/>
            <w:gridCol w:w="717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Job Description: ICT Technician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 holder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Vacant post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Hours/Salary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Full-time/Whole time - permanent post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SCP 3 - SCP 5 (£22,737 - £23,500)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Responsible to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ICT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Key purposes of job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offer first line ICT support across both school sites.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offer classroom support for ICT lessons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senior ICT staff in other roles to maintain full functionality across all of the systems and services.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Responsibilities specific to 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Tasks will include but are not limited to:-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ICT Administration – resetting passwords, creating new accounts etc.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Software installation – allocate network software in accordance with licensing and copyright policies.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Install Network PC’s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 with maintenance of the network infrastructure.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Supporting the use and maintenance of mobile devices.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 in maintaining the Anti-Virus software database.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Printer Maintenance – replenishing consumables, removing paper jams, managing print queues etc.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 Support – Setting up ICT / AV equipment for assemblies, after school events, lunch time events etc.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Projector / Touchscreen Maintenance – replace bulbs; check cabling, clean air filters etc.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Offer lesson by lesson support to ICT classrooms.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the use of the door access system – adding / removing staff access rights.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Exam / Testing Support – Provide support for online testing, setting up test accounts, uploading pupil data etc.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 with the maintenance of the Cashless Catering system.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assist in the training of ICT apprentices.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Liaise with the Senior ICT staff to report problems and issues which fall outside of their standard duties.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Additional: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undertake other reasonable duties as requested.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8Q/ac8y6E0fnbBprk1tXFvA/7g==">CgMxLjAyCGguZ2pkZ3hzOAByITFGTXZnR2lDc0pmQnhSc2t3djVaak40aHZBUk9zeUNqMQ==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