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0F" w:rsidRDefault="008B0A63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080F" w:rsidRDefault="008B0A6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 Specification - Art and Design Technician</w:t>
      </w:r>
    </w:p>
    <w:p w:rsidR="0082080F" w:rsidRDefault="0082080F">
      <w:pPr>
        <w:rPr>
          <w:rFonts w:ascii="Calibri" w:eastAsia="Calibri" w:hAnsi="Calibri" w:cs="Calibri"/>
          <w:b/>
        </w:rPr>
      </w:pPr>
    </w:p>
    <w:p w:rsidR="0082080F" w:rsidRDefault="008B0A63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display the following qualities and characteristics. They will:</w:t>
      </w:r>
    </w:p>
    <w:p w:rsidR="0082080F" w:rsidRDefault="0082080F">
      <w:pPr>
        <w:ind w:right="840"/>
        <w:rPr>
          <w:rFonts w:ascii="Calibri" w:eastAsia="Calibri" w:hAnsi="Calibri" w:cs="Calibri"/>
        </w:rPr>
      </w:pP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the ability to evaluate practice, apply accountability and contribute to team thinking</w:t>
      </w: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capable of personal reflection and self-reflection to continually develop teaching</w:t>
      </w: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initiative and the ability to self-motivate</w:t>
      </w: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genuine interpersonal skills to motivate, inspire and lead students</w:t>
      </w: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data to question performance and set c</w:t>
      </w:r>
      <w:r>
        <w:rPr>
          <w:rFonts w:ascii="Calibri" w:eastAsia="Calibri" w:hAnsi="Calibri" w:cs="Calibri"/>
        </w:rPr>
        <w:t>hallenging targets of self</w:t>
      </w:r>
    </w:p>
    <w:p w:rsidR="0082080F" w:rsidRDefault="008B0A6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</w:t>
      </w:r>
      <w:proofErr w:type="gramEnd"/>
      <w:r>
        <w:rPr>
          <w:rFonts w:ascii="Calibri" w:eastAsia="Calibri" w:hAnsi="Calibri" w:cs="Calibri"/>
        </w:rPr>
        <w:t xml:space="preserve"> committed to the academic and personal development of students as individuals.</w:t>
      </w:r>
    </w:p>
    <w:p w:rsidR="0082080F" w:rsidRDefault="008B0A63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080F" w:rsidRDefault="008B0A63">
      <w:pPr>
        <w:ind w:righ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requirements of the position are detailed below:</w:t>
      </w:r>
    </w:p>
    <w:p w:rsidR="0082080F" w:rsidRDefault="0082080F">
      <w:pPr>
        <w:ind w:left="540" w:right="840"/>
        <w:jc w:val="center"/>
        <w:rPr>
          <w:b/>
          <w:sz w:val="24"/>
          <w:szCs w:val="24"/>
        </w:rPr>
      </w:pPr>
    </w:p>
    <w:tbl>
      <w:tblPr>
        <w:tblStyle w:val="a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1230"/>
        <w:gridCol w:w="1185"/>
      </w:tblGrid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and Qualifications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Educated to a minimum standard of GCSE (grade C</w:t>
            </w:r>
          </w:p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 above) or equivalent, in English and Maths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 of working within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Art and Design department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managing stock control and keeping records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knowledge of health and safety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and experience to undertake the tasks needed in the job description to a high standard, or aptitude to acquire capability in the role rapidly.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Recognised technology, art or photography qualification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Experience in Design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working with children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prepare and support with key stage three, four and five Art based practicals, whilst following health and safety regulations.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Able to prepare and support with key stage three, four and five Design &amp; Technology (</w:t>
            </w:r>
            <w:r>
              <w:rPr>
                <w:rFonts w:ascii="Calibri" w:eastAsia="Calibri" w:hAnsi="Calibri" w:cs="Calibri"/>
              </w:rPr>
              <w:t>including Food) based</w:t>
            </w:r>
            <w:r>
              <w:rPr>
                <w:rFonts w:ascii="Calibri" w:eastAsia="Calibri" w:hAnsi="Calibri" w:cs="Calibri"/>
              </w:rPr>
              <w:t xml:space="preserve"> practicals, whilst following health and safety regulations.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knowledge of relevant policies, procedures and codes of practice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</w:t>
            </w:r>
            <w:r>
              <w:rPr>
                <w:rFonts w:ascii="Calibri" w:eastAsia="Calibri" w:hAnsi="Calibri" w:cs="Calibri"/>
                <w:b/>
              </w:rPr>
              <w:t>sional Knowledge and Understanding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high expectations which inspire, motivate and challenge students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understanding of student's educational development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school's role in the local community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7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moral purpose that aligns with school values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Character, Personal Skills and Abilities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Communication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build good relationships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Motivated, enthusiastic and flexible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Interpersonal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Stamina and Resilience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Confidence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proficiency in ICT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Player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Ability to receive and act on feedback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impact and presence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Excellent record of attendance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A desire to develop yourself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82080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Ability to work under pressure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B0A63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080F" w:rsidRDefault="0082080F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2080F" w:rsidRDefault="008B0A6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82080F" w:rsidRDefault="008B0A63">
      <w:pPr>
        <w:ind w:left="540" w:right="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080F" w:rsidRDefault="0082080F">
      <w:pPr>
        <w:rPr>
          <w:rFonts w:ascii="Calibri" w:eastAsia="Calibri" w:hAnsi="Calibri" w:cs="Calibri"/>
          <w:b/>
        </w:rPr>
      </w:pPr>
    </w:p>
    <w:p w:rsidR="0082080F" w:rsidRDefault="0082080F">
      <w:pPr>
        <w:rPr>
          <w:rFonts w:ascii="Calibri" w:eastAsia="Calibri" w:hAnsi="Calibri" w:cs="Calibri"/>
          <w:b/>
        </w:rPr>
      </w:pPr>
    </w:p>
    <w:sectPr w:rsidR="008208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4E93"/>
    <w:multiLevelType w:val="multilevel"/>
    <w:tmpl w:val="23863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0F"/>
    <w:rsid w:val="0082080F"/>
    <w:rsid w:val="008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A73D8-E7B8-4416-9C50-3977B8D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Company>RM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stataylorw</cp:lastModifiedBy>
  <cp:revision>2</cp:revision>
  <dcterms:created xsi:type="dcterms:W3CDTF">2023-10-06T10:33:00Z</dcterms:created>
  <dcterms:modified xsi:type="dcterms:W3CDTF">2023-10-06T10:33:00Z</dcterms:modified>
</cp:coreProperties>
</file>