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20A" w:rsidRDefault="0091320A">
      <w:pPr>
        <w:widowControl w:val="0"/>
        <w:pBdr>
          <w:top w:val="nil"/>
          <w:left w:val="nil"/>
          <w:bottom w:val="nil"/>
          <w:right w:val="nil"/>
          <w:between w:val="nil"/>
        </w:pBdr>
        <w:spacing w:line="276" w:lineRule="auto"/>
        <w:rPr>
          <w:rFonts w:ascii="Lato" w:eastAsia="Lato" w:hAnsi="Lato" w:cs="Lato"/>
          <w:color w:val="000000"/>
        </w:rPr>
      </w:pPr>
    </w:p>
    <w:tbl>
      <w:tblPr>
        <w:tblStyle w:val="ae"/>
        <w:tblW w:w="10440" w:type="dxa"/>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5"/>
        <w:gridCol w:w="2370"/>
        <w:gridCol w:w="2925"/>
      </w:tblGrid>
      <w:tr w:rsidR="0091320A">
        <w:tc>
          <w:tcPr>
            <w:tcW w:w="10440" w:type="dxa"/>
            <w:gridSpan w:val="3"/>
            <w:tcBorders>
              <w:bottom w:val="single" w:sz="4" w:space="0" w:color="000000"/>
            </w:tcBorders>
            <w:shd w:val="clear" w:color="auto" w:fill="C0C0C0"/>
          </w:tcPr>
          <w:p w:rsidR="0091320A" w:rsidRDefault="00257C64">
            <w:pPr>
              <w:spacing w:before="40" w:after="40"/>
              <w:jc w:val="center"/>
              <w:rPr>
                <w:rFonts w:ascii="Lato" w:eastAsia="Lato" w:hAnsi="Lato" w:cs="Lato"/>
              </w:rPr>
            </w:pPr>
            <w:r>
              <w:rPr>
                <w:rFonts w:ascii="Lato" w:eastAsia="Lato" w:hAnsi="Lato" w:cs="Lato"/>
                <w:b/>
              </w:rPr>
              <w:t>Guidance &amp; Support Officer – Attendance and Welfare – Grade 7- Job Description</w:t>
            </w:r>
          </w:p>
        </w:tc>
      </w:tr>
      <w:tr w:rsidR="0091320A">
        <w:tc>
          <w:tcPr>
            <w:tcW w:w="5145" w:type="dxa"/>
            <w:shd w:val="clear" w:color="auto" w:fill="D9D9D9"/>
          </w:tcPr>
          <w:p w:rsidR="0091320A" w:rsidRDefault="00257C64">
            <w:pPr>
              <w:pBdr>
                <w:top w:val="nil"/>
                <w:left w:val="nil"/>
                <w:bottom w:val="nil"/>
                <w:right w:val="nil"/>
                <w:between w:val="nil"/>
              </w:pBdr>
              <w:tabs>
                <w:tab w:val="center" w:pos="4320"/>
                <w:tab w:val="right" w:pos="8640"/>
              </w:tabs>
              <w:spacing w:before="40" w:after="40"/>
              <w:jc w:val="both"/>
              <w:rPr>
                <w:rFonts w:ascii="Lato" w:eastAsia="Lato" w:hAnsi="Lato" w:cs="Lato"/>
                <w:b/>
                <w:color w:val="000000"/>
              </w:rPr>
            </w:pPr>
            <w:r>
              <w:rPr>
                <w:rFonts w:ascii="Lato" w:eastAsia="Lato" w:hAnsi="Lato" w:cs="Lato"/>
                <w:b/>
                <w:color w:val="000000"/>
              </w:rPr>
              <w:t>Role Title</w:t>
            </w:r>
            <w:r>
              <w:rPr>
                <w:rFonts w:ascii="Lato" w:eastAsia="Lato" w:hAnsi="Lato" w:cs="Lato"/>
                <w:b/>
                <w:color w:val="000000"/>
              </w:rPr>
              <w:tab/>
            </w:r>
          </w:p>
        </w:tc>
        <w:tc>
          <w:tcPr>
            <w:tcW w:w="5295" w:type="dxa"/>
            <w:gridSpan w:val="2"/>
            <w:shd w:val="clear" w:color="auto" w:fill="D9D9D9"/>
          </w:tcPr>
          <w:p w:rsidR="0091320A" w:rsidRDefault="00257C64">
            <w:pPr>
              <w:pBdr>
                <w:top w:val="nil"/>
                <w:left w:val="nil"/>
                <w:bottom w:val="nil"/>
                <w:right w:val="nil"/>
                <w:between w:val="nil"/>
              </w:pBdr>
              <w:tabs>
                <w:tab w:val="center" w:pos="4320"/>
                <w:tab w:val="right" w:pos="8640"/>
              </w:tabs>
              <w:spacing w:before="40" w:after="40"/>
              <w:jc w:val="both"/>
              <w:rPr>
                <w:rFonts w:ascii="Lato" w:eastAsia="Lato" w:hAnsi="Lato" w:cs="Lato"/>
                <w:b/>
                <w:color w:val="000000"/>
              </w:rPr>
            </w:pPr>
            <w:r>
              <w:rPr>
                <w:rFonts w:ascii="Lato" w:eastAsia="Lato" w:hAnsi="Lato" w:cs="Lato"/>
                <w:b/>
                <w:color w:val="000000"/>
              </w:rPr>
              <w:t>Typically reports to</w:t>
            </w:r>
          </w:p>
        </w:tc>
      </w:tr>
      <w:tr w:rsidR="0091320A">
        <w:tc>
          <w:tcPr>
            <w:tcW w:w="5145" w:type="dxa"/>
            <w:tcBorders>
              <w:bottom w:val="single" w:sz="4" w:space="0" w:color="000000"/>
            </w:tcBorders>
          </w:tcPr>
          <w:p w:rsidR="0091320A" w:rsidRPr="00E90E94" w:rsidRDefault="00257C64">
            <w:pPr>
              <w:rPr>
                <w:rFonts w:ascii="Arial" w:eastAsia="Lato" w:hAnsi="Arial" w:cs="Arial"/>
              </w:rPr>
            </w:pPr>
            <w:r w:rsidRPr="00E90E94">
              <w:rPr>
                <w:rFonts w:ascii="Arial" w:eastAsia="Lato" w:hAnsi="Arial" w:cs="Arial"/>
              </w:rPr>
              <w:t xml:space="preserve">Guidance Support Officer - Attendance and Welfare Focus </w:t>
            </w:r>
          </w:p>
        </w:tc>
        <w:tc>
          <w:tcPr>
            <w:tcW w:w="5295" w:type="dxa"/>
            <w:gridSpan w:val="2"/>
            <w:tcBorders>
              <w:bottom w:val="single" w:sz="4" w:space="0" w:color="000000"/>
            </w:tcBorders>
          </w:tcPr>
          <w:p w:rsidR="0091320A" w:rsidRPr="00E90E94" w:rsidRDefault="00257C64">
            <w:pPr>
              <w:pBdr>
                <w:top w:val="nil"/>
                <w:left w:val="nil"/>
                <w:bottom w:val="nil"/>
                <w:right w:val="nil"/>
                <w:between w:val="nil"/>
              </w:pBdr>
              <w:tabs>
                <w:tab w:val="center" w:pos="4320"/>
                <w:tab w:val="right" w:pos="8640"/>
              </w:tabs>
              <w:spacing w:before="40" w:after="40"/>
              <w:jc w:val="both"/>
              <w:rPr>
                <w:rFonts w:ascii="Arial" w:eastAsia="Lato" w:hAnsi="Arial" w:cs="Arial"/>
                <w:color w:val="000000"/>
              </w:rPr>
            </w:pPr>
            <w:r w:rsidRPr="00E90E94">
              <w:rPr>
                <w:rFonts w:ascii="Arial" w:eastAsia="Lato" w:hAnsi="Arial" w:cs="Arial"/>
              </w:rPr>
              <w:t>Guidance and Support Manager</w:t>
            </w:r>
          </w:p>
        </w:tc>
      </w:tr>
      <w:tr w:rsidR="0091320A">
        <w:tc>
          <w:tcPr>
            <w:tcW w:w="5145" w:type="dxa"/>
            <w:shd w:val="clear" w:color="auto" w:fill="D9D9D9"/>
          </w:tcPr>
          <w:p w:rsidR="0091320A" w:rsidRDefault="00257C64">
            <w:pPr>
              <w:pBdr>
                <w:top w:val="nil"/>
                <w:left w:val="nil"/>
                <w:bottom w:val="nil"/>
                <w:right w:val="nil"/>
                <w:between w:val="nil"/>
              </w:pBdr>
              <w:tabs>
                <w:tab w:val="center" w:pos="4320"/>
                <w:tab w:val="right" w:pos="8640"/>
              </w:tabs>
              <w:spacing w:before="40" w:after="40"/>
              <w:jc w:val="both"/>
              <w:rPr>
                <w:rFonts w:ascii="Lato" w:eastAsia="Lato" w:hAnsi="Lato" w:cs="Lato"/>
                <w:b/>
                <w:color w:val="000000"/>
              </w:rPr>
            </w:pPr>
            <w:r>
              <w:rPr>
                <w:rFonts w:ascii="Lato" w:eastAsia="Lato" w:hAnsi="Lato" w:cs="Lato"/>
                <w:b/>
                <w:color w:val="000000"/>
              </w:rPr>
              <w:t>JE Code</w:t>
            </w:r>
            <w:r>
              <w:rPr>
                <w:rFonts w:ascii="Lato" w:eastAsia="Lato" w:hAnsi="Lato" w:cs="Lato"/>
                <w:b/>
                <w:color w:val="000000"/>
              </w:rPr>
              <w:tab/>
              <w:t xml:space="preserve">    </w:t>
            </w:r>
          </w:p>
        </w:tc>
        <w:tc>
          <w:tcPr>
            <w:tcW w:w="2370" w:type="dxa"/>
            <w:shd w:val="clear" w:color="auto" w:fill="D9D9D9"/>
          </w:tcPr>
          <w:p w:rsidR="0091320A" w:rsidRDefault="00257C64">
            <w:pPr>
              <w:pBdr>
                <w:top w:val="nil"/>
                <w:left w:val="nil"/>
                <w:bottom w:val="nil"/>
                <w:right w:val="nil"/>
                <w:between w:val="nil"/>
              </w:pBdr>
              <w:tabs>
                <w:tab w:val="center" w:pos="4320"/>
                <w:tab w:val="right" w:pos="8640"/>
              </w:tabs>
              <w:spacing w:before="40" w:after="40"/>
              <w:jc w:val="both"/>
              <w:rPr>
                <w:rFonts w:ascii="Lato" w:eastAsia="Lato" w:hAnsi="Lato" w:cs="Lato"/>
                <w:b/>
                <w:color w:val="000000"/>
              </w:rPr>
            </w:pPr>
            <w:r>
              <w:rPr>
                <w:rFonts w:ascii="Lato" w:eastAsia="Lato" w:hAnsi="Lato" w:cs="Lato"/>
                <w:b/>
                <w:color w:val="000000"/>
              </w:rPr>
              <w:t>Grade</w:t>
            </w:r>
          </w:p>
        </w:tc>
        <w:tc>
          <w:tcPr>
            <w:tcW w:w="2925" w:type="dxa"/>
            <w:shd w:val="clear" w:color="auto" w:fill="D9D9D9"/>
          </w:tcPr>
          <w:p w:rsidR="0091320A" w:rsidRPr="00E90E94" w:rsidRDefault="00257C64">
            <w:pPr>
              <w:pBdr>
                <w:top w:val="nil"/>
                <w:left w:val="nil"/>
                <w:bottom w:val="nil"/>
                <w:right w:val="nil"/>
                <w:between w:val="nil"/>
              </w:pBdr>
              <w:tabs>
                <w:tab w:val="center" w:pos="4320"/>
                <w:tab w:val="right" w:pos="8640"/>
              </w:tabs>
              <w:spacing w:before="40" w:after="40"/>
              <w:jc w:val="both"/>
              <w:rPr>
                <w:rFonts w:ascii="Arial" w:eastAsia="Lato" w:hAnsi="Arial" w:cs="Arial"/>
                <w:b/>
                <w:color w:val="000000"/>
              </w:rPr>
            </w:pPr>
            <w:r w:rsidRPr="00E90E94">
              <w:rPr>
                <w:rFonts w:ascii="Arial" w:eastAsia="Lato" w:hAnsi="Arial" w:cs="Arial"/>
                <w:b/>
                <w:color w:val="000000"/>
              </w:rPr>
              <w:t>Date of profile</w:t>
            </w:r>
          </w:p>
        </w:tc>
      </w:tr>
      <w:tr w:rsidR="0091320A">
        <w:tc>
          <w:tcPr>
            <w:tcW w:w="5145" w:type="dxa"/>
            <w:tcBorders>
              <w:bottom w:val="single" w:sz="4" w:space="0" w:color="000000"/>
            </w:tcBorders>
          </w:tcPr>
          <w:p w:rsidR="0091320A" w:rsidRPr="00E90E94" w:rsidRDefault="001F5EDF">
            <w:pPr>
              <w:pBdr>
                <w:top w:val="nil"/>
                <w:left w:val="nil"/>
                <w:bottom w:val="nil"/>
                <w:right w:val="nil"/>
                <w:between w:val="nil"/>
              </w:pBdr>
              <w:tabs>
                <w:tab w:val="center" w:pos="4320"/>
                <w:tab w:val="right" w:pos="8640"/>
              </w:tabs>
              <w:spacing w:before="40" w:after="40"/>
              <w:rPr>
                <w:rFonts w:ascii="Arial" w:eastAsia="Lato" w:hAnsi="Arial" w:cs="Arial"/>
                <w:color w:val="000000"/>
              </w:rPr>
            </w:pPr>
            <w:r w:rsidRPr="00E90E94">
              <w:rPr>
                <w:rFonts w:ascii="Arial" w:eastAsia="Lato" w:hAnsi="Arial" w:cs="Arial"/>
              </w:rPr>
              <w:t>E207</w:t>
            </w:r>
          </w:p>
        </w:tc>
        <w:tc>
          <w:tcPr>
            <w:tcW w:w="2370" w:type="dxa"/>
            <w:tcBorders>
              <w:bottom w:val="single" w:sz="4" w:space="0" w:color="000000"/>
            </w:tcBorders>
          </w:tcPr>
          <w:p w:rsidR="0091320A" w:rsidRPr="00E90E94" w:rsidRDefault="00257C64">
            <w:pPr>
              <w:pBdr>
                <w:top w:val="nil"/>
                <w:left w:val="nil"/>
                <w:bottom w:val="nil"/>
                <w:right w:val="nil"/>
                <w:between w:val="nil"/>
              </w:pBdr>
              <w:tabs>
                <w:tab w:val="center" w:pos="4320"/>
                <w:tab w:val="right" w:pos="8640"/>
              </w:tabs>
              <w:spacing w:before="40" w:after="40"/>
              <w:rPr>
                <w:rFonts w:ascii="Arial" w:eastAsia="Lato" w:hAnsi="Arial" w:cs="Arial"/>
              </w:rPr>
            </w:pPr>
            <w:r w:rsidRPr="00E90E94">
              <w:rPr>
                <w:rFonts w:ascii="Arial" w:eastAsia="Lato" w:hAnsi="Arial" w:cs="Arial"/>
              </w:rPr>
              <w:t xml:space="preserve">LG7 (SCP 19-22)  </w:t>
            </w:r>
          </w:p>
          <w:p w:rsidR="0091320A" w:rsidRDefault="00257C64">
            <w:pPr>
              <w:pBdr>
                <w:top w:val="nil"/>
                <w:left w:val="nil"/>
                <w:bottom w:val="nil"/>
                <w:right w:val="nil"/>
                <w:between w:val="nil"/>
              </w:pBdr>
              <w:tabs>
                <w:tab w:val="center" w:pos="4320"/>
                <w:tab w:val="right" w:pos="8640"/>
              </w:tabs>
              <w:spacing w:before="40" w:after="40"/>
              <w:rPr>
                <w:rFonts w:ascii="Lato" w:eastAsia="Lato" w:hAnsi="Lato" w:cs="Lato"/>
              </w:rPr>
            </w:pPr>
            <w:r w:rsidRPr="00E90E94">
              <w:rPr>
                <w:rFonts w:ascii="Arial" w:eastAsia="Lato" w:hAnsi="Arial" w:cs="Arial"/>
              </w:rPr>
              <w:t>(37 hours term time only)</w:t>
            </w:r>
            <w:r>
              <w:rPr>
                <w:rFonts w:ascii="Lato" w:eastAsia="Lato" w:hAnsi="Lato" w:cs="Lato"/>
              </w:rPr>
              <w:t xml:space="preserve"> </w:t>
            </w:r>
          </w:p>
        </w:tc>
        <w:tc>
          <w:tcPr>
            <w:tcW w:w="2925" w:type="dxa"/>
            <w:tcBorders>
              <w:bottom w:val="single" w:sz="4" w:space="0" w:color="000000"/>
            </w:tcBorders>
          </w:tcPr>
          <w:p w:rsidR="0091320A" w:rsidRPr="00E90E94" w:rsidRDefault="00257C64">
            <w:pPr>
              <w:pBdr>
                <w:top w:val="nil"/>
                <w:left w:val="nil"/>
                <w:bottom w:val="nil"/>
                <w:right w:val="nil"/>
                <w:between w:val="nil"/>
              </w:pBdr>
              <w:tabs>
                <w:tab w:val="center" w:pos="4320"/>
                <w:tab w:val="right" w:pos="8640"/>
              </w:tabs>
              <w:spacing w:before="40" w:after="40"/>
              <w:rPr>
                <w:rFonts w:ascii="Arial" w:eastAsia="Lato" w:hAnsi="Arial" w:cs="Arial"/>
                <w:color w:val="000000"/>
              </w:rPr>
            </w:pPr>
            <w:bookmarkStart w:id="0" w:name="_heading=h.gjdgxs" w:colFirst="0" w:colLast="0"/>
            <w:bookmarkEnd w:id="0"/>
            <w:r w:rsidRPr="00E90E94">
              <w:rPr>
                <w:rFonts w:ascii="Arial" w:eastAsia="Lato" w:hAnsi="Arial" w:cs="Arial"/>
              </w:rPr>
              <w:t>November 2022</w:t>
            </w:r>
          </w:p>
        </w:tc>
      </w:tr>
      <w:tr w:rsidR="0091320A">
        <w:tc>
          <w:tcPr>
            <w:tcW w:w="10440" w:type="dxa"/>
            <w:gridSpan w:val="3"/>
            <w:shd w:val="clear" w:color="auto" w:fill="D9D9D9"/>
          </w:tcPr>
          <w:p w:rsidR="0091320A" w:rsidRDefault="00257C64">
            <w:pPr>
              <w:spacing w:before="40" w:after="40"/>
              <w:jc w:val="both"/>
              <w:rPr>
                <w:rFonts w:ascii="Lato" w:eastAsia="Lato" w:hAnsi="Lato" w:cs="Lato"/>
                <w:b/>
              </w:rPr>
            </w:pPr>
            <w:r>
              <w:rPr>
                <w:rFonts w:ascii="Lato" w:eastAsia="Lato" w:hAnsi="Lato" w:cs="Lato"/>
                <w:b/>
              </w:rPr>
              <w:t>Purpose of the role (job statement)</w:t>
            </w:r>
          </w:p>
        </w:tc>
      </w:tr>
      <w:tr w:rsidR="0091320A">
        <w:tc>
          <w:tcPr>
            <w:tcW w:w="10440" w:type="dxa"/>
            <w:gridSpan w:val="3"/>
            <w:tcBorders>
              <w:bottom w:val="single" w:sz="4" w:space="0" w:color="000000"/>
            </w:tcBorders>
          </w:tcPr>
          <w:p w:rsidR="0091320A" w:rsidRPr="001F5EDF" w:rsidRDefault="0091320A">
            <w:pPr>
              <w:rPr>
                <w:rFonts w:ascii="Arial" w:eastAsia="Lato" w:hAnsi="Arial" w:cs="Arial"/>
              </w:rPr>
            </w:pPr>
          </w:p>
          <w:p w:rsidR="00E90E94" w:rsidRDefault="00257C64" w:rsidP="00E90E94">
            <w:pPr>
              <w:pStyle w:val="ListParagraph"/>
              <w:numPr>
                <w:ilvl w:val="0"/>
                <w:numId w:val="11"/>
              </w:numPr>
              <w:rPr>
                <w:rFonts w:ascii="Arial" w:eastAsia="Lato" w:hAnsi="Arial" w:cs="Arial"/>
              </w:rPr>
            </w:pPr>
            <w:r w:rsidRPr="00E90E94">
              <w:rPr>
                <w:rFonts w:ascii="Arial" w:eastAsia="Lato" w:hAnsi="Arial" w:cs="Arial"/>
              </w:rPr>
              <w:t xml:space="preserve">To work in conjunction and proactively with Guidance and Support Manager, Guidance Leaders, parents/carers, and other professionals to enhance all elements of pupils' experience at school and address any barriers to education.  </w:t>
            </w:r>
          </w:p>
          <w:p w:rsidR="001F5EDF" w:rsidRPr="00E90E94" w:rsidRDefault="00E90E94" w:rsidP="00E90E94">
            <w:pPr>
              <w:pStyle w:val="ListParagraph"/>
              <w:numPr>
                <w:ilvl w:val="0"/>
                <w:numId w:val="11"/>
              </w:numPr>
              <w:rPr>
                <w:rFonts w:ascii="Arial" w:eastAsia="Lato" w:hAnsi="Arial" w:cs="Arial"/>
              </w:rPr>
            </w:pPr>
            <w:r w:rsidRPr="00E90E94">
              <w:rPr>
                <w:rFonts w:ascii="Arial" w:hAnsi="Arial" w:cs="Arial"/>
                <w:lang w:eastAsia="en-US"/>
              </w:rPr>
              <w:t xml:space="preserve">To </w:t>
            </w:r>
            <w:r w:rsidRPr="00E90E94">
              <w:rPr>
                <w:rFonts w:ascii="Arial" w:eastAsia="Lato" w:hAnsi="Arial" w:cs="Arial"/>
              </w:rPr>
              <w:t>oversee daily attendance of al</w:t>
            </w:r>
            <w:r w:rsidRPr="00E90E94">
              <w:rPr>
                <w:rFonts w:ascii="Arial" w:eastAsia="Lato" w:hAnsi="Arial" w:cs="Arial"/>
              </w:rPr>
              <w:t xml:space="preserve">l pupils at </w:t>
            </w:r>
            <w:proofErr w:type="spellStart"/>
            <w:r w:rsidRPr="00E90E94">
              <w:rPr>
                <w:rFonts w:ascii="Arial" w:eastAsia="Lato" w:hAnsi="Arial" w:cs="Arial"/>
              </w:rPr>
              <w:t>Norham</w:t>
            </w:r>
            <w:proofErr w:type="spellEnd"/>
            <w:r w:rsidRPr="00E90E94">
              <w:rPr>
                <w:rFonts w:ascii="Arial" w:eastAsia="Lato" w:hAnsi="Arial" w:cs="Arial"/>
              </w:rPr>
              <w:t xml:space="preserve"> High School; taking a </w:t>
            </w:r>
            <w:r w:rsidR="001F5EDF" w:rsidRPr="00E90E94">
              <w:rPr>
                <w:rFonts w:ascii="Arial" w:hAnsi="Arial" w:cs="Arial"/>
                <w:lang w:eastAsia="en-US"/>
              </w:rPr>
              <w:t>lead role in planning, development, design, organisation and monitoring of attendance systems/procedures/policies</w:t>
            </w:r>
            <w:r>
              <w:rPr>
                <w:rFonts w:ascii="Arial" w:hAnsi="Arial" w:cs="Arial"/>
                <w:lang w:eastAsia="en-US"/>
              </w:rPr>
              <w:t>.</w:t>
            </w:r>
          </w:p>
          <w:p w:rsidR="001F5EDF" w:rsidRPr="001F5EDF" w:rsidRDefault="001F5EDF" w:rsidP="00E90E94">
            <w:pPr>
              <w:numPr>
                <w:ilvl w:val="0"/>
                <w:numId w:val="10"/>
              </w:numPr>
              <w:jc w:val="both"/>
              <w:rPr>
                <w:rFonts w:ascii="Arial" w:hAnsi="Arial" w:cs="Arial"/>
                <w:lang w:eastAsia="en-US"/>
              </w:rPr>
            </w:pPr>
            <w:r w:rsidRPr="001F5EDF">
              <w:rPr>
                <w:rFonts w:ascii="Arial" w:hAnsi="Arial" w:cs="Arial"/>
                <w:lang w:eastAsia="en-US"/>
              </w:rPr>
              <w:t>Proactive involvement in attendance strategies</w:t>
            </w:r>
            <w:r w:rsidR="00E90E94">
              <w:t xml:space="preserve"> </w:t>
            </w:r>
            <w:r w:rsidR="00E90E94">
              <w:rPr>
                <w:rFonts w:ascii="Arial" w:hAnsi="Arial" w:cs="Arial"/>
                <w:lang w:eastAsia="en-US"/>
              </w:rPr>
              <w:t>t</w:t>
            </w:r>
            <w:r w:rsidR="00E90E94" w:rsidRPr="00E90E94">
              <w:rPr>
                <w:rFonts w:ascii="Arial" w:hAnsi="Arial" w:cs="Arial"/>
                <w:lang w:eastAsia="en-US"/>
              </w:rPr>
              <w:t>o identify and resolve attendance issues.</w:t>
            </w:r>
          </w:p>
          <w:p w:rsidR="001F5EDF" w:rsidRPr="001F5EDF" w:rsidRDefault="001F5EDF" w:rsidP="001F5EDF">
            <w:pPr>
              <w:numPr>
                <w:ilvl w:val="0"/>
                <w:numId w:val="10"/>
              </w:numPr>
              <w:jc w:val="both"/>
              <w:rPr>
                <w:rFonts w:ascii="Arial" w:hAnsi="Arial" w:cs="Arial"/>
                <w:lang w:eastAsia="en-US"/>
              </w:rPr>
            </w:pPr>
            <w:r w:rsidRPr="001F5EDF">
              <w:rPr>
                <w:rFonts w:ascii="Arial" w:hAnsi="Arial" w:cs="Arial"/>
                <w:lang w:eastAsia="en-US"/>
              </w:rPr>
              <w:t>Overall responsibility for attendance systems and procedures</w:t>
            </w:r>
            <w:r w:rsidR="00E90E94">
              <w:rPr>
                <w:rFonts w:ascii="Arial" w:hAnsi="Arial" w:cs="Arial"/>
                <w:lang w:eastAsia="en-US"/>
              </w:rPr>
              <w:t>.</w:t>
            </w:r>
          </w:p>
          <w:p w:rsidR="001F5EDF" w:rsidRPr="001F5EDF" w:rsidRDefault="001F5EDF" w:rsidP="001F5EDF">
            <w:pPr>
              <w:numPr>
                <w:ilvl w:val="0"/>
                <w:numId w:val="10"/>
              </w:numPr>
              <w:jc w:val="both"/>
              <w:rPr>
                <w:rFonts w:ascii="Arial" w:hAnsi="Arial" w:cs="Arial"/>
                <w:lang w:eastAsia="en-US"/>
              </w:rPr>
            </w:pPr>
            <w:r w:rsidRPr="001F5EDF">
              <w:rPr>
                <w:rFonts w:ascii="Arial" w:hAnsi="Arial" w:cs="Arial"/>
                <w:lang w:eastAsia="en-US"/>
              </w:rPr>
              <w:t>Responsibility for training staff on use of school systems and procedures</w:t>
            </w:r>
          </w:p>
          <w:p w:rsidR="001F5EDF" w:rsidRDefault="001F5EDF" w:rsidP="001F5EDF">
            <w:pPr>
              <w:numPr>
                <w:ilvl w:val="0"/>
                <w:numId w:val="10"/>
              </w:numPr>
              <w:jc w:val="both"/>
              <w:rPr>
                <w:rFonts w:ascii="Arial" w:hAnsi="Arial" w:cs="Arial"/>
                <w:lang w:eastAsia="en-US"/>
              </w:rPr>
            </w:pPr>
            <w:r w:rsidRPr="001F5EDF">
              <w:rPr>
                <w:rFonts w:ascii="Arial" w:hAnsi="Arial" w:cs="Arial"/>
                <w:lang w:eastAsia="en-US"/>
              </w:rPr>
              <w:t xml:space="preserve">Work closely with the school’s </w:t>
            </w:r>
            <w:r w:rsidR="003F6FAA">
              <w:rPr>
                <w:rFonts w:ascii="Arial" w:eastAsia="Lato" w:hAnsi="Arial" w:cs="Arial"/>
              </w:rPr>
              <w:t xml:space="preserve">Guidance and Support Manager, </w:t>
            </w:r>
            <w:r w:rsidR="00E90E94" w:rsidRPr="00E90E94">
              <w:rPr>
                <w:rFonts w:ascii="Arial" w:eastAsia="Lato" w:hAnsi="Arial" w:cs="Arial"/>
              </w:rPr>
              <w:t>Guidance Leaders</w:t>
            </w:r>
            <w:r w:rsidRPr="001F5EDF">
              <w:rPr>
                <w:rFonts w:ascii="Arial" w:hAnsi="Arial" w:cs="Arial"/>
                <w:lang w:eastAsia="en-US"/>
              </w:rPr>
              <w:t>, with children and their parents, and with other statutory and voluntary agencies to promote, encourage and enforce regular school attendance of children of compulsory school age who are on roll at the School</w:t>
            </w:r>
          </w:p>
          <w:p w:rsidR="001F5EDF" w:rsidRPr="001F5EDF" w:rsidRDefault="001F5EDF" w:rsidP="001F5EDF">
            <w:pPr>
              <w:numPr>
                <w:ilvl w:val="0"/>
                <w:numId w:val="10"/>
              </w:numPr>
              <w:jc w:val="both"/>
              <w:rPr>
                <w:rFonts w:ascii="Arial" w:hAnsi="Arial" w:cs="Arial"/>
                <w:lang w:eastAsia="en-US"/>
              </w:rPr>
            </w:pPr>
            <w:r w:rsidRPr="001F5EDF">
              <w:rPr>
                <w:rFonts w:ascii="Arial" w:hAnsi="Arial" w:cs="Arial"/>
                <w:lang w:eastAsia="en-US"/>
              </w:rPr>
              <w:t xml:space="preserve">Where a student has been identified whose attendance or welfare is a cause for concern, arrange to meet the parents and the child to make sure they are fully aware of the problem and to explain the importance of regular school attendance and their legal responsibilities </w:t>
            </w:r>
            <w:r w:rsidR="00E90E94" w:rsidRPr="00E90E94">
              <w:rPr>
                <w:rFonts w:ascii="Arial" w:hAnsi="Arial" w:cs="Arial"/>
                <w:lang w:eastAsia="en-US"/>
              </w:rPr>
              <w:t xml:space="preserve">and discuss how </w:t>
            </w:r>
            <w:r w:rsidR="00E90E94">
              <w:rPr>
                <w:rFonts w:ascii="Arial" w:hAnsi="Arial" w:cs="Arial"/>
                <w:lang w:eastAsia="en-US"/>
              </w:rPr>
              <w:t xml:space="preserve">issues </w:t>
            </w:r>
            <w:r w:rsidR="00E90E94" w:rsidRPr="00E90E94">
              <w:rPr>
                <w:rFonts w:ascii="Arial" w:hAnsi="Arial" w:cs="Arial"/>
                <w:lang w:eastAsia="en-US"/>
              </w:rPr>
              <w:t>may be resolved</w:t>
            </w:r>
          </w:p>
          <w:p w:rsidR="001F5EDF" w:rsidRPr="00E90E94" w:rsidRDefault="001F5EDF" w:rsidP="00E90E94">
            <w:pPr>
              <w:pStyle w:val="ListParagraph"/>
              <w:numPr>
                <w:ilvl w:val="0"/>
                <w:numId w:val="10"/>
              </w:numPr>
              <w:rPr>
                <w:rFonts w:ascii="Arial" w:hAnsi="Arial" w:cs="Arial"/>
                <w:lang w:eastAsia="en-US"/>
              </w:rPr>
            </w:pPr>
            <w:r w:rsidRPr="00E90E94">
              <w:rPr>
                <w:rFonts w:ascii="Arial" w:hAnsi="Arial" w:cs="Arial"/>
                <w:lang w:eastAsia="en-US"/>
              </w:rPr>
              <w:t>Work with students who have attendance problems</w:t>
            </w:r>
            <w:r w:rsidR="00E90E94">
              <w:t xml:space="preserve"> </w:t>
            </w:r>
            <w:r w:rsidR="00E90E94" w:rsidRPr="00E90E94">
              <w:rPr>
                <w:rFonts w:ascii="Arial" w:hAnsi="Arial" w:cs="Arial"/>
                <w:lang w:eastAsia="en-US"/>
              </w:rPr>
              <w:t>and discuss how these may be resolved</w:t>
            </w:r>
            <w:r w:rsidR="00E90E94">
              <w:rPr>
                <w:rFonts w:ascii="Arial" w:hAnsi="Arial" w:cs="Arial"/>
                <w:lang w:eastAsia="en-US"/>
              </w:rPr>
              <w:t>.</w:t>
            </w:r>
          </w:p>
          <w:p w:rsidR="001F5EDF" w:rsidRPr="001F5EDF" w:rsidRDefault="001F5EDF" w:rsidP="001F5EDF">
            <w:pPr>
              <w:numPr>
                <w:ilvl w:val="0"/>
                <w:numId w:val="10"/>
              </w:numPr>
              <w:jc w:val="both"/>
              <w:rPr>
                <w:rFonts w:ascii="Arial" w:hAnsi="Arial" w:cs="Arial"/>
                <w:lang w:eastAsia="en-US"/>
              </w:rPr>
            </w:pPr>
            <w:r w:rsidRPr="001F5EDF">
              <w:rPr>
                <w:rFonts w:ascii="Arial" w:hAnsi="Arial" w:cs="Arial"/>
                <w:lang w:eastAsia="en-US"/>
              </w:rPr>
              <w:t>Work with students to promote good attendance</w:t>
            </w:r>
            <w:r w:rsidR="00E90E94">
              <w:rPr>
                <w:rFonts w:ascii="Arial" w:hAnsi="Arial" w:cs="Arial"/>
                <w:lang w:eastAsia="en-US"/>
              </w:rPr>
              <w:t>.</w:t>
            </w:r>
          </w:p>
          <w:p w:rsidR="001F5EDF" w:rsidRPr="001F5EDF" w:rsidRDefault="001F5EDF" w:rsidP="001F5EDF">
            <w:pPr>
              <w:numPr>
                <w:ilvl w:val="0"/>
                <w:numId w:val="10"/>
              </w:numPr>
              <w:jc w:val="both"/>
              <w:rPr>
                <w:rFonts w:ascii="Arial" w:hAnsi="Arial" w:cs="Arial"/>
                <w:lang w:eastAsia="en-US"/>
              </w:rPr>
            </w:pPr>
            <w:r w:rsidRPr="001F5EDF">
              <w:rPr>
                <w:rFonts w:ascii="Arial" w:hAnsi="Arial" w:cs="Arial"/>
                <w:lang w:eastAsia="en-US"/>
              </w:rPr>
              <w:t>Attend parental meetings when appropriate</w:t>
            </w:r>
            <w:r w:rsidR="00E90E94">
              <w:rPr>
                <w:rFonts w:ascii="Arial" w:hAnsi="Arial" w:cs="Arial"/>
                <w:lang w:eastAsia="en-US"/>
              </w:rPr>
              <w:t>.</w:t>
            </w:r>
          </w:p>
          <w:p w:rsidR="001F5EDF" w:rsidRPr="001F5EDF" w:rsidRDefault="001F5EDF" w:rsidP="001F5EDF">
            <w:pPr>
              <w:numPr>
                <w:ilvl w:val="0"/>
                <w:numId w:val="10"/>
              </w:numPr>
              <w:jc w:val="both"/>
              <w:rPr>
                <w:rFonts w:ascii="Arial" w:hAnsi="Arial" w:cs="Arial"/>
                <w:lang w:eastAsia="en-US"/>
              </w:rPr>
            </w:pPr>
            <w:r w:rsidRPr="001F5EDF">
              <w:rPr>
                <w:rFonts w:ascii="Arial" w:hAnsi="Arial" w:cs="Arial"/>
                <w:lang w:eastAsia="en-US"/>
              </w:rPr>
              <w:t>Attend review/care meetings when appropriate</w:t>
            </w:r>
            <w:r w:rsidR="00E90E94">
              <w:rPr>
                <w:rFonts w:ascii="Arial" w:hAnsi="Arial" w:cs="Arial"/>
                <w:lang w:eastAsia="en-US"/>
              </w:rPr>
              <w:t>.</w:t>
            </w:r>
          </w:p>
          <w:p w:rsidR="001F5EDF" w:rsidRPr="001F5EDF" w:rsidRDefault="001F5EDF" w:rsidP="001F5EDF">
            <w:pPr>
              <w:numPr>
                <w:ilvl w:val="0"/>
                <w:numId w:val="10"/>
              </w:numPr>
              <w:jc w:val="both"/>
              <w:rPr>
                <w:rFonts w:ascii="Arial" w:hAnsi="Arial" w:cs="Arial"/>
                <w:lang w:eastAsia="en-US"/>
              </w:rPr>
            </w:pPr>
            <w:r w:rsidRPr="001F5EDF">
              <w:rPr>
                <w:rFonts w:ascii="Arial" w:hAnsi="Arial" w:cs="Arial"/>
                <w:lang w:eastAsia="en-US"/>
              </w:rPr>
              <w:t xml:space="preserve">Meet regularly with </w:t>
            </w:r>
            <w:r w:rsidR="00E90E94">
              <w:rPr>
                <w:rFonts w:ascii="Arial" w:hAnsi="Arial" w:cs="Arial"/>
                <w:lang w:eastAsia="en-US"/>
              </w:rPr>
              <w:t>Guidance Manager</w:t>
            </w:r>
            <w:r w:rsidRPr="001F5EDF">
              <w:rPr>
                <w:rFonts w:ascii="Arial" w:hAnsi="Arial" w:cs="Arial"/>
                <w:lang w:eastAsia="en-US"/>
              </w:rPr>
              <w:t xml:space="preserve"> to discuss attendance issues</w:t>
            </w:r>
            <w:r w:rsidR="00E90E94">
              <w:rPr>
                <w:rFonts w:ascii="Arial" w:hAnsi="Arial" w:cs="Arial"/>
                <w:lang w:eastAsia="en-US"/>
              </w:rPr>
              <w:t>.</w:t>
            </w:r>
          </w:p>
          <w:p w:rsidR="00E90E94" w:rsidRDefault="001F5EDF" w:rsidP="00E90E94">
            <w:pPr>
              <w:numPr>
                <w:ilvl w:val="0"/>
                <w:numId w:val="10"/>
              </w:numPr>
              <w:jc w:val="both"/>
              <w:rPr>
                <w:rFonts w:ascii="Arial" w:hAnsi="Arial" w:cs="Arial"/>
                <w:lang w:eastAsia="en-US"/>
              </w:rPr>
            </w:pPr>
            <w:r w:rsidRPr="001F5EDF">
              <w:rPr>
                <w:rFonts w:ascii="Arial" w:hAnsi="Arial" w:cs="Arial"/>
                <w:lang w:eastAsia="en-US"/>
              </w:rPr>
              <w:t xml:space="preserve">Liaise with member of staff with responsibility for rewards to ensure improved and good attendance </w:t>
            </w:r>
            <w:proofErr w:type="gramStart"/>
            <w:r w:rsidRPr="001F5EDF">
              <w:rPr>
                <w:rFonts w:ascii="Arial" w:hAnsi="Arial" w:cs="Arial"/>
                <w:lang w:eastAsia="en-US"/>
              </w:rPr>
              <w:t>is rewarded</w:t>
            </w:r>
            <w:proofErr w:type="gramEnd"/>
            <w:r w:rsidR="00E90E94">
              <w:rPr>
                <w:rFonts w:ascii="Arial" w:hAnsi="Arial" w:cs="Arial"/>
                <w:lang w:eastAsia="en-US"/>
              </w:rPr>
              <w:t>.</w:t>
            </w:r>
          </w:p>
          <w:p w:rsidR="00E90E94" w:rsidRDefault="00E90E94" w:rsidP="00E90E94">
            <w:pPr>
              <w:numPr>
                <w:ilvl w:val="0"/>
                <w:numId w:val="10"/>
              </w:numPr>
              <w:jc w:val="both"/>
              <w:rPr>
                <w:rFonts w:ascii="Arial" w:hAnsi="Arial" w:cs="Arial"/>
                <w:lang w:eastAsia="en-US"/>
              </w:rPr>
            </w:pPr>
            <w:r w:rsidRPr="00E90E94">
              <w:rPr>
                <w:rFonts w:ascii="Arial" w:eastAsia="Lato" w:hAnsi="Arial" w:cs="Arial"/>
              </w:rPr>
              <w:t xml:space="preserve">Support families to explore the benefits available to them for school meals, transport or clothing. </w:t>
            </w:r>
          </w:p>
          <w:p w:rsidR="00E90E94" w:rsidRDefault="00E90E94" w:rsidP="00E90E94">
            <w:pPr>
              <w:numPr>
                <w:ilvl w:val="0"/>
                <w:numId w:val="10"/>
              </w:numPr>
              <w:jc w:val="both"/>
              <w:rPr>
                <w:rFonts w:ascii="Arial" w:hAnsi="Arial" w:cs="Arial"/>
                <w:lang w:eastAsia="en-US"/>
              </w:rPr>
            </w:pPr>
            <w:r w:rsidRPr="00E90E94">
              <w:rPr>
                <w:rFonts w:ascii="Arial" w:eastAsia="Lato" w:hAnsi="Arial" w:cs="Arial"/>
              </w:rPr>
              <w:t xml:space="preserve">Ensure pupils who are </w:t>
            </w:r>
            <w:r w:rsidR="003F6FAA" w:rsidRPr="00E90E94">
              <w:rPr>
                <w:rFonts w:ascii="Arial" w:eastAsia="Lato" w:hAnsi="Arial" w:cs="Arial"/>
              </w:rPr>
              <w:t>suspended are</w:t>
            </w:r>
            <w:r w:rsidRPr="00E90E94">
              <w:rPr>
                <w:rFonts w:ascii="Arial" w:eastAsia="Lato" w:hAnsi="Arial" w:cs="Arial"/>
              </w:rPr>
              <w:t xml:space="preserve"> accessing education and any barriers to this </w:t>
            </w:r>
            <w:proofErr w:type="gramStart"/>
            <w:r w:rsidRPr="00E90E94">
              <w:rPr>
                <w:rFonts w:ascii="Arial" w:eastAsia="Lato" w:hAnsi="Arial" w:cs="Arial"/>
              </w:rPr>
              <w:t>are</w:t>
            </w:r>
            <w:r w:rsidR="003F6FAA">
              <w:rPr>
                <w:rFonts w:ascii="Arial" w:eastAsia="Lato" w:hAnsi="Arial" w:cs="Arial"/>
              </w:rPr>
              <w:t xml:space="preserve"> </w:t>
            </w:r>
            <w:r w:rsidRPr="00E90E94">
              <w:rPr>
                <w:rFonts w:ascii="Arial" w:eastAsia="Lato" w:hAnsi="Arial" w:cs="Arial"/>
              </w:rPr>
              <w:t>add</w:t>
            </w:r>
            <w:bookmarkStart w:id="1" w:name="_GoBack"/>
            <w:bookmarkEnd w:id="1"/>
            <w:r w:rsidRPr="00E90E94">
              <w:rPr>
                <w:rFonts w:ascii="Arial" w:eastAsia="Lato" w:hAnsi="Arial" w:cs="Arial"/>
              </w:rPr>
              <w:t>ressed</w:t>
            </w:r>
            <w:proofErr w:type="gramEnd"/>
            <w:r w:rsidRPr="00E90E94">
              <w:rPr>
                <w:rFonts w:ascii="Arial" w:eastAsia="Lato" w:hAnsi="Arial" w:cs="Arial"/>
              </w:rPr>
              <w:t xml:space="preserve"> swiftly. </w:t>
            </w:r>
          </w:p>
          <w:p w:rsidR="00E90E94" w:rsidRDefault="00E90E94" w:rsidP="00E90E94">
            <w:pPr>
              <w:numPr>
                <w:ilvl w:val="0"/>
                <w:numId w:val="10"/>
              </w:numPr>
              <w:jc w:val="both"/>
              <w:rPr>
                <w:rFonts w:ascii="Arial" w:hAnsi="Arial" w:cs="Arial"/>
                <w:lang w:eastAsia="en-US"/>
              </w:rPr>
            </w:pPr>
            <w:r w:rsidRPr="00E90E94">
              <w:rPr>
                <w:rFonts w:ascii="Arial" w:eastAsia="Lato" w:hAnsi="Arial" w:cs="Arial"/>
              </w:rPr>
              <w:t xml:space="preserve">Write </w:t>
            </w:r>
            <w:r>
              <w:rPr>
                <w:rFonts w:ascii="Arial" w:eastAsia="Lato" w:hAnsi="Arial" w:cs="Arial"/>
              </w:rPr>
              <w:t>comprehensive</w:t>
            </w:r>
            <w:r w:rsidRPr="00E90E94">
              <w:rPr>
                <w:rFonts w:ascii="Arial" w:eastAsia="Lato" w:hAnsi="Arial" w:cs="Arial"/>
              </w:rPr>
              <w:t xml:space="preserve"> case notes and letters to parents/carers. </w:t>
            </w:r>
          </w:p>
          <w:p w:rsidR="00E90E94" w:rsidRPr="00E90E94" w:rsidRDefault="00E90E94" w:rsidP="00E90E94">
            <w:pPr>
              <w:numPr>
                <w:ilvl w:val="0"/>
                <w:numId w:val="10"/>
              </w:numPr>
              <w:jc w:val="both"/>
              <w:rPr>
                <w:rFonts w:ascii="Arial" w:hAnsi="Arial" w:cs="Arial"/>
                <w:lang w:eastAsia="en-US"/>
              </w:rPr>
            </w:pPr>
            <w:r>
              <w:rPr>
                <w:rFonts w:ascii="Arial" w:eastAsia="Lato" w:hAnsi="Arial" w:cs="Arial"/>
              </w:rPr>
              <w:t>Maintain</w:t>
            </w:r>
            <w:r w:rsidRPr="00E90E94">
              <w:rPr>
                <w:rFonts w:ascii="Arial" w:eastAsia="Lato" w:hAnsi="Arial" w:cs="Arial"/>
              </w:rPr>
              <w:t xml:space="preserve"> computerised</w:t>
            </w:r>
            <w:r w:rsidRPr="00E90E94">
              <w:rPr>
                <w:rFonts w:ascii="Arial" w:eastAsia="Lato" w:hAnsi="Arial" w:cs="Arial"/>
              </w:rPr>
              <w:t xml:space="preserve"> school records. </w:t>
            </w:r>
          </w:p>
          <w:p w:rsidR="0091320A" w:rsidRDefault="0091320A">
            <w:pPr>
              <w:pBdr>
                <w:top w:val="nil"/>
                <w:left w:val="nil"/>
                <w:bottom w:val="nil"/>
                <w:right w:val="nil"/>
                <w:between w:val="nil"/>
              </w:pBdr>
              <w:shd w:val="clear" w:color="auto" w:fill="ECF0F1"/>
              <w:rPr>
                <w:rFonts w:ascii="Lato" w:eastAsia="Lato" w:hAnsi="Lato" w:cs="Lato"/>
              </w:rPr>
            </w:pPr>
          </w:p>
        </w:tc>
      </w:tr>
      <w:tr w:rsidR="0091320A">
        <w:tc>
          <w:tcPr>
            <w:tcW w:w="10440" w:type="dxa"/>
            <w:gridSpan w:val="3"/>
            <w:tcBorders>
              <w:bottom w:val="single" w:sz="4" w:space="0" w:color="000000"/>
            </w:tcBorders>
            <w:shd w:val="clear" w:color="auto" w:fill="D9D9D9"/>
          </w:tcPr>
          <w:p w:rsidR="0091320A" w:rsidRDefault="00257C64">
            <w:pPr>
              <w:widowControl w:val="0"/>
              <w:tabs>
                <w:tab w:val="left" w:pos="142"/>
                <w:tab w:val="left" w:pos="220"/>
              </w:tabs>
              <w:spacing w:after="240"/>
              <w:ind w:left="142"/>
              <w:rPr>
                <w:rFonts w:ascii="Lato" w:eastAsia="Lato" w:hAnsi="Lato" w:cs="Lato"/>
                <w:b/>
              </w:rPr>
            </w:pPr>
            <w:r>
              <w:rPr>
                <w:rFonts w:ascii="Lato" w:eastAsia="Lato" w:hAnsi="Lato" w:cs="Lato"/>
                <w:b/>
              </w:rPr>
              <w:t>Main Duties:-</w:t>
            </w:r>
          </w:p>
        </w:tc>
      </w:tr>
      <w:tr w:rsidR="0091320A">
        <w:tc>
          <w:tcPr>
            <w:tcW w:w="10440" w:type="dxa"/>
            <w:gridSpan w:val="3"/>
            <w:tcBorders>
              <w:bottom w:val="single" w:sz="4" w:space="0" w:color="000000"/>
            </w:tcBorders>
            <w:shd w:val="clear" w:color="auto" w:fill="auto"/>
          </w:tcPr>
          <w:p w:rsidR="0091320A" w:rsidRPr="001F5EDF" w:rsidRDefault="00257C64">
            <w:pPr>
              <w:pStyle w:val="Heading4"/>
              <w:jc w:val="both"/>
              <w:rPr>
                <w:rFonts w:ascii="Arial" w:eastAsia="Lato" w:hAnsi="Arial" w:cs="Arial"/>
                <w:b/>
                <w:i w:val="0"/>
                <w:color w:val="000000"/>
                <w:u w:val="single"/>
              </w:rPr>
            </w:pPr>
            <w:bookmarkStart w:id="2" w:name="_heading=h.30j0zll" w:colFirst="0" w:colLast="0"/>
            <w:bookmarkEnd w:id="2"/>
            <w:r w:rsidRPr="001F5EDF">
              <w:rPr>
                <w:rFonts w:ascii="Arial" w:eastAsia="Lato" w:hAnsi="Arial" w:cs="Arial"/>
                <w:b/>
                <w:i w:val="0"/>
                <w:color w:val="000000"/>
                <w:u w:val="single"/>
              </w:rPr>
              <w:lastRenderedPageBreak/>
              <w:t>Support for Pupils</w:t>
            </w:r>
          </w:p>
          <w:p w:rsidR="0091320A" w:rsidRPr="001F5EDF" w:rsidRDefault="0091320A">
            <w:pPr>
              <w:rPr>
                <w:rFonts w:ascii="Arial" w:eastAsia="Lato" w:hAnsi="Arial" w:cs="Arial"/>
              </w:rPr>
            </w:pPr>
          </w:p>
          <w:p w:rsidR="0091320A" w:rsidRPr="001F5EDF" w:rsidRDefault="00257C64">
            <w:pPr>
              <w:numPr>
                <w:ilvl w:val="0"/>
                <w:numId w:val="5"/>
              </w:numPr>
              <w:rPr>
                <w:rFonts w:ascii="Arial" w:eastAsia="Lato" w:hAnsi="Arial" w:cs="Arial"/>
              </w:rPr>
            </w:pPr>
            <w:r w:rsidRPr="001F5EDF">
              <w:rPr>
                <w:rFonts w:ascii="Arial" w:eastAsia="Lato" w:hAnsi="Arial" w:cs="Arial"/>
              </w:rPr>
              <w:t xml:space="preserve">Ensure the school’s Child Protection Procedures, Policy and Practices </w:t>
            </w:r>
            <w:proofErr w:type="gramStart"/>
            <w:r w:rsidRPr="001F5EDF">
              <w:rPr>
                <w:rFonts w:ascii="Arial" w:eastAsia="Lato" w:hAnsi="Arial" w:cs="Arial"/>
              </w:rPr>
              <w:t>are followed</w:t>
            </w:r>
            <w:proofErr w:type="gramEnd"/>
            <w:r w:rsidRPr="001F5EDF">
              <w:rPr>
                <w:rFonts w:ascii="Arial" w:eastAsia="Lato" w:hAnsi="Arial" w:cs="Arial"/>
              </w:rPr>
              <w:t>.</w:t>
            </w:r>
          </w:p>
          <w:p w:rsidR="0091320A" w:rsidRPr="001F5EDF" w:rsidRDefault="00257C64">
            <w:pPr>
              <w:numPr>
                <w:ilvl w:val="0"/>
                <w:numId w:val="6"/>
              </w:numPr>
              <w:ind w:left="357"/>
              <w:jc w:val="both"/>
              <w:rPr>
                <w:rFonts w:ascii="Arial" w:eastAsia="Lato" w:hAnsi="Arial" w:cs="Arial"/>
              </w:rPr>
            </w:pPr>
            <w:r w:rsidRPr="001F5EDF">
              <w:rPr>
                <w:rFonts w:ascii="Arial" w:eastAsia="Lato" w:hAnsi="Arial" w:cs="Arial"/>
              </w:rPr>
              <w:t>To have lead responsibility in daily monitoring of pupil attendance and absence through absence calls.</w:t>
            </w:r>
          </w:p>
          <w:p w:rsidR="0091320A" w:rsidRPr="001F5EDF" w:rsidRDefault="00257C64">
            <w:pPr>
              <w:numPr>
                <w:ilvl w:val="0"/>
                <w:numId w:val="5"/>
              </w:numPr>
              <w:rPr>
                <w:rFonts w:ascii="Arial" w:eastAsia="Lato" w:hAnsi="Arial" w:cs="Arial"/>
              </w:rPr>
            </w:pPr>
            <w:r w:rsidRPr="001F5EDF">
              <w:rPr>
                <w:rFonts w:ascii="Arial" w:eastAsia="Lato" w:hAnsi="Arial" w:cs="Arial"/>
              </w:rPr>
              <w:t>To work with young people and/or their families to achieve the best possible outcomes.</w:t>
            </w:r>
          </w:p>
          <w:p w:rsidR="0091320A" w:rsidRPr="001F5EDF" w:rsidRDefault="00257C64">
            <w:pPr>
              <w:numPr>
                <w:ilvl w:val="0"/>
                <w:numId w:val="5"/>
              </w:numPr>
              <w:jc w:val="both"/>
              <w:rPr>
                <w:rFonts w:ascii="Arial" w:eastAsia="Lato" w:hAnsi="Arial" w:cs="Arial"/>
              </w:rPr>
            </w:pPr>
            <w:r w:rsidRPr="001F5EDF">
              <w:rPr>
                <w:rFonts w:ascii="Arial" w:eastAsia="Lato" w:hAnsi="Arial" w:cs="Arial"/>
              </w:rPr>
              <w:t xml:space="preserve">Work closely with the school’s Guidance Team, with children and their parents/carers, and with other statutory and voluntary agencies to promote, encourage and enforce regular school attendance of children of compulsory school age who are on roll at </w:t>
            </w:r>
            <w:proofErr w:type="spellStart"/>
            <w:r w:rsidRPr="001F5EDF">
              <w:rPr>
                <w:rFonts w:ascii="Arial" w:eastAsia="Lato" w:hAnsi="Arial" w:cs="Arial"/>
              </w:rPr>
              <w:t>Norham</w:t>
            </w:r>
            <w:proofErr w:type="spellEnd"/>
            <w:r w:rsidRPr="001F5EDF">
              <w:rPr>
                <w:rFonts w:ascii="Arial" w:eastAsia="Lato" w:hAnsi="Arial" w:cs="Arial"/>
              </w:rPr>
              <w:t xml:space="preserve"> High School</w:t>
            </w:r>
          </w:p>
          <w:p w:rsidR="0091320A" w:rsidRPr="001F5EDF" w:rsidRDefault="00257C64">
            <w:pPr>
              <w:numPr>
                <w:ilvl w:val="0"/>
                <w:numId w:val="5"/>
              </w:numPr>
              <w:rPr>
                <w:rFonts w:ascii="Arial" w:eastAsia="Lato" w:hAnsi="Arial" w:cs="Arial"/>
              </w:rPr>
            </w:pPr>
            <w:r w:rsidRPr="001F5EDF">
              <w:rPr>
                <w:rFonts w:ascii="Arial" w:eastAsia="Lato" w:hAnsi="Arial" w:cs="Arial"/>
              </w:rPr>
              <w:t>To explore barriers to learning both inside and outside of school.</w:t>
            </w:r>
          </w:p>
          <w:p w:rsidR="0091320A" w:rsidRPr="001F5EDF" w:rsidRDefault="00257C64">
            <w:pPr>
              <w:numPr>
                <w:ilvl w:val="0"/>
                <w:numId w:val="4"/>
              </w:numPr>
              <w:ind w:left="357"/>
              <w:jc w:val="both"/>
              <w:rPr>
                <w:rFonts w:ascii="Arial" w:eastAsia="Lato" w:hAnsi="Arial" w:cs="Arial"/>
              </w:rPr>
            </w:pPr>
            <w:r w:rsidRPr="001F5EDF">
              <w:rPr>
                <w:rFonts w:ascii="Arial" w:eastAsia="Lato" w:hAnsi="Arial" w:cs="Arial"/>
              </w:rPr>
              <w:t xml:space="preserve">From time to time, analyse the school’s attendance registers and check these </w:t>
            </w:r>
            <w:proofErr w:type="gramStart"/>
            <w:r w:rsidRPr="001F5EDF">
              <w:rPr>
                <w:rFonts w:ascii="Arial" w:eastAsia="Lato" w:hAnsi="Arial" w:cs="Arial"/>
              </w:rPr>
              <w:t>and also</w:t>
            </w:r>
            <w:proofErr w:type="gramEnd"/>
            <w:r w:rsidRPr="001F5EDF">
              <w:rPr>
                <w:rFonts w:ascii="Arial" w:eastAsia="Lato" w:hAnsi="Arial" w:cs="Arial"/>
              </w:rPr>
              <w:t xml:space="preserve"> identify pupils with attendance patterns of concern.</w:t>
            </w:r>
          </w:p>
          <w:p w:rsidR="0091320A" w:rsidRPr="001F5EDF" w:rsidRDefault="00257C64">
            <w:pPr>
              <w:numPr>
                <w:ilvl w:val="0"/>
                <w:numId w:val="5"/>
              </w:numPr>
              <w:rPr>
                <w:rFonts w:ascii="Arial" w:eastAsia="Lato" w:hAnsi="Arial" w:cs="Arial"/>
              </w:rPr>
            </w:pPr>
            <w:r w:rsidRPr="001F5EDF">
              <w:rPr>
                <w:rFonts w:ascii="Arial" w:eastAsia="Lato" w:hAnsi="Arial" w:cs="Arial"/>
              </w:rPr>
              <w:t>To regularly meet with pupils and/or their families to support their pastoral care, welfare and attendance.</w:t>
            </w:r>
          </w:p>
          <w:p w:rsidR="0091320A" w:rsidRPr="001F5EDF" w:rsidRDefault="00257C64">
            <w:pPr>
              <w:numPr>
                <w:ilvl w:val="0"/>
                <w:numId w:val="5"/>
              </w:numPr>
              <w:rPr>
                <w:rFonts w:ascii="Arial" w:eastAsia="Lato" w:hAnsi="Arial" w:cs="Arial"/>
              </w:rPr>
            </w:pPr>
            <w:r w:rsidRPr="001F5EDF">
              <w:rPr>
                <w:rFonts w:ascii="Arial" w:eastAsia="Lato" w:hAnsi="Arial" w:cs="Arial"/>
              </w:rPr>
              <w:t xml:space="preserve">Work within the schools procedures to ensure that any bullying </w:t>
            </w:r>
            <w:proofErr w:type="gramStart"/>
            <w:r w:rsidRPr="001F5EDF">
              <w:rPr>
                <w:rFonts w:ascii="Arial" w:eastAsia="Lato" w:hAnsi="Arial" w:cs="Arial"/>
              </w:rPr>
              <w:t>is dealt with</w:t>
            </w:r>
            <w:proofErr w:type="gramEnd"/>
            <w:r w:rsidRPr="001F5EDF">
              <w:rPr>
                <w:rFonts w:ascii="Arial" w:eastAsia="Lato" w:hAnsi="Arial" w:cs="Arial"/>
              </w:rPr>
              <w:t xml:space="preserve"> effectively and transparently.</w:t>
            </w:r>
          </w:p>
          <w:p w:rsidR="0091320A" w:rsidRPr="001F5EDF" w:rsidRDefault="00257C64">
            <w:pPr>
              <w:numPr>
                <w:ilvl w:val="0"/>
                <w:numId w:val="5"/>
              </w:numPr>
              <w:rPr>
                <w:rFonts w:ascii="Arial" w:eastAsia="Lato" w:hAnsi="Arial" w:cs="Arial"/>
              </w:rPr>
            </w:pPr>
            <w:r w:rsidRPr="001F5EDF">
              <w:rPr>
                <w:rFonts w:ascii="Arial" w:eastAsia="Lato" w:hAnsi="Arial" w:cs="Arial"/>
              </w:rPr>
              <w:t xml:space="preserve">To work with the Guidance and Support Team and data to identify any attendance concerns and pupils who are at risk of persistent absence or who are persistently </w:t>
            </w:r>
            <w:r w:rsidR="003F6FAA" w:rsidRPr="001F5EDF">
              <w:rPr>
                <w:rFonts w:ascii="Arial" w:eastAsia="Lato" w:hAnsi="Arial" w:cs="Arial"/>
              </w:rPr>
              <w:t>absent,</w:t>
            </w:r>
            <w:r w:rsidRPr="001F5EDF">
              <w:rPr>
                <w:rFonts w:ascii="Arial" w:eastAsia="Lato" w:hAnsi="Arial" w:cs="Arial"/>
              </w:rPr>
              <w:t xml:space="preserve"> intervening where required.</w:t>
            </w:r>
          </w:p>
          <w:p w:rsidR="0091320A" w:rsidRPr="001F5EDF" w:rsidRDefault="00257C64">
            <w:pPr>
              <w:numPr>
                <w:ilvl w:val="0"/>
                <w:numId w:val="5"/>
              </w:numPr>
              <w:rPr>
                <w:rFonts w:ascii="Arial" w:eastAsia="Lato" w:hAnsi="Arial" w:cs="Arial"/>
              </w:rPr>
            </w:pPr>
            <w:r w:rsidRPr="001F5EDF">
              <w:rPr>
                <w:rFonts w:ascii="Arial" w:eastAsia="Lato" w:hAnsi="Arial" w:cs="Arial"/>
              </w:rPr>
              <w:t>Keep record of known persistent absentees and check their attendance on a daily basis; liaising with Guidance Staff and parents/carers to check absence.</w:t>
            </w:r>
          </w:p>
          <w:p w:rsidR="0091320A" w:rsidRPr="001F5EDF" w:rsidRDefault="00257C64">
            <w:pPr>
              <w:numPr>
                <w:ilvl w:val="0"/>
                <w:numId w:val="5"/>
              </w:numPr>
              <w:rPr>
                <w:rFonts w:ascii="Arial" w:eastAsia="Lato" w:hAnsi="Arial" w:cs="Arial"/>
              </w:rPr>
            </w:pPr>
            <w:r w:rsidRPr="001F5EDF">
              <w:rPr>
                <w:rFonts w:ascii="Arial" w:eastAsia="Lato" w:hAnsi="Arial" w:cs="Arial"/>
              </w:rPr>
              <w:t>To empower young people and/or family members.</w:t>
            </w:r>
          </w:p>
          <w:p w:rsidR="0091320A" w:rsidRPr="001F5EDF" w:rsidRDefault="00257C64">
            <w:pPr>
              <w:numPr>
                <w:ilvl w:val="0"/>
                <w:numId w:val="5"/>
              </w:numPr>
              <w:rPr>
                <w:rFonts w:ascii="Arial" w:eastAsia="Lato" w:hAnsi="Arial" w:cs="Arial"/>
              </w:rPr>
            </w:pPr>
            <w:r w:rsidRPr="001F5EDF">
              <w:rPr>
                <w:rFonts w:ascii="Arial" w:eastAsia="Lato" w:hAnsi="Arial" w:cs="Arial"/>
              </w:rPr>
              <w:t xml:space="preserve">To promote parental and pupil engagement with school and improve attendance </w:t>
            </w:r>
            <w:proofErr w:type="gramStart"/>
            <w:r w:rsidRPr="001F5EDF">
              <w:rPr>
                <w:rFonts w:ascii="Arial" w:eastAsia="Lato" w:hAnsi="Arial" w:cs="Arial"/>
              </w:rPr>
              <w:t>through the use of</w:t>
            </w:r>
            <w:proofErr w:type="gramEnd"/>
            <w:r w:rsidRPr="001F5EDF">
              <w:rPr>
                <w:rFonts w:ascii="Arial" w:eastAsia="Lato" w:hAnsi="Arial" w:cs="Arial"/>
              </w:rPr>
              <w:t xml:space="preserve"> home visits.</w:t>
            </w:r>
          </w:p>
          <w:p w:rsidR="0091320A" w:rsidRPr="001F5EDF" w:rsidRDefault="00257C64">
            <w:pPr>
              <w:numPr>
                <w:ilvl w:val="0"/>
                <w:numId w:val="5"/>
              </w:numPr>
              <w:rPr>
                <w:rFonts w:ascii="Arial" w:eastAsia="Lato" w:hAnsi="Arial" w:cs="Arial"/>
              </w:rPr>
            </w:pPr>
            <w:r w:rsidRPr="001F5EDF">
              <w:rPr>
                <w:rFonts w:ascii="Arial" w:eastAsia="Lato" w:hAnsi="Arial" w:cs="Arial"/>
              </w:rPr>
              <w:t xml:space="preserve">To work proactively with a wide range of staff to create a </w:t>
            </w:r>
            <w:r w:rsidR="001F5EDF" w:rsidRPr="001F5EDF">
              <w:rPr>
                <w:rFonts w:ascii="Arial" w:eastAsia="Lato" w:hAnsi="Arial" w:cs="Arial"/>
              </w:rPr>
              <w:t>multi-disciplinary</w:t>
            </w:r>
            <w:r w:rsidRPr="001F5EDF">
              <w:rPr>
                <w:rFonts w:ascii="Arial" w:eastAsia="Lato" w:hAnsi="Arial" w:cs="Arial"/>
              </w:rPr>
              <w:t xml:space="preserve"> team including the contribution to and writing Early Help Assessments. </w:t>
            </w:r>
          </w:p>
          <w:p w:rsidR="0091320A" w:rsidRPr="001F5EDF" w:rsidRDefault="00257C64">
            <w:pPr>
              <w:numPr>
                <w:ilvl w:val="0"/>
                <w:numId w:val="5"/>
              </w:numPr>
              <w:rPr>
                <w:rFonts w:ascii="Arial" w:eastAsia="Lato" w:hAnsi="Arial" w:cs="Arial"/>
              </w:rPr>
            </w:pPr>
            <w:r w:rsidRPr="001F5EDF">
              <w:rPr>
                <w:rFonts w:ascii="Arial" w:eastAsia="Lato" w:hAnsi="Arial" w:cs="Arial"/>
              </w:rPr>
              <w:t>To manage a caseload under the supervision of Guidance and Support Manager.</w:t>
            </w:r>
          </w:p>
          <w:p w:rsidR="0091320A" w:rsidRPr="001F5EDF" w:rsidRDefault="00257C64">
            <w:pPr>
              <w:numPr>
                <w:ilvl w:val="0"/>
                <w:numId w:val="5"/>
              </w:numPr>
              <w:rPr>
                <w:rFonts w:ascii="Arial" w:eastAsia="Lato" w:hAnsi="Arial" w:cs="Arial"/>
              </w:rPr>
            </w:pPr>
            <w:r w:rsidRPr="001F5EDF">
              <w:rPr>
                <w:rFonts w:ascii="Arial" w:eastAsia="Lato" w:hAnsi="Arial" w:cs="Arial"/>
              </w:rPr>
              <w:t xml:space="preserve">To use </w:t>
            </w:r>
            <w:proofErr w:type="spellStart"/>
            <w:r w:rsidRPr="001F5EDF">
              <w:rPr>
                <w:rFonts w:ascii="Arial" w:eastAsia="Lato" w:hAnsi="Arial" w:cs="Arial"/>
              </w:rPr>
              <w:t>homevisit</w:t>
            </w:r>
            <w:proofErr w:type="spellEnd"/>
            <w:r w:rsidRPr="001F5EDF">
              <w:rPr>
                <w:rFonts w:ascii="Arial" w:eastAsia="Lato" w:hAnsi="Arial" w:cs="Arial"/>
              </w:rPr>
              <w:t xml:space="preserve"> to check the welfare of pupils when there are three consecutive absences from school without reason and/or no contact from parents/carers.</w:t>
            </w:r>
          </w:p>
          <w:p w:rsidR="0091320A" w:rsidRPr="001F5EDF" w:rsidRDefault="00257C64">
            <w:pPr>
              <w:numPr>
                <w:ilvl w:val="0"/>
                <w:numId w:val="5"/>
              </w:numPr>
              <w:rPr>
                <w:rFonts w:ascii="Arial" w:eastAsia="Lato" w:hAnsi="Arial" w:cs="Arial"/>
              </w:rPr>
            </w:pPr>
            <w:r w:rsidRPr="001F5EDF">
              <w:rPr>
                <w:rFonts w:ascii="Arial" w:eastAsia="Lato" w:hAnsi="Arial" w:cs="Arial"/>
              </w:rPr>
              <w:t>To work closely with the Guidance Team to plan, implement and explore support for pupils in a timely manner.</w:t>
            </w:r>
          </w:p>
          <w:p w:rsidR="0091320A" w:rsidRPr="001F5EDF" w:rsidRDefault="00257C64">
            <w:pPr>
              <w:numPr>
                <w:ilvl w:val="0"/>
                <w:numId w:val="5"/>
              </w:numPr>
              <w:rPr>
                <w:rFonts w:ascii="Arial" w:eastAsia="Lato" w:hAnsi="Arial" w:cs="Arial"/>
              </w:rPr>
            </w:pPr>
            <w:r w:rsidRPr="001F5EDF">
              <w:rPr>
                <w:rFonts w:ascii="Arial" w:eastAsia="Lato" w:hAnsi="Arial" w:cs="Arial"/>
              </w:rPr>
              <w:t>To promote equality and diversity, supporting the school objective of establishing and</w:t>
            </w:r>
          </w:p>
          <w:p w:rsidR="0091320A" w:rsidRPr="001F5EDF" w:rsidRDefault="00257C64">
            <w:pPr>
              <w:ind w:left="357"/>
              <w:rPr>
                <w:rFonts w:ascii="Arial" w:eastAsia="Lato" w:hAnsi="Arial" w:cs="Arial"/>
              </w:rPr>
            </w:pPr>
            <w:proofErr w:type="gramStart"/>
            <w:r w:rsidRPr="001F5EDF">
              <w:rPr>
                <w:rFonts w:ascii="Arial" w:eastAsia="Lato" w:hAnsi="Arial" w:cs="Arial"/>
              </w:rPr>
              <w:t>embedding</w:t>
            </w:r>
            <w:proofErr w:type="gramEnd"/>
            <w:r w:rsidRPr="001F5EDF">
              <w:rPr>
                <w:rFonts w:ascii="Arial" w:eastAsia="Lato" w:hAnsi="Arial" w:cs="Arial"/>
              </w:rPr>
              <w:t xml:space="preserve"> a culture that does not accept prejudicial language.</w:t>
            </w:r>
          </w:p>
          <w:p w:rsidR="0091320A" w:rsidRPr="001F5EDF" w:rsidRDefault="00257C64">
            <w:pPr>
              <w:numPr>
                <w:ilvl w:val="0"/>
                <w:numId w:val="5"/>
              </w:numPr>
              <w:rPr>
                <w:rFonts w:ascii="Arial" w:eastAsia="Lato" w:hAnsi="Arial" w:cs="Arial"/>
              </w:rPr>
            </w:pPr>
            <w:r w:rsidRPr="001F5EDF">
              <w:rPr>
                <w:rFonts w:ascii="Arial" w:eastAsia="Lato" w:hAnsi="Arial" w:cs="Arial"/>
              </w:rPr>
              <w:t xml:space="preserve">Provide feedback to pupils in relation to attendance, progress, achievement and next steps </w:t>
            </w:r>
          </w:p>
          <w:p w:rsidR="0091320A" w:rsidRPr="001F5EDF" w:rsidRDefault="00257C64">
            <w:pPr>
              <w:numPr>
                <w:ilvl w:val="0"/>
                <w:numId w:val="5"/>
              </w:numPr>
              <w:rPr>
                <w:rFonts w:ascii="Arial" w:eastAsia="Lato" w:hAnsi="Arial" w:cs="Arial"/>
              </w:rPr>
            </w:pPr>
            <w:r w:rsidRPr="001F5EDF">
              <w:rPr>
                <w:rFonts w:ascii="Arial" w:eastAsia="Lato" w:hAnsi="Arial" w:cs="Arial"/>
              </w:rPr>
              <w:t>Offer opportunities for pupils to raise self-esteem and self-worth.</w:t>
            </w:r>
          </w:p>
          <w:p w:rsidR="0091320A" w:rsidRPr="001F5EDF" w:rsidRDefault="00257C64">
            <w:pPr>
              <w:numPr>
                <w:ilvl w:val="0"/>
                <w:numId w:val="5"/>
              </w:numPr>
              <w:rPr>
                <w:rFonts w:ascii="Arial" w:eastAsia="Lato" w:hAnsi="Arial" w:cs="Arial"/>
              </w:rPr>
            </w:pPr>
            <w:r w:rsidRPr="001F5EDF">
              <w:rPr>
                <w:rFonts w:ascii="Arial" w:eastAsia="Lato" w:hAnsi="Arial" w:cs="Arial"/>
              </w:rPr>
              <w:t>To support the school’s rewards systems to celebrate success of pupils in all areas of the community.</w:t>
            </w:r>
          </w:p>
          <w:p w:rsidR="0091320A" w:rsidRPr="001F5EDF" w:rsidRDefault="00257C64">
            <w:pPr>
              <w:numPr>
                <w:ilvl w:val="0"/>
                <w:numId w:val="5"/>
              </w:numPr>
              <w:rPr>
                <w:rFonts w:ascii="Arial" w:eastAsia="Lato" w:hAnsi="Arial" w:cs="Arial"/>
              </w:rPr>
            </w:pPr>
            <w:r w:rsidRPr="001F5EDF">
              <w:rPr>
                <w:rFonts w:ascii="Arial" w:eastAsia="Lato" w:hAnsi="Arial" w:cs="Arial"/>
              </w:rPr>
              <w:t xml:space="preserve">Ensure high standards of co-operation from pupils with regard to behaviour, uniform, </w:t>
            </w:r>
            <w:proofErr w:type="gramStart"/>
            <w:r w:rsidRPr="001F5EDF">
              <w:rPr>
                <w:rFonts w:ascii="Arial" w:eastAsia="Lato" w:hAnsi="Arial" w:cs="Arial"/>
              </w:rPr>
              <w:t>completion</w:t>
            </w:r>
            <w:proofErr w:type="gramEnd"/>
            <w:r w:rsidRPr="001F5EDF">
              <w:rPr>
                <w:rFonts w:ascii="Arial" w:eastAsia="Lato" w:hAnsi="Arial" w:cs="Arial"/>
              </w:rPr>
              <w:t xml:space="preserve"> of independent learning, attendance and punctuality.</w:t>
            </w:r>
          </w:p>
          <w:p w:rsidR="0091320A" w:rsidRPr="001F5EDF" w:rsidRDefault="00257C64">
            <w:pPr>
              <w:numPr>
                <w:ilvl w:val="0"/>
                <w:numId w:val="5"/>
              </w:numPr>
              <w:rPr>
                <w:rFonts w:ascii="Arial" w:eastAsia="Lato" w:hAnsi="Arial" w:cs="Arial"/>
              </w:rPr>
            </w:pPr>
            <w:r w:rsidRPr="001F5EDF">
              <w:rPr>
                <w:rFonts w:ascii="Arial" w:eastAsia="Lato" w:hAnsi="Arial" w:cs="Arial"/>
              </w:rPr>
              <w:t>Develop a 1:1 mentoring relationship with children needing particular support around social, emotional and well-being needs.</w:t>
            </w:r>
          </w:p>
          <w:p w:rsidR="0091320A" w:rsidRPr="001F5EDF" w:rsidRDefault="00257C64">
            <w:pPr>
              <w:numPr>
                <w:ilvl w:val="0"/>
                <w:numId w:val="5"/>
              </w:numPr>
              <w:rPr>
                <w:rFonts w:ascii="Arial" w:eastAsia="Lato" w:hAnsi="Arial" w:cs="Arial"/>
              </w:rPr>
            </w:pPr>
            <w:r w:rsidRPr="001F5EDF">
              <w:rPr>
                <w:rFonts w:ascii="Arial" w:eastAsia="Lato" w:hAnsi="Arial" w:cs="Arial"/>
              </w:rPr>
              <w:t xml:space="preserve">Liaise with external agencies such as Social Services to provide support for pupils. </w:t>
            </w:r>
          </w:p>
          <w:p w:rsidR="0091320A" w:rsidRPr="001F5EDF" w:rsidRDefault="00257C64">
            <w:pPr>
              <w:numPr>
                <w:ilvl w:val="0"/>
                <w:numId w:val="5"/>
              </w:numPr>
              <w:rPr>
                <w:rFonts w:ascii="Arial" w:eastAsia="Lato" w:hAnsi="Arial" w:cs="Arial"/>
              </w:rPr>
            </w:pPr>
            <w:r w:rsidRPr="001F5EDF">
              <w:rPr>
                <w:rFonts w:ascii="Arial" w:eastAsia="Lato" w:hAnsi="Arial" w:cs="Arial"/>
              </w:rPr>
              <w:t>Resolve pastoral incidents working alongside the Guidance Leaders</w:t>
            </w:r>
            <w:proofErr w:type="gramStart"/>
            <w:r w:rsidRPr="001F5EDF">
              <w:rPr>
                <w:rFonts w:ascii="Arial" w:eastAsia="Lato" w:hAnsi="Arial" w:cs="Arial"/>
              </w:rPr>
              <w:t>;</w:t>
            </w:r>
            <w:proofErr w:type="gramEnd"/>
            <w:r w:rsidRPr="001F5EDF">
              <w:rPr>
                <w:rFonts w:ascii="Arial" w:eastAsia="Lato" w:hAnsi="Arial" w:cs="Arial"/>
              </w:rPr>
              <w:t xml:space="preserve"> for example (but not exhaustive) poor behaviour, lateness, poor attendance, theft, bullying and friendship break-ups, including the collation of statements where appropriate and attending meetings with parents/carers.</w:t>
            </w:r>
          </w:p>
          <w:p w:rsidR="0091320A" w:rsidRPr="001F5EDF" w:rsidRDefault="00257C64">
            <w:pPr>
              <w:numPr>
                <w:ilvl w:val="0"/>
                <w:numId w:val="5"/>
              </w:numPr>
              <w:spacing w:line="276" w:lineRule="auto"/>
              <w:jc w:val="both"/>
              <w:rPr>
                <w:rFonts w:ascii="Arial" w:eastAsia="Lato" w:hAnsi="Arial" w:cs="Arial"/>
              </w:rPr>
            </w:pPr>
            <w:r w:rsidRPr="001F5EDF">
              <w:rPr>
                <w:rFonts w:ascii="Arial" w:eastAsia="Lato" w:hAnsi="Arial" w:cs="Arial"/>
              </w:rPr>
              <w:t>Carefully monitoring the attendance and punctuality of all pupils</w:t>
            </w:r>
          </w:p>
          <w:p w:rsidR="0091320A" w:rsidRPr="001F5EDF" w:rsidRDefault="00257C64">
            <w:pPr>
              <w:numPr>
                <w:ilvl w:val="0"/>
                <w:numId w:val="5"/>
              </w:numPr>
              <w:spacing w:line="276" w:lineRule="auto"/>
              <w:jc w:val="both"/>
              <w:rPr>
                <w:rFonts w:ascii="Arial" w:eastAsia="Lato" w:hAnsi="Arial" w:cs="Arial"/>
              </w:rPr>
            </w:pPr>
            <w:r w:rsidRPr="001F5EDF">
              <w:rPr>
                <w:rFonts w:ascii="Arial" w:eastAsia="Lato" w:hAnsi="Arial" w:cs="Arial"/>
              </w:rPr>
              <w:t xml:space="preserve">Identify any attendance problems and pupils who are at risk of persistent absence </w:t>
            </w:r>
          </w:p>
          <w:p w:rsidR="0091320A" w:rsidRPr="001F5EDF" w:rsidRDefault="00257C64">
            <w:pPr>
              <w:numPr>
                <w:ilvl w:val="0"/>
                <w:numId w:val="5"/>
              </w:numPr>
              <w:spacing w:line="276" w:lineRule="auto"/>
              <w:jc w:val="both"/>
              <w:rPr>
                <w:rFonts w:ascii="Arial" w:eastAsia="Lato" w:hAnsi="Arial" w:cs="Arial"/>
              </w:rPr>
            </w:pPr>
            <w:r w:rsidRPr="001F5EDF">
              <w:rPr>
                <w:rFonts w:ascii="Arial" w:eastAsia="Lato" w:hAnsi="Arial" w:cs="Arial"/>
              </w:rPr>
              <w:t xml:space="preserve">Liaise closely with Guidance Team and Access Team staff as well as the designated senior </w:t>
            </w:r>
            <w:proofErr w:type="gramStart"/>
            <w:r w:rsidRPr="001F5EDF">
              <w:rPr>
                <w:rFonts w:ascii="Arial" w:eastAsia="Lato" w:hAnsi="Arial" w:cs="Arial"/>
              </w:rPr>
              <w:t>leader and Guidance</w:t>
            </w:r>
            <w:proofErr w:type="gramEnd"/>
            <w:r w:rsidRPr="001F5EDF">
              <w:rPr>
                <w:rFonts w:ascii="Arial" w:eastAsia="Lato" w:hAnsi="Arial" w:cs="Arial"/>
              </w:rPr>
              <w:t xml:space="preserve"> and Support Manager to support attendance and punctuality initiatives. </w:t>
            </w:r>
          </w:p>
          <w:p w:rsidR="0091320A" w:rsidRPr="001F5EDF" w:rsidRDefault="00257C64">
            <w:pPr>
              <w:numPr>
                <w:ilvl w:val="0"/>
                <w:numId w:val="5"/>
              </w:numPr>
              <w:spacing w:line="276" w:lineRule="auto"/>
              <w:jc w:val="both"/>
              <w:rPr>
                <w:rFonts w:ascii="Arial" w:eastAsia="Lato" w:hAnsi="Arial" w:cs="Arial"/>
              </w:rPr>
            </w:pPr>
            <w:r w:rsidRPr="001F5EDF">
              <w:rPr>
                <w:rFonts w:ascii="Arial" w:eastAsia="Lato" w:hAnsi="Arial" w:cs="Arial"/>
              </w:rPr>
              <w:t>Benchmark attendance data to identify areas of focus for improvement</w:t>
            </w:r>
          </w:p>
          <w:p w:rsidR="0091320A" w:rsidRPr="001F5EDF" w:rsidRDefault="00257C64">
            <w:pPr>
              <w:numPr>
                <w:ilvl w:val="0"/>
                <w:numId w:val="5"/>
              </w:numPr>
              <w:spacing w:line="276" w:lineRule="auto"/>
              <w:jc w:val="both"/>
              <w:rPr>
                <w:rFonts w:ascii="Arial" w:eastAsia="Lato" w:hAnsi="Arial" w:cs="Arial"/>
              </w:rPr>
            </w:pPr>
            <w:r w:rsidRPr="001F5EDF">
              <w:rPr>
                <w:rFonts w:ascii="Arial" w:eastAsia="Lato" w:hAnsi="Arial" w:cs="Arial"/>
              </w:rPr>
              <w:t>Providing regular attendance reports and reporting concerns about attendance to identified staff.</w:t>
            </w:r>
          </w:p>
          <w:p w:rsidR="0091320A" w:rsidRPr="001F5EDF" w:rsidRDefault="00257C64">
            <w:pPr>
              <w:numPr>
                <w:ilvl w:val="0"/>
                <w:numId w:val="5"/>
              </w:numPr>
              <w:spacing w:line="276" w:lineRule="auto"/>
              <w:jc w:val="both"/>
              <w:rPr>
                <w:rFonts w:ascii="Arial" w:eastAsia="Lato" w:hAnsi="Arial" w:cs="Arial"/>
              </w:rPr>
            </w:pPr>
            <w:r w:rsidRPr="001F5EDF">
              <w:rPr>
                <w:rFonts w:ascii="Arial" w:eastAsia="Lato" w:hAnsi="Arial" w:cs="Arial"/>
              </w:rPr>
              <w:t>Delivering targeted intervention and support to pupils and families by utilising the expertise.</w:t>
            </w:r>
          </w:p>
          <w:p w:rsidR="0091320A" w:rsidRPr="001F5EDF" w:rsidRDefault="00257C64">
            <w:pPr>
              <w:numPr>
                <w:ilvl w:val="0"/>
                <w:numId w:val="5"/>
              </w:numPr>
              <w:spacing w:line="276" w:lineRule="auto"/>
              <w:jc w:val="both"/>
              <w:rPr>
                <w:rFonts w:ascii="Arial" w:eastAsia="Lato" w:hAnsi="Arial" w:cs="Arial"/>
              </w:rPr>
            </w:pPr>
            <w:r w:rsidRPr="001F5EDF">
              <w:rPr>
                <w:rFonts w:ascii="Arial" w:eastAsia="Lato" w:hAnsi="Arial" w:cs="Arial"/>
              </w:rPr>
              <w:t>Ensure class teachers and/or Form Tutors liaise proactively with the Guidance team to help identify and address attendance issues</w:t>
            </w:r>
          </w:p>
          <w:p w:rsidR="0091320A" w:rsidRPr="001F5EDF" w:rsidRDefault="00257C64">
            <w:pPr>
              <w:numPr>
                <w:ilvl w:val="0"/>
                <w:numId w:val="5"/>
              </w:numPr>
              <w:spacing w:line="276" w:lineRule="auto"/>
              <w:jc w:val="both"/>
              <w:rPr>
                <w:rFonts w:ascii="Arial" w:eastAsia="Lato" w:hAnsi="Arial" w:cs="Arial"/>
              </w:rPr>
            </w:pPr>
            <w:r w:rsidRPr="001F5EDF">
              <w:rPr>
                <w:rFonts w:ascii="Arial" w:eastAsia="Lato" w:hAnsi="Arial" w:cs="Arial"/>
              </w:rPr>
              <w:lastRenderedPageBreak/>
              <w:t>Take relevant action where attendance is a cause for concern e.g. telephone parent/carers to discuss the problem, make home visits, organise meetings with parent/carers to decide on the appropriate intervention</w:t>
            </w:r>
          </w:p>
          <w:p w:rsidR="0091320A" w:rsidRPr="001F5EDF" w:rsidRDefault="0091320A">
            <w:pPr>
              <w:spacing w:line="276" w:lineRule="auto"/>
              <w:jc w:val="both"/>
              <w:rPr>
                <w:rFonts w:ascii="Arial" w:eastAsia="Lato" w:hAnsi="Arial" w:cs="Arial"/>
              </w:rPr>
            </w:pPr>
          </w:p>
        </w:tc>
      </w:tr>
      <w:tr w:rsidR="0091320A">
        <w:tc>
          <w:tcPr>
            <w:tcW w:w="10440" w:type="dxa"/>
            <w:gridSpan w:val="3"/>
            <w:tcBorders>
              <w:bottom w:val="single" w:sz="4" w:space="0" w:color="000000"/>
            </w:tcBorders>
            <w:shd w:val="clear" w:color="auto" w:fill="auto"/>
          </w:tcPr>
          <w:p w:rsidR="0091320A" w:rsidRPr="001F5EDF" w:rsidRDefault="00257C64" w:rsidP="003F6FAA">
            <w:pPr>
              <w:pBdr>
                <w:top w:val="nil"/>
                <w:left w:val="nil"/>
                <w:bottom w:val="nil"/>
                <w:right w:val="nil"/>
                <w:between w:val="nil"/>
              </w:pBdr>
              <w:spacing w:after="120"/>
              <w:jc w:val="both"/>
              <w:rPr>
                <w:rFonts w:ascii="Arial" w:eastAsia="Lato" w:hAnsi="Arial" w:cs="Arial"/>
                <w:b/>
                <w:color w:val="000000"/>
                <w:u w:val="single"/>
              </w:rPr>
            </w:pPr>
            <w:r w:rsidRPr="001F5EDF">
              <w:rPr>
                <w:rFonts w:ascii="Arial" w:eastAsia="Lato" w:hAnsi="Arial" w:cs="Arial"/>
                <w:b/>
                <w:color w:val="000000"/>
                <w:u w:val="single"/>
              </w:rPr>
              <w:lastRenderedPageBreak/>
              <w:t>Support for Teachers</w:t>
            </w:r>
          </w:p>
          <w:p w:rsidR="0091320A" w:rsidRPr="001F5EDF" w:rsidRDefault="00257C64" w:rsidP="003F6FAA">
            <w:pPr>
              <w:numPr>
                <w:ilvl w:val="0"/>
                <w:numId w:val="2"/>
              </w:numPr>
              <w:ind w:left="360"/>
              <w:rPr>
                <w:rFonts w:ascii="Arial" w:eastAsia="Lato" w:hAnsi="Arial" w:cs="Arial"/>
              </w:rPr>
            </w:pPr>
            <w:r w:rsidRPr="001F5EDF">
              <w:rPr>
                <w:rFonts w:ascii="Arial" w:eastAsia="Lato" w:hAnsi="Arial" w:cs="Arial"/>
              </w:rPr>
              <w:t>To liaise with parents to encourage their support.</w:t>
            </w:r>
          </w:p>
          <w:p w:rsidR="0091320A" w:rsidRPr="001F5EDF" w:rsidRDefault="00257C64" w:rsidP="003F6FAA">
            <w:pPr>
              <w:numPr>
                <w:ilvl w:val="0"/>
                <w:numId w:val="2"/>
              </w:numPr>
              <w:ind w:left="360"/>
              <w:rPr>
                <w:rFonts w:ascii="Arial" w:eastAsia="Lato" w:hAnsi="Arial" w:cs="Arial"/>
              </w:rPr>
            </w:pPr>
            <w:r w:rsidRPr="001F5EDF">
              <w:rPr>
                <w:rFonts w:ascii="Arial" w:eastAsia="Lato" w:hAnsi="Arial" w:cs="Arial"/>
              </w:rPr>
              <w:t>Ensure contact with parents is maintained</w:t>
            </w:r>
          </w:p>
          <w:p w:rsidR="0091320A" w:rsidRPr="001F5EDF" w:rsidRDefault="0091320A" w:rsidP="003F6FAA">
            <w:pPr>
              <w:rPr>
                <w:rFonts w:ascii="Arial" w:eastAsia="Lato" w:hAnsi="Arial" w:cs="Arial"/>
              </w:rPr>
            </w:pPr>
          </w:p>
          <w:p w:rsidR="0091320A" w:rsidRPr="001F5EDF" w:rsidRDefault="00257C64" w:rsidP="003F6FAA">
            <w:pPr>
              <w:pBdr>
                <w:top w:val="nil"/>
                <w:left w:val="nil"/>
                <w:bottom w:val="nil"/>
                <w:right w:val="nil"/>
                <w:between w:val="nil"/>
              </w:pBdr>
              <w:spacing w:after="120"/>
              <w:jc w:val="both"/>
              <w:rPr>
                <w:rFonts w:ascii="Arial" w:eastAsia="Lato" w:hAnsi="Arial" w:cs="Arial"/>
              </w:rPr>
            </w:pPr>
            <w:r w:rsidRPr="001F5EDF">
              <w:rPr>
                <w:rFonts w:ascii="Arial" w:eastAsia="Lato" w:hAnsi="Arial" w:cs="Arial"/>
                <w:b/>
                <w:color w:val="000000"/>
                <w:u w:val="single"/>
              </w:rPr>
              <w:t>Support for the Curriculum</w:t>
            </w:r>
          </w:p>
          <w:p w:rsidR="0091320A" w:rsidRPr="001F5EDF" w:rsidRDefault="00257C64" w:rsidP="003F6FAA">
            <w:pPr>
              <w:numPr>
                <w:ilvl w:val="0"/>
                <w:numId w:val="2"/>
              </w:numPr>
              <w:ind w:left="360"/>
              <w:rPr>
                <w:rFonts w:ascii="Arial" w:eastAsia="Lato" w:hAnsi="Arial" w:cs="Arial"/>
              </w:rPr>
            </w:pPr>
            <w:r w:rsidRPr="001F5EDF">
              <w:rPr>
                <w:rFonts w:ascii="Arial" w:eastAsia="Lato" w:hAnsi="Arial" w:cs="Arial"/>
              </w:rPr>
              <w:t>Use ICT effectively to support learning activities and develop pupil’s competence and independence in its use.</w:t>
            </w:r>
          </w:p>
          <w:p w:rsidR="0091320A" w:rsidRPr="001F5EDF" w:rsidRDefault="00257C64" w:rsidP="003F6FAA">
            <w:pPr>
              <w:numPr>
                <w:ilvl w:val="0"/>
                <w:numId w:val="2"/>
              </w:numPr>
              <w:ind w:left="360"/>
              <w:rPr>
                <w:rFonts w:ascii="Arial" w:eastAsia="Lato" w:hAnsi="Arial" w:cs="Arial"/>
              </w:rPr>
            </w:pPr>
            <w:r w:rsidRPr="001F5EDF">
              <w:rPr>
                <w:rFonts w:ascii="Arial" w:eastAsia="Lato" w:hAnsi="Arial" w:cs="Arial"/>
              </w:rPr>
              <w:t>Work alongside school leaders to ensure interventions support the work of pupils</w:t>
            </w:r>
          </w:p>
          <w:p w:rsidR="0091320A" w:rsidRPr="001F5EDF" w:rsidRDefault="0091320A" w:rsidP="003F6FAA">
            <w:pPr>
              <w:rPr>
                <w:rFonts w:ascii="Arial" w:eastAsia="Lato" w:hAnsi="Arial" w:cs="Arial"/>
                <w:b/>
              </w:rPr>
            </w:pPr>
          </w:p>
          <w:p w:rsidR="0091320A" w:rsidRPr="001F5EDF" w:rsidRDefault="00257C64" w:rsidP="003F6FAA">
            <w:pPr>
              <w:pStyle w:val="Heading4"/>
              <w:jc w:val="both"/>
              <w:rPr>
                <w:rFonts w:ascii="Arial" w:eastAsia="Lato" w:hAnsi="Arial" w:cs="Arial"/>
                <w:b/>
                <w:i w:val="0"/>
                <w:color w:val="000000"/>
                <w:u w:val="single"/>
              </w:rPr>
            </w:pPr>
            <w:r w:rsidRPr="001F5EDF">
              <w:rPr>
                <w:rFonts w:ascii="Arial" w:eastAsia="Lato" w:hAnsi="Arial" w:cs="Arial"/>
                <w:b/>
                <w:i w:val="0"/>
                <w:color w:val="000000"/>
                <w:u w:val="single"/>
              </w:rPr>
              <w:t>Support for the School</w:t>
            </w:r>
          </w:p>
          <w:p w:rsidR="0091320A" w:rsidRPr="001F5EDF" w:rsidRDefault="00257C64" w:rsidP="003F6FAA">
            <w:pPr>
              <w:numPr>
                <w:ilvl w:val="0"/>
                <w:numId w:val="3"/>
              </w:numPr>
              <w:rPr>
                <w:rFonts w:ascii="Arial" w:eastAsia="Lato" w:hAnsi="Arial" w:cs="Arial"/>
              </w:rPr>
            </w:pPr>
            <w:r w:rsidRPr="001F5EDF">
              <w:rPr>
                <w:rFonts w:ascii="Arial" w:eastAsia="Lato" w:hAnsi="Arial" w:cs="Arial"/>
              </w:rPr>
              <w:t xml:space="preserve">To have full knowledge and appreciation of the range of activities, courses, opportunities, organisations and individuals who could be drawn upon to provide extra support for pupils </w:t>
            </w:r>
          </w:p>
          <w:p w:rsidR="0091320A" w:rsidRPr="001F5EDF" w:rsidRDefault="00257C64" w:rsidP="003F6FAA">
            <w:pPr>
              <w:numPr>
                <w:ilvl w:val="0"/>
                <w:numId w:val="3"/>
              </w:numPr>
              <w:rPr>
                <w:rFonts w:ascii="Arial" w:eastAsia="Lato" w:hAnsi="Arial" w:cs="Arial"/>
              </w:rPr>
            </w:pPr>
            <w:r w:rsidRPr="001F5EDF">
              <w:rPr>
                <w:rFonts w:ascii="Arial" w:eastAsia="Lato" w:hAnsi="Arial" w:cs="Arial"/>
              </w:rPr>
              <w:t>Build and maintain good communication links with parents/carers and pupils on case load</w:t>
            </w:r>
          </w:p>
          <w:p w:rsidR="0091320A" w:rsidRPr="001F5EDF" w:rsidRDefault="00257C64" w:rsidP="003F6FAA">
            <w:pPr>
              <w:numPr>
                <w:ilvl w:val="0"/>
                <w:numId w:val="3"/>
              </w:numPr>
              <w:rPr>
                <w:rFonts w:ascii="Arial" w:eastAsia="Lato" w:hAnsi="Arial" w:cs="Arial"/>
              </w:rPr>
            </w:pPr>
            <w:r w:rsidRPr="001F5EDF">
              <w:rPr>
                <w:rFonts w:ascii="Arial" w:eastAsia="Lato" w:hAnsi="Arial" w:cs="Arial"/>
              </w:rPr>
              <w:t xml:space="preserve">Communicate </w:t>
            </w:r>
            <w:proofErr w:type="spellStart"/>
            <w:r w:rsidRPr="001F5EDF">
              <w:rPr>
                <w:rFonts w:ascii="Arial" w:eastAsia="Lato" w:hAnsi="Arial" w:cs="Arial"/>
              </w:rPr>
              <w:t>Norham</w:t>
            </w:r>
            <w:proofErr w:type="spellEnd"/>
            <w:r w:rsidRPr="001F5EDF">
              <w:rPr>
                <w:rFonts w:ascii="Arial" w:eastAsia="Lato" w:hAnsi="Arial" w:cs="Arial"/>
              </w:rPr>
              <w:t xml:space="preserve"> High Schools values in a wide variety of ways</w:t>
            </w:r>
          </w:p>
          <w:p w:rsidR="0091320A" w:rsidRPr="001F5EDF" w:rsidRDefault="00257C64" w:rsidP="003F6FAA">
            <w:pPr>
              <w:numPr>
                <w:ilvl w:val="0"/>
                <w:numId w:val="3"/>
              </w:numPr>
              <w:rPr>
                <w:rFonts w:ascii="Arial" w:eastAsia="Lato" w:hAnsi="Arial" w:cs="Arial"/>
              </w:rPr>
            </w:pPr>
            <w:r w:rsidRPr="001F5EDF">
              <w:rPr>
                <w:rFonts w:ascii="Arial" w:eastAsia="Lato" w:hAnsi="Arial" w:cs="Arial"/>
              </w:rPr>
              <w:t xml:space="preserve">Work with the Guidance Team to monitor and raise attendance levels </w:t>
            </w:r>
          </w:p>
          <w:p w:rsidR="0091320A" w:rsidRPr="001F5EDF" w:rsidRDefault="00257C64" w:rsidP="003F6FAA">
            <w:pPr>
              <w:numPr>
                <w:ilvl w:val="0"/>
                <w:numId w:val="3"/>
              </w:numPr>
              <w:rPr>
                <w:rFonts w:ascii="Arial" w:eastAsia="Lato" w:hAnsi="Arial" w:cs="Arial"/>
              </w:rPr>
            </w:pPr>
            <w:r w:rsidRPr="001F5EDF">
              <w:rPr>
                <w:rFonts w:ascii="Arial" w:eastAsia="Lato" w:hAnsi="Arial" w:cs="Arial"/>
              </w:rPr>
              <w:t xml:space="preserve">Make effective use of the Connexions Service, if appropriate </w:t>
            </w:r>
          </w:p>
          <w:p w:rsidR="0091320A" w:rsidRPr="001F5EDF" w:rsidRDefault="00257C64" w:rsidP="003F6FAA">
            <w:pPr>
              <w:numPr>
                <w:ilvl w:val="0"/>
                <w:numId w:val="3"/>
              </w:numPr>
              <w:rPr>
                <w:rFonts w:ascii="Arial" w:eastAsia="Lato" w:hAnsi="Arial" w:cs="Arial"/>
              </w:rPr>
            </w:pPr>
            <w:r w:rsidRPr="001F5EDF">
              <w:rPr>
                <w:rFonts w:ascii="Arial" w:eastAsia="Lato" w:hAnsi="Arial" w:cs="Arial"/>
              </w:rPr>
              <w:t xml:space="preserve">Support and coordinate the completion and submission of complex forms, returns </w:t>
            </w:r>
            <w:proofErr w:type="spellStart"/>
            <w:r w:rsidRPr="001F5EDF">
              <w:rPr>
                <w:rFonts w:ascii="Arial" w:eastAsia="Lato" w:hAnsi="Arial" w:cs="Arial"/>
              </w:rPr>
              <w:t>etc</w:t>
            </w:r>
            <w:proofErr w:type="spellEnd"/>
            <w:r w:rsidRPr="001F5EDF">
              <w:rPr>
                <w:rFonts w:ascii="Arial" w:eastAsia="Lato" w:hAnsi="Arial" w:cs="Arial"/>
              </w:rPr>
              <w:t xml:space="preserve"> including those to outside agencies e.g. EHA, Secondary Support Team</w:t>
            </w:r>
          </w:p>
          <w:p w:rsidR="0091320A" w:rsidRPr="001F5EDF" w:rsidRDefault="00257C64" w:rsidP="003F6FAA">
            <w:pPr>
              <w:numPr>
                <w:ilvl w:val="0"/>
                <w:numId w:val="3"/>
              </w:numPr>
              <w:rPr>
                <w:rFonts w:ascii="Arial" w:eastAsia="Lato" w:hAnsi="Arial" w:cs="Arial"/>
              </w:rPr>
            </w:pPr>
            <w:r w:rsidRPr="001F5EDF">
              <w:rPr>
                <w:rFonts w:ascii="Arial" w:eastAsia="Lato" w:hAnsi="Arial" w:cs="Arial"/>
              </w:rPr>
              <w:t xml:space="preserve">Support effective running of the schools reflective room </w:t>
            </w:r>
          </w:p>
          <w:p w:rsidR="0091320A" w:rsidRPr="001F5EDF" w:rsidRDefault="00257C64" w:rsidP="003F6FAA">
            <w:pPr>
              <w:numPr>
                <w:ilvl w:val="0"/>
                <w:numId w:val="3"/>
              </w:numPr>
              <w:rPr>
                <w:rFonts w:ascii="Arial" w:eastAsia="Lato" w:hAnsi="Arial" w:cs="Arial"/>
              </w:rPr>
            </w:pPr>
            <w:r w:rsidRPr="001F5EDF">
              <w:rPr>
                <w:rFonts w:ascii="Arial" w:eastAsia="Lato" w:hAnsi="Arial" w:cs="Arial"/>
              </w:rPr>
              <w:t>Administer first aid and medication to students where appropriate – training will be provided</w:t>
            </w:r>
          </w:p>
          <w:p w:rsidR="0091320A" w:rsidRPr="001F5EDF" w:rsidRDefault="00257C64" w:rsidP="003F6FAA">
            <w:pPr>
              <w:numPr>
                <w:ilvl w:val="0"/>
                <w:numId w:val="3"/>
              </w:numPr>
              <w:rPr>
                <w:rFonts w:ascii="Arial" w:eastAsia="Lato" w:hAnsi="Arial" w:cs="Arial"/>
              </w:rPr>
            </w:pPr>
            <w:r w:rsidRPr="001F5EDF">
              <w:rPr>
                <w:rFonts w:ascii="Arial" w:eastAsia="Lato" w:hAnsi="Arial" w:cs="Arial"/>
              </w:rPr>
              <w:t>Fire Warden duties</w:t>
            </w:r>
          </w:p>
          <w:p w:rsidR="0091320A" w:rsidRPr="001F5EDF" w:rsidRDefault="0091320A" w:rsidP="003F6FAA">
            <w:pPr>
              <w:rPr>
                <w:rFonts w:ascii="Arial" w:eastAsia="Lato" w:hAnsi="Arial" w:cs="Arial"/>
              </w:rPr>
            </w:pPr>
          </w:p>
          <w:p w:rsidR="0091320A" w:rsidRPr="001F5EDF" w:rsidRDefault="00257C64" w:rsidP="003F6FAA">
            <w:pPr>
              <w:rPr>
                <w:rFonts w:ascii="Arial" w:eastAsia="Lato" w:hAnsi="Arial" w:cs="Arial"/>
                <w:b/>
                <w:color w:val="000000"/>
                <w:u w:val="single"/>
              </w:rPr>
            </w:pPr>
            <w:r w:rsidRPr="001F5EDF">
              <w:rPr>
                <w:rFonts w:ascii="Arial" w:eastAsia="Lato" w:hAnsi="Arial" w:cs="Arial"/>
                <w:b/>
                <w:color w:val="000000"/>
                <w:u w:val="single"/>
              </w:rPr>
              <w:t>Line Management Responsibilities, where appropriate</w:t>
            </w:r>
          </w:p>
          <w:p w:rsidR="0091320A" w:rsidRPr="001F5EDF" w:rsidRDefault="00257C64" w:rsidP="003F6FAA">
            <w:pPr>
              <w:numPr>
                <w:ilvl w:val="0"/>
                <w:numId w:val="2"/>
              </w:numPr>
              <w:ind w:left="360"/>
              <w:rPr>
                <w:rFonts w:ascii="Arial" w:eastAsia="Lato" w:hAnsi="Arial" w:cs="Arial"/>
              </w:rPr>
            </w:pPr>
            <w:r w:rsidRPr="001F5EDF">
              <w:rPr>
                <w:rFonts w:ascii="Arial" w:eastAsia="Lato" w:hAnsi="Arial" w:cs="Arial"/>
              </w:rPr>
              <w:t>Liaise between managers/teaching and guidance staff and special support assistants.</w:t>
            </w:r>
          </w:p>
          <w:p w:rsidR="0091320A" w:rsidRPr="001F5EDF" w:rsidRDefault="00257C64" w:rsidP="003F6FAA">
            <w:pPr>
              <w:numPr>
                <w:ilvl w:val="0"/>
                <w:numId w:val="2"/>
              </w:numPr>
              <w:ind w:left="360"/>
              <w:rPr>
                <w:rFonts w:ascii="Arial" w:eastAsia="Lato" w:hAnsi="Arial" w:cs="Arial"/>
              </w:rPr>
            </w:pPr>
            <w:r w:rsidRPr="001F5EDF">
              <w:rPr>
                <w:rFonts w:ascii="Arial" w:eastAsia="Lato" w:hAnsi="Arial" w:cs="Arial"/>
              </w:rPr>
              <w:t>Represent the guidance team at teaching staff/management/other appropriate meetings.</w:t>
            </w:r>
          </w:p>
          <w:p w:rsidR="0091320A" w:rsidRPr="001F5EDF" w:rsidRDefault="00257C64" w:rsidP="003F6FAA">
            <w:pPr>
              <w:numPr>
                <w:ilvl w:val="0"/>
                <w:numId w:val="2"/>
              </w:numPr>
              <w:ind w:left="360"/>
              <w:rPr>
                <w:rFonts w:ascii="Arial" w:eastAsia="Lato" w:hAnsi="Arial" w:cs="Arial"/>
              </w:rPr>
            </w:pPr>
            <w:r w:rsidRPr="001F5EDF">
              <w:rPr>
                <w:rFonts w:ascii="Arial" w:eastAsia="Lato" w:hAnsi="Arial" w:cs="Arial"/>
              </w:rPr>
              <w:t xml:space="preserve">Liaise with the school counsellor and other external support agencies/services </w:t>
            </w:r>
          </w:p>
          <w:p w:rsidR="0091320A" w:rsidRDefault="0091320A">
            <w:pPr>
              <w:ind w:left="765"/>
              <w:rPr>
                <w:rFonts w:ascii="Lato" w:eastAsia="Lato" w:hAnsi="Lato" w:cs="Lato"/>
              </w:rPr>
            </w:pPr>
          </w:p>
        </w:tc>
      </w:tr>
      <w:tr w:rsidR="0091320A">
        <w:tc>
          <w:tcPr>
            <w:tcW w:w="10440" w:type="dxa"/>
            <w:gridSpan w:val="3"/>
            <w:shd w:val="clear" w:color="auto" w:fill="D9D9D9"/>
          </w:tcPr>
          <w:p w:rsidR="0091320A" w:rsidRDefault="00257C64">
            <w:pPr>
              <w:spacing w:before="40" w:after="40"/>
              <w:jc w:val="both"/>
              <w:rPr>
                <w:rFonts w:ascii="Lato" w:eastAsia="Lato" w:hAnsi="Lato" w:cs="Lato"/>
                <w:b/>
              </w:rPr>
            </w:pPr>
            <w:r>
              <w:rPr>
                <w:rFonts w:ascii="Lato" w:eastAsia="Lato" w:hAnsi="Lato" w:cs="Lato"/>
                <w:b/>
              </w:rPr>
              <w:t>Responsibilities:-</w:t>
            </w:r>
          </w:p>
        </w:tc>
      </w:tr>
      <w:tr w:rsidR="0091320A">
        <w:tc>
          <w:tcPr>
            <w:tcW w:w="10440" w:type="dxa"/>
            <w:gridSpan w:val="3"/>
            <w:shd w:val="clear" w:color="auto" w:fill="FFFFFF"/>
          </w:tcPr>
          <w:p w:rsidR="0091320A" w:rsidRPr="001F5EDF" w:rsidRDefault="00257C64">
            <w:pPr>
              <w:numPr>
                <w:ilvl w:val="0"/>
                <w:numId w:val="1"/>
              </w:numPr>
              <w:pBdr>
                <w:top w:val="nil"/>
                <w:left w:val="nil"/>
                <w:bottom w:val="nil"/>
                <w:right w:val="nil"/>
                <w:between w:val="nil"/>
              </w:pBdr>
              <w:rPr>
                <w:rFonts w:ascii="Arial" w:eastAsia="Lato" w:hAnsi="Arial" w:cs="Arial"/>
                <w:color w:val="000000"/>
              </w:rPr>
            </w:pPr>
            <w:r w:rsidRPr="001F5EDF">
              <w:rPr>
                <w:rFonts w:ascii="Arial" w:eastAsia="Lato" w:hAnsi="Arial" w:cs="Arial"/>
              </w:rPr>
              <w:t xml:space="preserve">Be aware of, and comply with policies and procedures relating to child protection, health, safety and security, </w:t>
            </w:r>
            <w:r w:rsidRPr="001F5EDF">
              <w:rPr>
                <w:rFonts w:ascii="Arial" w:eastAsia="Lato" w:hAnsi="Arial" w:cs="Arial"/>
                <w:color w:val="000000"/>
              </w:rPr>
              <w:t>confidentiality and data protection, reporting all concerns to an appropriate person.</w:t>
            </w:r>
          </w:p>
          <w:p w:rsidR="0091320A" w:rsidRPr="001F5EDF" w:rsidRDefault="00257C64">
            <w:pPr>
              <w:numPr>
                <w:ilvl w:val="0"/>
                <w:numId w:val="1"/>
              </w:numPr>
              <w:pBdr>
                <w:top w:val="nil"/>
                <w:left w:val="nil"/>
                <w:bottom w:val="nil"/>
                <w:right w:val="nil"/>
                <w:between w:val="nil"/>
              </w:pBdr>
              <w:rPr>
                <w:rFonts w:ascii="Arial" w:eastAsia="Lato" w:hAnsi="Arial" w:cs="Arial"/>
              </w:rPr>
            </w:pPr>
            <w:r w:rsidRPr="001F5EDF">
              <w:rPr>
                <w:rFonts w:ascii="Arial" w:eastAsia="Lato" w:hAnsi="Arial" w:cs="Arial"/>
              </w:rPr>
              <w:t>Confidentiality and data protection, reporting all concerns to an appropriate person</w:t>
            </w:r>
          </w:p>
          <w:p w:rsidR="0091320A" w:rsidRPr="001F5EDF" w:rsidRDefault="00257C64">
            <w:pPr>
              <w:numPr>
                <w:ilvl w:val="0"/>
                <w:numId w:val="1"/>
              </w:numPr>
              <w:pBdr>
                <w:top w:val="nil"/>
                <w:left w:val="nil"/>
                <w:bottom w:val="nil"/>
                <w:right w:val="nil"/>
                <w:between w:val="nil"/>
              </w:pBdr>
              <w:rPr>
                <w:rFonts w:ascii="Arial" w:eastAsia="Lato" w:hAnsi="Arial" w:cs="Arial"/>
              </w:rPr>
            </w:pPr>
            <w:r w:rsidRPr="001F5EDF">
              <w:rPr>
                <w:rFonts w:ascii="Arial" w:eastAsia="Lato" w:hAnsi="Arial" w:cs="Arial"/>
              </w:rPr>
              <w:t>Be aware of and support difference and ensure equal opportunities for all</w:t>
            </w:r>
          </w:p>
          <w:p w:rsidR="0091320A" w:rsidRPr="001F5EDF" w:rsidRDefault="00257C64">
            <w:pPr>
              <w:numPr>
                <w:ilvl w:val="0"/>
                <w:numId w:val="1"/>
              </w:numPr>
              <w:pBdr>
                <w:top w:val="nil"/>
                <w:left w:val="nil"/>
                <w:bottom w:val="nil"/>
                <w:right w:val="nil"/>
                <w:between w:val="nil"/>
              </w:pBdr>
              <w:rPr>
                <w:rFonts w:ascii="Arial" w:eastAsia="Lato" w:hAnsi="Arial" w:cs="Arial"/>
              </w:rPr>
            </w:pPr>
            <w:r w:rsidRPr="001F5EDF">
              <w:rPr>
                <w:rFonts w:ascii="Arial" w:eastAsia="Lato" w:hAnsi="Arial" w:cs="Arial"/>
              </w:rPr>
              <w:t>Contribute to the overall ethos/work/aims of the school</w:t>
            </w:r>
          </w:p>
          <w:p w:rsidR="0091320A" w:rsidRPr="001F5EDF" w:rsidRDefault="00257C64">
            <w:pPr>
              <w:numPr>
                <w:ilvl w:val="0"/>
                <w:numId w:val="1"/>
              </w:numPr>
              <w:pBdr>
                <w:top w:val="nil"/>
                <w:left w:val="nil"/>
                <w:bottom w:val="nil"/>
                <w:right w:val="nil"/>
                <w:between w:val="nil"/>
              </w:pBdr>
              <w:rPr>
                <w:rFonts w:ascii="Arial" w:eastAsia="Lato" w:hAnsi="Arial" w:cs="Arial"/>
              </w:rPr>
            </w:pPr>
            <w:r w:rsidRPr="001F5EDF">
              <w:rPr>
                <w:rFonts w:ascii="Arial" w:eastAsia="Lato" w:hAnsi="Arial" w:cs="Arial"/>
              </w:rPr>
              <w:t>Appreciate and support the role of other professionals</w:t>
            </w:r>
          </w:p>
          <w:p w:rsidR="0091320A" w:rsidRPr="001F5EDF" w:rsidRDefault="00257C64">
            <w:pPr>
              <w:numPr>
                <w:ilvl w:val="0"/>
                <w:numId w:val="1"/>
              </w:numPr>
              <w:pBdr>
                <w:top w:val="nil"/>
                <w:left w:val="nil"/>
                <w:bottom w:val="nil"/>
                <w:right w:val="nil"/>
                <w:between w:val="nil"/>
              </w:pBdr>
              <w:rPr>
                <w:rFonts w:ascii="Arial" w:eastAsia="Lato" w:hAnsi="Arial" w:cs="Arial"/>
              </w:rPr>
            </w:pPr>
            <w:r w:rsidRPr="001F5EDF">
              <w:rPr>
                <w:rFonts w:ascii="Arial" w:eastAsia="Lato" w:hAnsi="Arial" w:cs="Arial"/>
              </w:rPr>
              <w:t>Attend and participate in relevant meetings, as required</w:t>
            </w:r>
          </w:p>
          <w:p w:rsidR="0091320A" w:rsidRPr="001F5EDF" w:rsidRDefault="00257C64">
            <w:pPr>
              <w:numPr>
                <w:ilvl w:val="0"/>
                <w:numId w:val="1"/>
              </w:numPr>
              <w:pBdr>
                <w:top w:val="nil"/>
                <w:left w:val="nil"/>
                <w:bottom w:val="nil"/>
                <w:right w:val="nil"/>
                <w:between w:val="nil"/>
              </w:pBdr>
              <w:rPr>
                <w:rFonts w:ascii="Arial" w:eastAsia="Lato" w:hAnsi="Arial" w:cs="Arial"/>
              </w:rPr>
            </w:pPr>
            <w:r w:rsidRPr="001F5EDF">
              <w:rPr>
                <w:rFonts w:ascii="Arial" w:eastAsia="Lato" w:hAnsi="Arial" w:cs="Arial"/>
              </w:rPr>
              <w:t>Participate in training and other learning activities and performance development, as required.</w:t>
            </w:r>
          </w:p>
          <w:p w:rsidR="0091320A" w:rsidRDefault="00257C64">
            <w:pPr>
              <w:numPr>
                <w:ilvl w:val="0"/>
                <w:numId w:val="1"/>
              </w:numPr>
              <w:rPr>
                <w:rFonts w:ascii="Lato" w:eastAsia="Lato" w:hAnsi="Lato" w:cs="Lato"/>
              </w:rPr>
            </w:pPr>
            <w:r w:rsidRPr="001F5EDF">
              <w:rPr>
                <w:rFonts w:ascii="Arial" w:eastAsia="Lato" w:hAnsi="Arial" w:cs="Arial"/>
              </w:rPr>
              <w:t>To undertake any other duties appropriate to the grade of the post.</w:t>
            </w:r>
          </w:p>
        </w:tc>
      </w:tr>
    </w:tbl>
    <w:p w:rsidR="0091320A" w:rsidRDefault="00257C64">
      <w:pPr>
        <w:rPr>
          <w:rFonts w:ascii="Lato" w:eastAsia="Lato" w:hAnsi="Lato" w:cs="Lato"/>
        </w:rPr>
      </w:pPr>
      <w:bookmarkStart w:id="3" w:name="_heading=h.1fob9te" w:colFirst="0" w:colLast="0"/>
      <w:bookmarkEnd w:id="3"/>
      <w:r>
        <w:br w:type="page"/>
      </w:r>
    </w:p>
    <w:p w:rsidR="0091320A" w:rsidRDefault="0091320A">
      <w:pPr>
        <w:rPr>
          <w:rFonts w:ascii="Lato" w:eastAsia="Lato" w:hAnsi="Lato" w:cs="Lato"/>
        </w:rPr>
      </w:pPr>
    </w:p>
    <w:tbl>
      <w:tblPr>
        <w:tblStyle w:val="af"/>
        <w:tblW w:w="1044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9"/>
        <w:gridCol w:w="7229"/>
        <w:gridCol w:w="795"/>
        <w:gridCol w:w="807"/>
      </w:tblGrid>
      <w:tr w:rsidR="0091320A">
        <w:tc>
          <w:tcPr>
            <w:tcW w:w="10440" w:type="dxa"/>
            <w:gridSpan w:val="4"/>
            <w:tcBorders>
              <w:bottom w:val="single" w:sz="4" w:space="0" w:color="000000"/>
            </w:tcBorders>
            <w:shd w:val="clear" w:color="auto" w:fill="C0C0C0"/>
          </w:tcPr>
          <w:p w:rsidR="0091320A" w:rsidRDefault="00257C64">
            <w:pPr>
              <w:spacing w:before="40" w:after="40"/>
              <w:jc w:val="center"/>
              <w:rPr>
                <w:rFonts w:ascii="Lato" w:eastAsia="Lato" w:hAnsi="Lato" w:cs="Lato"/>
              </w:rPr>
            </w:pPr>
            <w:bookmarkStart w:id="4" w:name="bookmark=id.3znysh7" w:colFirst="0" w:colLast="0"/>
            <w:bookmarkEnd w:id="4"/>
            <w:r>
              <w:rPr>
                <w:rFonts w:ascii="Lato" w:eastAsia="Lato" w:hAnsi="Lato" w:cs="Lato"/>
                <w:b/>
              </w:rPr>
              <w:t xml:space="preserve">Person Specification – Teaching Assistant Supporting and Delivering Learning </w:t>
            </w:r>
          </w:p>
        </w:tc>
      </w:tr>
      <w:tr w:rsidR="0091320A">
        <w:tc>
          <w:tcPr>
            <w:tcW w:w="1609" w:type="dxa"/>
            <w:shd w:val="clear" w:color="auto" w:fill="FFFFFF"/>
          </w:tcPr>
          <w:p w:rsidR="0091320A" w:rsidRDefault="00257C64">
            <w:pPr>
              <w:spacing w:before="40" w:after="40"/>
              <w:jc w:val="center"/>
              <w:rPr>
                <w:rFonts w:ascii="Lato" w:eastAsia="Lato" w:hAnsi="Lato" w:cs="Lato"/>
                <w:b/>
              </w:rPr>
            </w:pPr>
            <w:r>
              <w:rPr>
                <w:rFonts w:ascii="Lato" w:eastAsia="Lato" w:hAnsi="Lato" w:cs="Lato"/>
                <w:b/>
              </w:rPr>
              <w:t>Area</w:t>
            </w:r>
          </w:p>
        </w:tc>
        <w:tc>
          <w:tcPr>
            <w:tcW w:w="7229" w:type="dxa"/>
            <w:shd w:val="clear" w:color="auto" w:fill="FFFFFF"/>
          </w:tcPr>
          <w:p w:rsidR="0091320A" w:rsidRDefault="00257C64">
            <w:pPr>
              <w:spacing w:before="40" w:after="40"/>
              <w:jc w:val="center"/>
              <w:rPr>
                <w:rFonts w:ascii="Lato" w:eastAsia="Lato" w:hAnsi="Lato" w:cs="Lato"/>
                <w:b/>
              </w:rPr>
            </w:pPr>
            <w:r>
              <w:rPr>
                <w:rFonts w:ascii="Lato" w:eastAsia="Lato" w:hAnsi="Lato" w:cs="Lato"/>
                <w:b/>
              </w:rPr>
              <w:t>Criteria</w:t>
            </w:r>
          </w:p>
          <w:p w:rsidR="0091320A" w:rsidRDefault="00257C64">
            <w:pPr>
              <w:spacing w:before="40" w:after="40"/>
              <w:jc w:val="center"/>
              <w:rPr>
                <w:rFonts w:ascii="Lato" w:eastAsia="Lato" w:hAnsi="Lato" w:cs="Lato"/>
                <w:b/>
              </w:rPr>
            </w:pPr>
            <w:r>
              <w:rPr>
                <w:rFonts w:ascii="Lato" w:eastAsia="Lato" w:hAnsi="Lato" w:cs="Lato"/>
                <w:b/>
              </w:rPr>
              <w:t>Requirement  - E = Essential - D= Desirable</w:t>
            </w:r>
          </w:p>
          <w:p w:rsidR="0091320A" w:rsidRDefault="00257C64">
            <w:pPr>
              <w:spacing w:before="40" w:after="40"/>
              <w:jc w:val="center"/>
              <w:rPr>
                <w:rFonts w:ascii="Lato" w:eastAsia="Lato" w:hAnsi="Lato" w:cs="Lato"/>
                <w:b/>
              </w:rPr>
            </w:pPr>
            <w:r>
              <w:rPr>
                <w:rFonts w:ascii="Lato" w:eastAsia="Lato" w:hAnsi="Lato" w:cs="Lato"/>
                <w:b/>
              </w:rPr>
              <w:t>Assessment by Application =A  Interview process =  I</w:t>
            </w:r>
          </w:p>
        </w:tc>
        <w:tc>
          <w:tcPr>
            <w:tcW w:w="795" w:type="dxa"/>
            <w:shd w:val="clear" w:color="auto" w:fill="FFFFFF"/>
          </w:tcPr>
          <w:p w:rsidR="0091320A" w:rsidRDefault="00257C64">
            <w:pPr>
              <w:spacing w:before="40" w:after="40"/>
              <w:jc w:val="center"/>
              <w:rPr>
                <w:rFonts w:ascii="Lato" w:eastAsia="Lato" w:hAnsi="Lato" w:cs="Lato"/>
                <w:b/>
              </w:rPr>
            </w:pPr>
            <w:r>
              <w:rPr>
                <w:rFonts w:ascii="Lato" w:eastAsia="Lato" w:hAnsi="Lato" w:cs="Lato"/>
                <w:b/>
              </w:rPr>
              <w:t>R</w:t>
            </w:r>
          </w:p>
          <w:p w:rsidR="0091320A" w:rsidRDefault="0091320A">
            <w:pPr>
              <w:spacing w:before="40" w:after="40"/>
              <w:jc w:val="center"/>
              <w:rPr>
                <w:rFonts w:ascii="Lato" w:eastAsia="Lato" w:hAnsi="Lato" w:cs="Lato"/>
                <w:b/>
              </w:rPr>
            </w:pPr>
          </w:p>
        </w:tc>
        <w:tc>
          <w:tcPr>
            <w:tcW w:w="807" w:type="dxa"/>
            <w:shd w:val="clear" w:color="auto" w:fill="FFFFFF"/>
          </w:tcPr>
          <w:p w:rsidR="0091320A" w:rsidRDefault="00257C64">
            <w:pPr>
              <w:spacing w:before="40" w:after="40"/>
              <w:jc w:val="center"/>
              <w:rPr>
                <w:rFonts w:ascii="Lato" w:eastAsia="Lato" w:hAnsi="Lato" w:cs="Lato"/>
                <w:b/>
              </w:rPr>
            </w:pPr>
            <w:r>
              <w:rPr>
                <w:rFonts w:ascii="Lato" w:eastAsia="Lato" w:hAnsi="Lato" w:cs="Lato"/>
                <w:b/>
              </w:rPr>
              <w:t>A</w:t>
            </w:r>
          </w:p>
        </w:tc>
      </w:tr>
      <w:tr w:rsidR="0091320A">
        <w:tc>
          <w:tcPr>
            <w:tcW w:w="1609" w:type="dxa"/>
            <w:shd w:val="clear" w:color="auto" w:fill="FFFFFF"/>
            <w:vAlign w:val="center"/>
          </w:tcPr>
          <w:p w:rsidR="0091320A" w:rsidRDefault="00257C64">
            <w:pPr>
              <w:jc w:val="center"/>
              <w:rPr>
                <w:rFonts w:ascii="Lato" w:eastAsia="Lato" w:hAnsi="Lato" w:cs="Lato"/>
                <w:b/>
              </w:rPr>
            </w:pPr>
            <w:r>
              <w:rPr>
                <w:rFonts w:ascii="Lato" w:eastAsia="Lato" w:hAnsi="Lato" w:cs="Lato"/>
                <w:b/>
              </w:rPr>
              <w:t>Skills</w:t>
            </w:r>
          </w:p>
          <w:p w:rsidR="0091320A" w:rsidRDefault="00257C64">
            <w:pPr>
              <w:jc w:val="center"/>
              <w:rPr>
                <w:rFonts w:ascii="Lato" w:eastAsia="Lato" w:hAnsi="Lato" w:cs="Lato"/>
                <w:b/>
              </w:rPr>
            </w:pPr>
            <w:r>
              <w:rPr>
                <w:rFonts w:ascii="Lato" w:eastAsia="Lato" w:hAnsi="Lato" w:cs="Lato"/>
                <w:b/>
              </w:rPr>
              <w:t>Knowledge</w:t>
            </w:r>
          </w:p>
          <w:p w:rsidR="0091320A" w:rsidRDefault="00257C64">
            <w:pPr>
              <w:jc w:val="center"/>
              <w:rPr>
                <w:rFonts w:ascii="Lato" w:eastAsia="Lato" w:hAnsi="Lato" w:cs="Lato"/>
                <w:b/>
              </w:rPr>
            </w:pPr>
            <w:r>
              <w:rPr>
                <w:rFonts w:ascii="Lato" w:eastAsia="Lato" w:hAnsi="Lato" w:cs="Lato"/>
                <w:b/>
              </w:rPr>
              <w:t>Aptitudes</w:t>
            </w:r>
          </w:p>
          <w:p w:rsidR="0091320A" w:rsidRDefault="0091320A">
            <w:pPr>
              <w:spacing w:before="40" w:after="40"/>
              <w:jc w:val="center"/>
              <w:rPr>
                <w:rFonts w:ascii="Lato" w:eastAsia="Lato" w:hAnsi="Lato" w:cs="Lato"/>
                <w:b/>
              </w:rPr>
            </w:pPr>
          </w:p>
        </w:tc>
        <w:tc>
          <w:tcPr>
            <w:tcW w:w="7229" w:type="dxa"/>
            <w:shd w:val="clear" w:color="auto" w:fill="FFFFFF"/>
          </w:tcPr>
          <w:p w:rsidR="00257C64" w:rsidRPr="001F5EDF" w:rsidRDefault="00257C64" w:rsidP="00257C64">
            <w:pPr>
              <w:pStyle w:val="ListParagraph"/>
              <w:numPr>
                <w:ilvl w:val="0"/>
                <w:numId w:val="9"/>
              </w:numPr>
              <w:spacing w:before="240" w:after="240"/>
              <w:rPr>
                <w:rFonts w:ascii="Arial" w:eastAsia="Lato" w:hAnsi="Arial" w:cs="Arial"/>
              </w:rPr>
            </w:pPr>
            <w:r w:rsidRPr="001F5EDF">
              <w:rPr>
                <w:rFonts w:ascii="Arial" w:eastAsia="Arial" w:hAnsi="Arial" w:cs="Arial"/>
              </w:rPr>
              <w:t>An understanding of the education system</w:t>
            </w:r>
          </w:p>
          <w:p w:rsidR="00257C64" w:rsidRPr="001F5EDF" w:rsidRDefault="00257C64" w:rsidP="00257C64">
            <w:pPr>
              <w:pStyle w:val="ListParagraph"/>
              <w:numPr>
                <w:ilvl w:val="0"/>
                <w:numId w:val="9"/>
              </w:numPr>
              <w:spacing w:before="240" w:after="240"/>
              <w:rPr>
                <w:rFonts w:ascii="Arial" w:eastAsia="Lato" w:hAnsi="Arial" w:cs="Arial"/>
              </w:rPr>
            </w:pPr>
            <w:r w:rsidRPr="001F5EDF">
              <w:rPr>
                <w:rFonts w:ascii="Arial" w:eastAsia="Arial" w:hAnsi="Arial" w:cs="Arial"/>
              </w:rPr>
              <w:t>Knowledge of relevant education legislation and of the Children Act</w:t>
            </w:r>
          </w:p>
          <w:p w:rsidR="00257C64" w:rsidRPr="001F5EDF" w:rsidRDefault="00257C64" w:rsidP="00257C64">
            <w:pPr>
              <w:pStyle w:val="ListParagraph"/>
              <w:numPr>
                <w:ilvl w:val="0"/>
                <w:numId w:val="9"/>
              </w:numPr>
              <w:spacing w:before="240" w:after="240"/>
              <w:rPr>
                <w:rFonts w:ascii="Arial" w:eastAsia="Lato" w:hAnsi="Arial" w:cs="Arial"/>
              </w:rPr>
            </w:pPr>
            <w:r w:rsidRPr="001F5EDF">
              <w:rPr>
                <w:rFonts w:ascii="Arial" w:eastAsia="Arial" w:hAnsi="Arial" w:cs="Arial"/>
              </w:rPr>
              <w:t>Knowledge of child protection issues</w:t>
            </w:r>
          </w:p>
          <w:p w:rsidR="00257C64" w:rsidRPr="001F5EDF" w:rsidRDefault="00257C64" w:rsidP="00257C64">
            <w:pPr>
              <w:pStyle w:val="ListParagraph"/>
              <w:numPr>
                <w:ilvl w:val="0"/>
                <w:numId w:val="9"/>
              </w:numPr>
              <w:spacing w:before="240" w:after="240"/>
              <w:rPr>
                <w:rFonts w:ascii="Arial" w:eastAsia="Lato" w:hAnsi="Arial" w:cs="Arial"/>
              </w:rPr>
            </w:pPr>
            <w:r w:rsidRPr="001F5EDF">
              <w:rPr>
                <w:rFonts w:ascii="Arial" w:eastAsia="Arial" w:hAnsi="Arial" w:cs="Arial"/>
              </w:rPr>
              <w:t>To recognise and understand the reasons for non-school attendance</w:t>
            </w:r>
          </w:p>
          <w:p w:rsidR="00257C64" w:rsidRPr="001F5EDF" w:rsidRDefault="00257C64" w:rsidP="00257C64">
            <w:pPr>
              <w:pStyle w:val="ListParagraph"/>
              <w:numPr>
                <w:ilvl w:val="0"/>
                <w:numId w:val="9"/>
              </w:numPr>
              <w:spacing w:before="240" w:after="240"/>
              <w:rPr>
                <w:rFonts w:ascii="Arial" w:eastAsia="Lato" w:hAnsi="Arial" w:cs="Arial"/>
              </w:rPr>
            </w:pPr>
            <w:r w:rsidRPr="001F5EDF">
              <w:rPr>
                <w:rFonts w:ascii="Arial" w:eastAsia="Arial" w:hAnsi="Arial" w:cs="Arial"/>
              </w:rPr>
              <w:t>To have an understanding of partner agencies referral procedures and constraints</w:t>
            </w:r>
          </w:p>
          <w:p w:rsidR="00257C64" w:rsidRPr="001F5EDF" w:rsidRDefault="00257C64" w:rsidP="00257C64">
            <w:pPr>
              <w:pStyle w:val="ListParagraph"/>
              <w:numPr>
                <w:ilvl w:val="0"/>
                <w:numId w:val="9"/>
              </w:numPr>
              <w:spacing w:before="240" w:after="240"/>
              <w:rPr>
                <w:rFonts w:ascii="Arial" w:eastAsia="Lato" w:hAnsi="Arial" w:cs="Arial"/>
              </w:rPr>
            </w:pPr>
            <w:r w:rsidRPr="001F5EDF">
              <w:rPr>
                <w:rFonts w:ascii="Arial" w:eastAsia="Arial" w:hAnsi="Arial" w:cs="Arial"/>
              </w:rPr>
              <w:t>Excellent written and verbal communication skills</w:t>
            </w:r>
          </w:p>
          <w:p w:rsidR="00257C64" w:rsidRPr="001F5EDF" w:rsidRDefault="00257C64" w:rsidP="00257C64">
            <w:pPr>
              <w:pStyle w:val="ListParagraph"/>
              <w:numPr>
                <w:ilvl w:val="0"/>
                <w:numId w:val="9"/>
              </w:numPr>
              <w:spacing w:before="240" w:after="240"/>
              <w:rPr>
                <w:rFonts w:ascii="Arial" w:eastAsia="Lato" w:hAnsi="Arial" w:cs="Arial"/>
              </w:rPr>
            </w:pPr>
            <w:r w:rsidRPr="001F5EDF">
              <w:rPr>
                <w:rFonts w:ascii="Arial" w:eastAsia="Arial" w:hAnsi="Arial" w:cs="Arial"/>
              </w:rPr>
              <w:t>Ability to work in a demanding environment and meet deadlines</w:t>
            </w:r>
          </w:p>
          <w:p w:rsidR="00257C64" w:rsidRPr="001F5EDF" w:rsidRDefault="00257C64" w:rsidP="00257C64">
            <w:pPr>
              <w:pStyle w:val="ListParagraph"/>
              <w:numPr>
                <w:ilvl w:val="0"/>
                <w:numId w:val="9"/>
              </w:numPr>
              <w:spacing w:before="240" w:after="240"/>
              <w:rPr>
                <w:rFonts w:ascii="Arial" w:eastAsia="Lato" w:hAnsi="Arial" w:cs="Arial"/>
              </w:rPr>
            </w:pPr>
            <w:r w:rsidRPr="001F5EDF">
              <w:rPr>
                <w:rFonts w:ascii="Arial" w:eastAsia="Arial" w:hAnsi="Arial" w:cs="Arial"/>
              </w:rPr>
              <w:t>Ability to write complex reports and Court papers</w:t>
            </w:r>
          </w:p>
          <w:p w:rsidR="00257C64" w:rsidRPr="001F5EDF" w:rsidRDefault="00257C64" w:rsidP="00257C64">
            <w:pPr>
              <w:pStyle w:val="ListParagraph"/>
              <w:numPr>
                <w:ilvl w:val="0"/>
                <w:numId w:val="9"/>
              </w:numPr>
              <w:spacing w:before="240" w:after="240"/>
              <w:rPr>
                <w:rFonts w:ascii="Arial" w:eastAsia="Lato" w:hAnsi="Arial" w:cs="Arial"/>
              </w:rPr>
            </w:pPr>
            <w:r w:rsidRPr="001F5EDF">
              <w:rPr>
                <w:rFonts w:ascii="Arial" w:eastAsia="Arial" w:hAnsi="Arial" w:cs="Arial"/>
              </w:rPr>
              <w:t>Ability to work in multi-agency environments</w:t>
            </w:r>
          </w:p>
          <w:p w:rsidR="00257C64" w:rsidRPr="001F5EDF" w:rsidRDefault="00257C64" w:rsidP="00257C64">
            <w:pPr>
              <w:pStyle w:val="ListParagraph"/>
              <w:numPr>
                <w:ilvl w:val="0"/>
                <w:numId w:val="9"/>
              </w:numPr>
              <w:spacing w:before="240" w:after="240"/>
              <w:rPr>
                <w:rFonts w:ascii="Arial" w:eastAsia="Lato" w:hAnsi="Arial" w:cs="Arial"/>
              </w:rPr>
            </w:pPr>
            <w:r w:rsidRPr="001F5EDF">
              <w:rPr>
                <w:rFonts w:ascii="Arial" w:eastAsia="Arial" w:hAnsi="Arial" w:cs="Arial"/>
              </w:rPr>
              <w:t xml:space="preserve">Ability to </w:t>
            </w:r>
            <w:r w:rsidRPr="001F5EDF">
              <w:rPr>
                <w:rFonts w:ascii="Arial" w:eastAsia="Lato" w:hAnsi="Arial" w:cs="Arial"/>
                <w:color w:val="000000"/>
              </w:rPr>
              <w:t xml:space="preserve"> use ICT effectively </w:t>
            </w:r>
          </w:p>
          <w:p w:rsidR="00257C64" w:rsidRPr="001F5EDF" w:rsidRDefault="00257C64" w:rsidP="00257C64">
            <w:pPr>
              <w:pStyle w:val="ListParagraph"/>
              <w:numPr>
                <w:ilvl w:val="0"/>
                <w:numId w:val="9"/>
              </w:numPr>
              <w:spacing w:before="240" w:after="240"/>
              <w:rPr>
                <w:rFonts w:ascii="Arial" w:eastAsia="Lato" w:hAnsi="Arial" w:cs="Arial"/>
              </w:rPr>
            </w:pPr>
            <w:r w:rsidRPr="001F5EDF">
              <w:rPr>
                <w:rFonts w:ascii="Arial" w:eastAsia="Lato" w:hAnsi="Arial" w:cs="Arial"/>
              </w:rPr>
              <w:t>Knowledge or experience of SIMS (Schools Information Management System) Attendance Module/s</w:t>
            </w:r>
          </w:p>
          <w:p w:rsidR="00257C64" w:rsidRPr="001F5EDF" w:rsidRDefault="00257C64" w:rsidP="00257C64">
            <w:pPr>
              <w:pStyle w:val="ListParagraph"/>
              <w:numPr>
                <w:ilvl w:val="0"/>
                <w:numId w:val="9"/>
              </w:numPr>
              <w:spacing w:before="240" w:after="240"/>
              <w:rPr>
                <w:rFonts w:ascii="Arial" w:eastAsia="Lato" w:hAnsi="Arial" w:cs="Arial"/>
              </w:rPr>
            </w:pPr>
            <w:r w:rsidRPr="001F5EDF">
              <w:rPr>
                <w:rFonts w:ascii="Arial" w:eastAsia="Lato" w:hAnsi="Arial" w:cs="Arial"/>
              </w:rPr>
              <w:t>Good Initiative and creativity</w:t>
            </w:r>
          </w:p>
          <w:p w:rsidR="00257C64" w:rsidRPr="001F5EDF" w:rsidRDefault="00257C64" w:rsidP="00257C64">
            <w:pPr>
              <w:pStyle w:val="ListParagraph"/>
              <w:numPr>
                <w:ilvl w:val="0"/>
                <w:numId w:val="9"/>
              </w:numPr>
              <w:spacing w:before="240" w:after="240"/>
              <w:rPr>
                <w:rFonts w:ascii="Arial" w:eastAsia="Lato" w:hAnsi="Arial" w:cs="Arial"/>
              </w:rPr>
            </w:pPr>
            <w:r w:rsidRPr="001F5EDF">
              <w:rPr>
                <w:rFonts w:ascii="Arial" w:eastAsia="Lato" w:hAnsi="Arial" w:cs="Arial"/>
                <w:color w:val="000000"/>
              </w:rPr>
              <w:t xml:space="preserve">Full working knowledge of relevant </w:t>
            </w:r>
            <w:r w:rsidRPr="001F5EDF">
              <w:rPr>
                <w:rFonts w:ascii="Arial" w:eastAsia="Lato" w:hAnsi="Arial" w:cs="Arial"/>
              </w:rPr>
              <w:t>policies</w:t>
            </w:r>
            <w:r w:rsidRPr="001F5EDF">
              <w:rPr>
                <w:rFonts w:ascii="Arial" w:eastAsia="Lato" w:hAnsi="Arial" w:cs="Arial"/>
                <w:color w:val="000000"/>
              </w:rPr>
              <w:t>/codes of practice/legislation.</w:t>
            </w:r>
          </w:p>
          <w:p w:rsidR="00257C64" w:rsidRPr="001F5EDF" w:rsidRDefault="00257C64" w:rsidP="00257C64">
            <w:pPr>
              <w:pStyle w:val="ListParagraph"/>
              <w:numPr>
                <w:ilvl w:val="0"/>
                <w:numId w:val="9"/>
              </w:numPr>
              <w:spacing w:before="240" w:after="240"/>
              <w:rPr>
                <w:rFonts w:ascii="Arial" w:eastAsia="Lato" w:hAnsi="Arial" w:cs="Arial"/>
              </w:rPr>
            </w:pPr>
            <w:r w:rsidRPr="001F5EDF">
              <w:rPr>
                <w:rFonts w:ascii="Arial" w:eastAsia="Lato" w:hAnsi="Arial" w:cs="Arial"/>
                <w:color w:val="000000"/>
              </w:rPr>
              <w:t xml:space="preserve">Constantly </w:t>
            </w:r>
            <w:r w:rsidRPr="001F5EDF">
              <w:rPr>
                <w:rFonts w:ascii="Arial" w:eastAsia="Lato" w:hAnsi="Arial" w:cs="Arial"/>
              </w:rPr>
              <w:t>improving own</w:t>
            </w:r>
            <w:r w:rsidRPr="001F5EDF">
              <w:rPr>
                <w:rFonts w:ascii="Arial" w:eastAsia="Lato" w:hAnsi="Arial" w:cs="Arial"/>
                <w:color w:val="000000"/>
              </w:rPr>
              <w:t xml:space="preserve"> practice/ knowledge through self-evaluation and learning from others.</w:t>
            </w:r>
          </w:p>
          <w:p w:rsidR="00257C64" w:rsidRPr="001F5EDF" w:rsidRDefault="00257C64" w:rsidP="00257C64">
            <w:pPr>
              <w:pStyle w:val="ListParagraph"/>
              <w:numPr>
                <w:ilvl w:val="0"/>
                <w:numId w:val="9"/>
              </w:numPr>
              <w:spacing w:before="240" w:after="240"/>
              <w:rPr>
                <w:rFonts w:ascii="Arial" w:eastAsia="Lato" w:hAnsi="Arial" w:cs="Arial"/>
              </w:rPr>
            </w:pPr>
            <w:r w:rsidRPr="001F5EDF">
              <w:rPr>
                <w:rFonts w:ascii="Arial" w:eastAsia="Lato" w:hAnsi="Arial" w:cs="Arial"/>
                <w:color w:val="000000"/>
              </w:rPr>
              <w:t>Ability to relate well to children and adults.</w:t>
            </w:r>
          </w:p>
          <w:p w:rsidR="00257C64" w:rsidRPr="001F5EDF" w:rsidRDefault="00257C64" w:rsidP="00257C64">
            <w:pPr>
              <w:pStyle w:val="ListParagraph"/>
              <w:numPr>
                <w:ilvl w:val="0"/>
                <w:numId w:val="9"/>
              </w:numPr>
              <w:spacing w:before="240" w:after="240"/>
              <w:rPr>
                <w:rFonts w:ascii="Arial" w:eastAsia="Lato" w:hAnsi="Arial" w:cs="Arial"/>
              </w:rPr>
            </w:pPr>
            <w:r w:rsidRPr="001F5EDF">
              <w:rPr>
                <w:rFonts w:ascii="Arial" w:eastAsia="Lato" w:hAnsi="Arial" w:cs="Arial"/>
                <w:color w:val="000000"/>
              </w:rPr>
              <w:t>Work constructively as part of a team</w:t>
            </w:r>
            <w:r w:rsidRPr="001F5EDF">
              <w:rPr>
                <w:rFonts w:ascii="Arial" w:eastAsia="Lato" w:hAnsi="Arial" w:cs="Arial"/>
              </w:rPr>
              <w:t xml:space="preserve">, and willingness to work flexibly to meet the best interests of the school </w:t>
            </w:r>
          </w:p>
          <w:p w:rsidR="0091320A" w:rsidRPr="00257C64" w:rsidRDefault="00257C64" w:rsidP="00257C64">
            <w:pPr>
              <w:pStyle w:val="ListParagraph"/>
              <w:numPr>
                <w:ilvl w:val="0"/>
                <w:numId w:val="9"/>
              </w:numPr>
              <w:spacing w:before="240" w:after="240"/>
              <w:rPr>
                <w:rFonts w:ascii="Lato" w:eastAsia="Lato" w:hAnsi="Lato" w:cs="Lato"/>
              </w:rPr>
            </w:pPr>
            <w:r w:rsidRPr="001F5EDF">
              <w:rPr>
                <w:rFonts w:ascii="Arial" w:eastAsia="Lato" w:hAnsi="Arial" w:cs="Arial"/>
              </w:rPr>
              <w:t>First aider</w:t>
            </w:r>
          </w:p>
        </w:tc>
        <w:tc>
          <w:tcPr>
            <w:tcW w:w="795" w:type="dxa"/>
            <w:shd w:val="clear" w:color="auto" w:fill="FFFFFF"/>
          </w:tcPr>
          <w:p w:rsidR="0091320A" w:rsidRDefault="0091320A">
            <w:pPr>
              <w:jc w:val="center"/>
              <w:rPr>
                <w:rFonts w:ascii="Lato" w:eastAsia="Lato" w:hAnsi="Lato" w:cs="Lato"/>
              </w:rPr>
            </w:pPr>
          </w:p>
          <w:p w:rsidR="001F5EDF" w:rsidRDefault="001F5EDF" w:rsidP="001F5EDF">
            <w:pPr>
              <w:jc w:val="center"/>
              <w:rPr>
                <w:rFonts w:ascii="Lato" w:eastAsia="Lato" w:hAnsi="Lato" w:cs="Lato"/>
              </w:rPr>
            </w:pPr>
            <w:r>
              <w:rPr>
                <w:rFonts w:ascii="Lato" w:eastAsia="Lato" w:hAnsi="Lato" w:cs="Lato"/>
              </w:rPr>
              <w:t>E</w:t>
            </w:r>
          </w:p>
          <w:p w:rsidR="001F5EDF" w:rsidRDefault="001F5EDF" w:rsidP="001F5EDF">
            <w:pPr>
              <w:jc w:val="center"/>
              <w:rPr>
                <w:rFonts w:ascii="Lato" w:eastAsia="Lato" w:hAnsi="Lato" w:cs="Lato"/>
              </w:rPr>
            </w:pPr>
            <w:r>
              <w:rPr>
                <w:rFonts w:ascii="Lato" w:eastAsia="Lato" w:hAnsi="Lato" w:cs="Lato"/>
              </w:rPr>
              <w:t>E</w:t>
            </w:r>
          </w:p>
          <w:p w:rsidR="001F5EDF" w:rsidRDefault="001F5EDF" w:rsidP="001F5EDF">
            <w:pPr>
              <w:jc w:val="center"/>
              <w:rPr>
                <w:rFonts w:ascii="Lato" w:eastAsia="Lato" w:hAnsi="Lato" w:cs="Lato"/>
              </w:rPr>
            </w:pPr>
            <w:r>
              <w:rPr>
                <w:rFonts w:ascii="Lato" w:eastAsia="Lato" w:hAnsi="Lato" w:cs="Lato"/>
              </w:rPr>
              <w:t>E</w:t>
            </w:r>
          </w:p>
          <w:p w:rsidR="001F5EDF" w:rsidRDefault="001F5EDF" w:rsidP="001F5EDF">
            <w:pPr>
              <w:jc w:val="center"/>
              <w:rPr>
                <w:rFonts w:ascii="Lato" w:eastAsia="Lato" w:hAnsi="Lato" w:cs="Lato"/>
              </w:rPr>
            </w:pPr>
            <w:r>
              <w:rPr>
                <w:rFonts w:ascii="Lato" w:eastAsia="Lato" w:hAnsi="Lato" w:cs="Lato"/>
              </w:rPr>
              <w:t>E</w:t>
            </w:r>
          </w:p>
          <w:p w:rsidR="001F5EDF" w:rsidRDefault="001F5EDF" w:rsidP="001F5EDF">
            <w:pPr>
              <w:jc w:val="center"/>
              <w:rPr>
                <w:rFonts w:ascii="Lato" w:eastAsia="Lato" w:hAnsi="Lato" w:cs="Lato"/>
              </w:rPr>
            </w:pPr>
          </w:p>
          <w:p w:rsidR="001F5EDF" w:rsidRDefault="001F5EDF" w:rsidP="001F5EDF">
            <w:pPr>
              <w:jc w:val="center"/>
              <w:rPr>
                <w:rFonts w:ascii="Lato" w:eastAsia="Lato" w:hAnsi="Lato" w:cs="Lato"/>
              </w:rPr>
            </w:pPr>
            <w:r>
              <w:rPr>
                <w:rFonts w:ascii="Lato" w:eastAsia="Lato" w:hAnsi="Lato" w:cs="Lato"/>
              </w:rPr>
              <w:t>E</w:t>
            </w:r>
          </w:p>
          <w:p w:rsidR="001F5EDF" w:rsidRDefault="001F5EDF" w:rsidP="001F5EDF">
            <w:pPr>
              <w:jc w:val="center"/>
              <w:rPr>
                <w:rFonts w:ascii="Lato" w:eastAsia="Lato" w:hAnsi="Lato" w:cs="Lato"/>
              </w:rPr>
            </w:pPr>
          </w:p>
          <w:p w:rsidR="001F5EDF" w:rsidRDefault="001F5EDF" w:rsidP="001F5EDF">
            <w:pPr>
              <w:jc w:val="center"/>
              <w:rPr>
                <w:rFonts w:ascii="Lato" w:eastAsia="Lato" w:hAnsi="Lato" w:cs="Lato"/>
              </w:rPr>
            </w:pPr>
            <w:r>
              <w:rPr>
                <w:rFonts w:ascii="Lato" w:eastAsia="Lato" w:hAnsi="Lato" w:cs="Lato"/>
              </w:rPr>
              <w:t>E</w:t>
            </w:r>
          </w:p>
          <w:p w:rsidR="001F5EDF" w:rsidRDefault="001F5EDF" w:rsidP="001F5EDF">
            <w:pPr>
              <w:jc w:val="center"/>
              <w:rPr>
                <w:rFonts w:ascii="Lato" w:eastAsia="Lato" w:hAnsi="Lato" w:cs="Lato"/>
              </w:rPr>
            </w:pPr>
            <w:r>
              <w:rPr>
                <w:rFonts w:ascii="Lato" w:eastAsia="Lato" w:hAnsi="Lato" w:cs="Lato"/>
              </w:rPr>
              <w:t>E</w:t>
            </w:r>
          </w:p>
          <w:p w:rsidR="001F5EDF" w:rsidRDefault="001F5EDF" w:rsidP="001F5EDF">
            <w:pPr>
              <w:jc w:val="center"/>
              <w:rPr>
                <w:rFonts w:ascii="Lato" w:eastAsia="Lato" w:hAnsi="Lato" w:cs="Lato"/>
              </w:rPr>
            </w:pPr>
            <w:r>
              <w:rPr>
                <w:rFonts w:ascii="Lato" w:eastAsia="Lato" w:hAnsi="Lato" w:cs="Lato"/>
              </w:rPr>
              <w:t>E</w:t>
            </w:r>
          </w:p>
          <w:p w:rsidR="001F5EDF" w:rsidRDefault="001F5EDF" w:rsidP="001F5EDF">
            <w:pPr>
              <w:jc w:val="center"/>
              <w:rPr>
                <w:rFonts w:ascii="Lato" w:eastAsia="Lato" w:hAnsi="Lato" w:cs="Lato"/>
              </w:rPr>
            </w:pPr>
            <w:r>
              <w:rPr>
                <w:rFonts w:ascii="Lato" w:eastAsia="Lato" w:hAnsi="Lato" w:cs="Lato"/>
              </w:rPr>
              <w:t>E</w:t>
            </w:r>
          </w:p>
          <w:p w:rsidR="00257C64" w:rsidRDefault="001F5EDF">
            <w:pPr>
              <w:jc w:val="center"/>
              <w:rPr>
                <w:rFonts w:ascii="Lato" w:eastAsia="Lato" w:hAnsi="Lato" w:cs="Lato"/>
              </w:rPr>
            </w:pPr>
            <w:r>
              <w:rPr>
                <w:rFonts w:ascii="Lato" w:eastAsia="Lato" w:hAnsi="Lato" w:cs="Lato"/>
              </w:rPr>
              <w:t>E</w:t>
            </w:r>
          </w:p>
          <w:p w:rsidR="0091320A" w:rsidRDefault="00257C64">
            <w:pPr>
              <w:jc w:val="center"/>
              <w:rPr>
                <w:rFonts w:ascii="Lato" w:eastAsia="Lato" w:hAnsi="Lato" w:cs="Lato"/>
              </w:rPr>
            </w:pPr>
            <w:r>
              <w:rPr>
                <w:rFonts w:ascii="Lato" w:eastAsia="Lato" w:hAnsi="Lato" w:cs="Lato"/>
              </w:rPr>
              <w:t>E</w:t>
            </w:r>
          </w:p>
          <w:p w:rsidR="0091320A" w:rsidRDefault="00257C64">
            <w:pPr>
              <w:jc w:val="center"/>
              <w:rPr>
                <w:rFonts w:ascii="Lato" w:eastAsia="Lato" w:hAnsi="Lato" w:cs="Lato"/>
              </w:rPr>
            </w:pPr>
            <w:r>
              <w:rPr>
                <w:rFonts w:ascii="Lato" w:eastAsia="Lato" w:hAnsi="Lato" w:cs="Lato"/>
              </w:rPr>
              <w:t>D</w:t>
            </w:r>
          </w:p>
          <w:p w:rsidR="0091320A" w:rsidRDefault="00257C64">
            <w:pPr>
              <w:jc w:val="center"/>
              <w:rPr>
                <w:rFonts w:ascii="Lato" w:eastAsia="Lato" w:hAnsi="Lato" w:cs="Lato"/>
              </w:rPr>
            </w:pPr>
            <w:r>
              <w:rPr>
                <w:rFonts w:ascii="Lato" w:eastAsia="Lato" w:hAnsi="Lato" w:cs="Lato"/>
              </w:rPr>
              <w:t>E</w:t>
            </w:r>
          </w:p>
          <w:p w:rsidR="0091320A" w:rsidRDefault="00257C64">
            <w:pPr>
              <w:jc w:val="center"/>
              <w:rPr>
                <w:rFonts w:ascii="Lato" w:eastAsia="Lato" w:hAnsi="Lato" w:cs="Lato"/>
              </w:rPr>
            </w:pPr>
            <w:r>
              <w:rPr>
                <w:rFonts w:ascii="Lato" w:eastAsia="Lato" w:hAnsi="Lato" w:cs="Lato"/>
              </w:rPr>
              <w:t>E</w:t>
            </w:r>
          </w:p>
          <w:p w:rsidR="0091320A" w:rsidRDefault="00257C64">
            <w:pPr>
              <w:jc w:val="center"/>
              <w:rPr>
                <w:rFonts w:ascii="Lato" w:eastAsia="Lato" w:hAnsi="Lato" w:cs="Lato"/>
              </w:rPr>
            </w:pPr>
            <w:r>
              <w:rPr>
                <w:rFonts w:ascii="Lato" w:eastAsia="Lato" w:hAnsi="Lato" w:cs="Lato"/>
              </w:rPr>
              <w:t>E</w:t>
            </w:r>
          </w:p>
          <w:p w:rsidR="0091320A" w:rsidRDefault="00257C64">
            <w:pPr>
              <w:jc w:val="center"/>
              <w:rPr>
                <w:rFonts w:ascii="Lato" w:eastAsia="Lato" w:hAnsi="Lato" w:cs="Lato"/>
              </w:rPr>
            </w:pPr>
            <w:r>
              <w:rPr>
                <w:rFonts w:ascii="Lato" w:eastAsia="Lato" w:hAnsi="Lato" w:cs="Lato"/>
              </w:rPr>
              <w:t>E</w:t>
            </w:r>
          </w:p>
          <w:p w:rsidR="0091320A" w:rsidRDefault="00257C64">
            <w:pPr>
              <w:jc w:val="center"/>
              <w:rPr>
                <w:rFonts w:ascii="Lato" w:eastAsia="Lato" w:hAnsi="Lato" w:cs="Lato"/>
              </w:rPr>
            </w:pPr>
            <w:r>
              <w:rPr>
                <w:rFonts w:ascii="Lato" w:eastAsia="Lato" w:hAnsi="Lato" w:cs="Lato"/>
              </w:rPr>
              <w:t>E</w:t>
            </w:r>
          </w:p>
          <w:p w:rsidR="0091320A" w:rsidRDefault="00257C64">
            <w:pPr>
              <w:jc w:val="center"/>
              <w:rPr>
                <w:rFonts w:ascii="Lato" w:eastAsia="Lato" w:hAnsi="Lato" w:cs="Lato"/>
              </w:rPr>
            </w:pPr>
            <w:r>
              <w:rPr>
                <w:rFonts w:ascii="Lato" w:eastAsia="Lato" w:hAnsi="Lato" w:cs="Lato"/>
              </w:rPr>
              <w:t>E</w:t>
            </w:r>
          </w:p>
          <w:p w:rsidR="0091320A" w:rsidRDefault="00257C64">
            <w:pPr>
              <w:jc w:val="center"/>
              <w:rPr>
                <w:rFonts w:ascii="Lato" w:eastAsia="Lato" w:hAnsi="Lato" w:cs="Lato"/>
              </w:rPr>
            </w:pPr>
            <w:r>
              <w:rPr>
                <w:rFonts w:ascii="Lato" w:eastAsia="Lato" w:hAnsi="Lato" w:cs="Lato"/>
              </w:rPr>
              <w:t>E</w:t>
            </w:r>
          </w:p>
          <w:p w:rsidR="0091320A" w:rsidRDefault="00257C64">
            <w:pPr>
              <w:jc w:val="center"/>
              <w:rPr>
                <w:rFonts w:ascii="Lato" w:eastAsia="Lato" w:hAnsi="Lato" w:cs="Lato"/>
              </w:rPr>
            </w:pPr>
            <w:r>
              <w:rPr>
                <w:rFonts w:ascii="Lato" w:eastAsia="Lato" w:hAnsi="Lato" w:cs="Lato"/>
              </w:rPr>
              <w:t>E</w:t>
            </w:r>
          </w:p>
          <w:p w:rsidR="001F5EDF" w:rsidRDefault="001F5EDF">
            <w:pPr>
              <w:jc w:val="center"/>
              <w:rPr>
                <w:rFonts w:ascii="Lato" w:eastAsia="Lato" w:hAnsi="Lato" w:cs="Lato"/>
              </w:rPr>
            </w:pPr>
            <w:r>
              <w:rPr>
                <w:rFonts w:ascii="Lato" w:eastAsia="Lato" w:hAnsi="Lato" w:cs="Lato"/>
              </w:rPr>
              <w:t>E</w:t>
            </w:r>
          </w:p>
          <w:p w:rsidR="0091320A" w:rsidRDefault="0091320A">
            <w:pPr>
              <w:rPr>
                <w:rFonts w:ascii="Lato" w:eastAsia="Lato" w:hAnsi="Lato" w:cs="Lato"/>
              </w:rPr>
            </w:pPr>
          </w:p>
          <w:p w:rsidR="0091320A" w:rsidRDefault="0091320A">
            <w:pPr>
              <w:jc w:val="center"/>
              <w:rPr>
                <w:rFonts w:ascii="Lato" w:eastAsia="Lato" w:hAnsi="Lato" w:cs="Lato"/>
              </w:rPr>
            </w:pPr>
          </w:p>
        </w:tc>
        <w:tc>
          <w:tcPr>
            <w:tcW w:w="807" w:type="dxa"/>
            <w:shd w:val="clear" w:color="auto" w:fill="FFFFFF"/>
          </w:tcPr>
          <w:p w:rsidR="0091320A" w:rsidRDefault="0091320A">
            <w:pPr>
              <w:jc w:val="center"/>
              <w:rPr>
                <w:rFonts w:ascii="Lato" w:eastAsia="Lato" w:hAnsi="Lato" w:cs="Lato"/>
              </w:rPr>
            </w:pPr>
          </w:p>
          <w:p w:rsidR="001F5EDF" w:rsidRDefault="001F5EDF" w:rsidP="001F5EDF">
            <w:pPr>
              <w:jc w:val="center"/>
              <w:rPr>
                <w:rFonts w:ascii="Lato" w:eastAsia="Lato" w:hAnsi="Lato" w:cs="Lato"/>
              </w:rPr>
            </w:pPr>
            <w:r>
              <w:rPr>
                <w:rFonts w:ascii="Lato" w:eastAsia="Lato" w:hAnsi="Lato" w:cs="Lato"/>
              </w:rPr>
              <w:t>A I</w:t>
            </w:r>
          </w:p>
          <w:p w:rsidR="001F5EDF" w:rsidRDefault="001F5EDF" w:rsidP="001F5EDF">
            <w:pPr>
              <w:jc w:val="center"/>
              <w:rPr>
                <w:rFonts w:ascii="Lato" w:eastAsia="Lato" w:hAnsi="Lato" w:cs="Lato"/>
              </w:rPr>
            </w:pPr>
            <w:r>
              <w:rPr>
                <w:rFonts w:ascii="Lato" w:eastAsia="Lato" w:hAnsi="Lato" w:cs="Lato"/>
              </w:rPr>
              <w:t>A I</w:t>
            </w:r>
          </w:p>
          <w:p w:rsidR="001F5EDF" w:rsidRDefault="001F5EDF" w:rsidP="001F5EDF">
            <w:pPr>
              <w:jc w:val="center"/>
              <w:rPr>
                <w:rFonts w:ascii="Lato" w:eastAsia="Lato" w:hAnsi="Lato" w:cs="Lato"/>
              </w:rPr>
            </w:pPr>
            <w:r>
              <w:rPr>
                <w:rFonts w:ascii="Lato" w:eastAsia="Lato" w:hAnsi="Lato" w:cs="Lato"/>
              </w:rPr>
              <w:t>A I</w:t>
            </w:r>
          </w:p>
          <w:p w:rsidR="001F5EDF" w:rsidRDefault="001F5EDF" w:rsidP="001F5EDF">
            <w:pPr>
              <w:jc w:val="center"/>
              <w:rPr>
                <w:rFonts w:ascii="Lato" w:eastAsia="Lato" w:hAnsi="Lato" w:cs="Lato"/>
              </w:rPr>
            </w:pPr>
            <w:r>
              <w:rPr>
                <w:rFonts w:ascii="Lato" w:eastAsia="Lato" w:hAnsi="Lato" w:cs="Lato"/>
              </w:rPr>
              <w:t>A I</w:t>
            </w:r>
          </w:p>
          <w:p w:rsidR="001F5EDF" w:rsidRDefault="001F5EDF" w:rsidP="001F5EDF">
            <w:pPr>
              <w:jc w:val="center"/>
              <w:rPr>
                <w:rFonts w:ascii="Lato" w:eastAsia="Lato" w:hAnsi="Lato" w:cs="Lato"/>
              </w:rPr>
            </w:pPr>
          </w:p>
          <w:p w:rsidR="001F5EDF" w:rsidRDefault="001F5EDF" w:rsidP="001F5EDF">
            <w:pPr>
              <w:jc w:val="center"/>
              <w:rPr>
                <w:rFonts w:ascii="Lato" w:eastAsia="Lato" w:hAnsi="Lato" w:cs="Lato"/>
              </w:rPr>
            </w:pPr>
            <w:r>
              <w:rPr>
                <w:rFonts w:ascii="Lato" w:eastAsia="Lato" w:hAnsi="Lato" w:cs="Lato"/>
              </w:rPr>
              <w:t>A I</w:t>
            </w:r>
          </w:p>
          <w:p w:rsidR="001F5EDF" w:rsidRDefault="001F5EDF" w:rsidP="001F5EDF">
            <w:pPr>
              <w:jc w:val="center"/>
              <w:rPr>
                <w:rFonts w:ascii="Lato" w:eastAsia="Lato" w:hAnsi="Lato" w:cs="Lato"/>
              </w:rPr>
            </w:pPr>
          </w:p>
          <w:p w:rsidR="001F5EDF" w:rsidRDefault="001F5EDF" w:rsidP="001F5EDF">
            <w:pPr>
              <w:jc w:val="center"/>
              <w:rPr>
                <w:rFonts w:ascii="Lato" w:eastAsia="Lato" w:hAnsi="Lato" w:cs="Lato"/>
              </w:rPr>
            </w:pPr>
            <w:r>
              <w:rPr>
                <w:rFonts w:ascii="Lato" w:eastAsia="Lato" w:hAnsi="Lato" w:cs="Lato"/>
              </w:rPr>
              <w:t>A I</w:t>
            </w:r>
          </w:p>
          <w:p w:rsidR="001F5EDF" w:rsidRDefault="001F5EDF" w:rsidP="001F5EDF">
            <w:pPr>
              <w:jc w:val="center"/>
              <w:rPr>
                <w:rFonts w:ascii="Lato" w:eastAsia="Lato" w:hAnsi="Lato" w:cs="Lato"/>
              </w:rPr>
            </w:pPr>
            <w:r>
              <w:rPr>
                <w:rFonts w:ascii="Lato" w:eastAsia="Lato" w:hAnsi="Lato" w:cs="Lato"/>
              </w:rPr>
              <w:t>A I</w:t>
            </w:r>
          </w:p>
          <w:p w:rsidR="001F5EDF" w:rsidRDefault="001F5EDF" w:rsidP="001F5EDF">
            <w:pPr>
              <w:jc w:val="center"/>
              <w:rPr>
                <w:rFonts w:ascii="Lato" w:eastAsia="Lato" w:hAnsi="Lato" w:cs="Lato"/>
              </w:rPr>
            </w:pPr>
            <w:r>
              <w:rPr>
                <w:rFonts w:ascii="Lato" w:eastAsia="Lato" w:hAnsi="Lato" w:cs="Lato"/>
              </w:rPr>
              <w:t>A I</w:t>
            </w:r>
          </w:p>
          <w:p w:rsidR="0091320A" w:rsidRDefault="001F5EDF" w:rsidP="001F5EDF">
            <w:pPr>
              <w:jc w:val="center"/>
              <w:rPr>
                <w:rFonts w:ascii="Lato" w:eastAsia="Lato" w:hAnsi="Lato" w:cs="Lato"/>
              </w:rPr>
            </w:pPr>
            <w:r>
              <w:rPr>
                <w:rFonts w:ascii="Lato" w:eastAsia="Lato" w:hAnsi="Lato" w:cs="Lato"/>
              </w:rPr>
              <w:t>A I</w:t>
            </w:r>
          </w:p>
          <w:p w:rsidR="0091320A" w:rsidRDefault="00257C64">
            <w:pPr>
              <w:jc w:val="center"/>
              <w:rPr>
                <w:rFonts w:ascii="Lato" w:eastAsia="Lato" w:hAnsi="Lato" w:cs="Lato"/>
              </w:rPr>
            </w:pPr>
            <w:r>
              <w:rPr>
                <w:rFonts w:ascii="Lato" w:eastAsia="Lato" w:hAnsi="Lato" w:cs="Lato"/>
              </w:rPr>
              <w:t>A I</w:t>
            </w:r>
          </w:p>
          <w:p w:rsidR="0091320A" w:rsidRDefault="00257C64">
            <w:pPr>
              <w:jc w:val="center"/>
              <w:rPr>
                <w:rFonts w:ascii="Lato" w:eastAsia="Lato" w:hAnsi="Lato" w:cs="Lato"/>
              </w:rPr>
            </w:pPr>
            <w:r>
              <w:rPr>
                <w:rFonts w:ascii="Lato" w:eastAsia="Lato" w:hAnsi="Lato" w:cs="Lato"/>
              </w:rPr>
              <w:t>A I</w:t>
            </w:r>
          </w:p>
          <w:p w:rsidR="0091320A" w:rsidRDefault="00257C64">
            <w:pPr>
              <w:jc w:val="center"/>
              <w:rPr>
                <w:rFonts w:ascii="Lato" w:eastAsia="Lato" w:hAnsi="Lato" w:cs="Lato"/>
              </w:rPr>
            </w:pPr>
            <w:r>
              <w:rPr>
                <w:rFonts w:ascii="Lato" w:eastAsia="Lato" w:hAnsi="Lato" w:cs="Lato"/>
              </w:rPr>
              <w:t>A I</w:t>
            </w:r>
          </w:p>
          <w:p w:rsidR="0091320A" w:rsidRDefault="00257C64">
            <w:pPr>
              <w:jc w:val="center"/>
              <w:rPr>
                <w:rFonts w:ascii="Lato" w:eastAsia="Lato" w:hAnsi="Lato" w:cs="Lato"/>
              </w:rPr>
            </w:pPr>
            <w:r>
              <w:rPr>
                <w:rFonts w:ascii="Lato" w:eastAsia="Lato" w:hAnsi="Lato" w:cs="Lato"/>
              </w:rPr>
              <w:t>A I</w:t>
            </w:r>
          </w:p>
          <w:p w:rsidR="0091320A" w:rsidRDefault="00257C64">
            <w:pPr>
              <w:jc w:val="center"/>
              <w:rPr>
                <w:rFonts w:ascii="Lato" w:eastAsia="Lato" w:hAnsi="Lato" w:cs="Lato"/>
              </w:rPr>
            </w:pPr>
            <w:r>
              <w:rPr>
                <w:rFonts w:ascii="Lato" w:eastAsia="Lato" w:hAnsi="Lato" w:cs="Lato"/>
              </w:rPr>
              <w:t>A I</w:t>
            </w:r>
          </w:p>
          <w:p w:rsidR="0091320A" w:rsidRDefault="00257C64">
            <w:pPr>
              <w:jc w:val="center"/>
              <w:rPr>
                <w:rFonts w:ascii="Lato" w:eastAsia="Lato" w:hAnsi="Lato" w:cs="Lato"/>
              </w:rPr>
            </w:pPr>
            <w:r>
              <w:rPr>
                <w:rFonts w:ascii="Lato" w:eastAsia="Lato" w:hAnsi="Lato" w:cs="Lato"/>
              </w:rPr>
              <w:t>A I</w:t>
            </w:r>
          </w:p>
          <w:p w:rsidR="0091320A" w:rsidRDefault="00257C64">
            <w:pPr>
              <w:jc w:val="center"/>
              <w:rPr>
                <w:rFonts w:ascii="Lato" w:eastAsia="Lato" w:hAnsi="Lato" w:cs="Lato"/>
              </w:rPr>
            </w:pPr>
            <w:r>
              <w:rPr>
                <w:rFonts w:ascii="Lato" w:eastAsia="Lato" w:hAnsi="Lato" w:cs="Lato"/>
              </w:rPr>
              <w:t>A I</w:t>
            </w:r>
          </w:p>
          <w:p w:rsidR="0091320A" w:rsidRDefault="00257C64">
            <w:pPr>
              <w:jc w:val="center"/>
              <w:rPr>
                <w:rFonts w:ascii="Lato" w:eastAsia="Lato" w:hAnsi="Lato" w:cs="Lato"/>
              </w:rPr>
            </w:pPr>
            <w:r>
              <w:rPr>
                <w:rFonts w:ascii="Lato" w:eastAsia="Lato" w:hAnsi="Lato" w:cs="Lato"/>
              </w:rPr>
              <w:t>A I</w:t>
            </w:r>
          </w:p>
          <w:p w:rsidR="0091320A" w:rsidRDefault="00257C64">
            <w:pPr>
              <w:jc w:val="center"/>
              <w:rPr>
                <w:rFonts w:ascii="Lato" w:eastAsia="Lato" w:hAnsi="Lato" w:cs="Lato"/>
              </w:rPr>
            </w:pPr>
            <w:r>
              <w:rPr>
                <w:rFonts w:ascii="Lato" w:eastAsia="Lato" w:hAnsi="Lato" w:cs="Lato"/>
              </w:rPr>
              <w:t>A I</w:t>
            </w:r>
          </w:p>
          <w:p w:rsidR="0091320A" w:rsidRDefault="00257C64">
            <w:pPr>
              <w:jc w:val="center"/>
              <w:rPr>
                <w:rFonts w:ascii="Lato" w:eastAsia="Lato" w:hAnsi="Lato" w:cs="Lato"/>
              </w:rPr>
            </w:pPr>
            <w:r>
              <w:rPr>
                <w:rFonts w:ascii="Lato" w:eastAsia="Lato" w:hAnsi="Lato" w:cs="Lato"/>
              </w:rPr>
              <w:t>A I</w:t>
            </w:r>
          </w:p>
          <w:p w:rsidR="001F5EDF" w:rsidRDefault="001F5EDF">
            <w:pPr>
              <w:jc w:val="center"/>
              <w:rPr>
                <w:rFonts w:ascii="Lato" w:eastAsia="Lato" w:hAnsi="Lato" w:cs="Lato"/>
              </w:rPr>
            </w:pPr>
            <w:r>
              <w:rPr>
                <w:rFonts w:ascii="Lato" w:eastAsia="Lato" w:hAnsi="Lato" w:cs="Lato"/>
              </w:rPr>
              <w:t>A I</w:t>
            </w:r>
          </w:p>
          <w:p w:rsidR="001F5EDF" w:rsidRDefault="001F5EDF">
            <w:pPr>
              <w:jc w:val="center"/>
              <w:rPr>
                <w:rFonts w:ascii="Lato" w:eastAsia="Lato" w:hAnsi="Lato" w:cs="Lato"/>
              </w:rPr>
            </w:pPr>
            <w:r>
              <w:rPr>
                <w:rFonts w:ascii="Lato" w:eastAsia="Lato" w:hAnsi="Lato" w:cs="Lato"/>
              </w:rPr>
              <w:t>AI</w:t>
            </w:r>
          </w:p>
        </w:tc>
      </w:tr>
      <w:tr w:rsidR="0091320A">
        <w:trPr>
          <w:trHeight w:val="1329"/>
        </w:trPr>
        <w:tc>
          <w:tcPr>
            <w:tcW w:w="1609" w:type="dxa"/>
            <w:shd w:val="clear" w:color="auto" w:fill="FFFFFF"/>
            <w:vAlign w:val="center"/>
          </w:tcPr>
          <w:p w:rsidR="0091320A" w:rsidRDefault="00257C64">
            <w:pPr>
              <w:jc w:val="center"/>
              <w:rPr>
                <w:rFonts w:ascii="Lato" w:eastAsia="Lato" w:hAnsi="Lato" w:cs="Lato"/>
                <w:b/>
              </w:rPr>
            </w:pPr>
            <w:r>
              <w:rPr>
                <w:rFonts w:ascii="Lato" w:eastAsia="Lato" w:hAnsi="Lato" w:cs="Lato"/>
                <w:b/>
              </w:rPr>
              <w:t>Qualifications and Training</w:t>
            </w:r>
          </w:p>
        </w:tc>
        <w:tc>
          <w:tcPr>
            <w:tcW w:w="7229" w:type="dxa"/>
            <w:shd w:val="clear" w:color="auto" w:fill="FFFFFF"/>
          </w:tcPr>
          <w:p w:rsidR="0091320A" w:rsidRPr="001F5EDF" w:rsidRDefault="00257C64">
            <w:pPr>
              <w:numPr>
                <w:ilvl w:val="0"/>
                <w:numId w:val="7"/>
              </w:numPr>
              <w:pBdr>
                <w:top w:val="nil"/>
                <w:left w:val="nil"/>
                <w:bottom w:val="nil"/>
                <w:right w:val="nil"/>
                <w:between w:val="nil"/>
              </w:pBdr>
              <w:rPr>
                <w:rFonts w:ascii="Arial" w:eastAsia="Lato" w:hAnsi="Arial" w:cs="Arial"/>
                <w:color w:val="000000"/>
              </w:rPr>
            </w:pPr>
            <w:r w:rsidRPr="001F5EDF">
              <w:rPr>
                <w:rFonts w:ascii="Arial" w:eastAsia="Lato" w:hAnsi="Arial" w:cs="Arial"/>
              </w:rPr>
              <w:t>Current NVQ level 2 in English and Maths or equivalent and willingness to work towards NVQ level 4 or degree equivalent in relevant discipline/job role.</w:t>
            </w:r>
          </w:p>
          <w:p w:rsidR="0091320A" w:rsidRPr="001F5EDF" w:rsidRDefault="00257C64">
            <w:pPr>
              <w:numPr>
                <w:ilvl w:val="0"/>
                <w:numId w:val="7"/>
              </w:numPr>
              <w:pBdr>
                <w:top w:val="nil"/>
                <w:left w:val="nil"/>
                <w:bottom w:val="nil"/>
                <w:right w:val="nil"/>
                <w:between w:val="nil"/>
              </w:pBdr>
              <w:rPr>
                <w:rFonts w:ascii="Arial" w:eastAsia="Lato" w:hAnsi="Arial" w:cs="Arial"/>
              </w:rPr>
            </w:pPr>
            <w:r w:rsidRPr="001F5EDF">
              <w:rPr>
                <w:rFonts w:ascii="Arial" w:eastAsia="Lato" w:hAnsi="Arial" w:cs="Arial"/>
              </w:rPr>
              <w:t xml:space="preserve">Experience of </w:t>
            </w:r>
            <w:r w:rsidR="001F5EDF" w:rsidRPr="001F5EDF">
              <w:rPr>
                <w:rFonts w:ascii="Arial" w:eastAsia="Lato" w:hAnsi="Arial" w:cs="Arial"/>
              </w:rPr>
              <w:t>multi-agency</w:t>
            </w:r>
            <w:r w:rsidRPr="001F5EDF">
              <w:rPr>
                <w:rFonts w:ascii="Arial" w:eastAsia="Lato" w:hAnsi="Arial" w:cs="Arial"/>
              </w:rPr>
              <w:t xml:space="preserve"> working and support</w:t>
            </w:r>
          </w:p>
          <w:p w:rsidR="0091320A" w:rsidRPr="001F5EDF" w:rsidRDefault="00257C64">
            <w:pPr>
              <w:numPr>
                <w:ilvl w:val="0"/>
                <w:numId w:val="7"/>
              </w:numPr>
              <w:pBdr>
                <w:top w:val="nil"/>
                <w:left w:val="nil"/>
                <w:bottom w:val="nil"/>
                <w:right w:val="nil"/>
                <w:between w:val="nil"/>
              </w:pBdr>
              <w:rPr>
                <w:rFonts w:ascii="Arial" w:eastAsia="Lato" w:hAnsi="Arial" w:cs="Arial"/>
                <w:color w:val="000000"/>
              </w:rPr>
            </w:pPr>
            <w:r w:rsidRPr="001F5EDF">
              <w:rPr>
                <w:rFonts w:ascii="Arial" w:eastAsia="Lato" w:hAnsi="Arial" w:cs="Arial"/>
                <w:color w:val="000000"/>
              </w:rPr>
              <w:t xml:space="preserve">Training in relevant </w:t>
            </w:r>
            <w:r w:rsidRPr="001F5EDF">
              <w:rPr>
                <w:rFonts w:ascii="Arial" w:eastAsia="Lato" w:hAnsi="Arial" w:cs="Arial"/>
              </w:rPr>
              <w:t>strategies</w:t>
            </w:r>
            <w:r w:rsidRPr="001F5EDF">
              <w:rPr>
                <w:rFonts w:ascii="Arial" w:eastAsia="Lato" w:hAnsi="Arial" w:cs="Arial"/>
                <w:color w:val="000000"/>
              </w:rPr>
              <w:t xml:space="preserve"> e.g. social skills, SEMH.</w:t>
            </w:r>
          </w:p>
          <w:p w:rsidR="0091320A" w:rsidRPr="001F5EDF" w:rsidRDefault="0091320A" w:rsidP="001F5EDF">
            <w:pPr>
              <w:pBdr>
                <w:top w:val="nil"/>
                <w:left w:val="nil"/>
                <w:bottom w:val="nil"/>
                <w:right w:val="nil"/>
                <w:between w:val="nil"/>
              </w:pBdr>
              <w:ind w:left="360"/>
              <w:rPr>
                <w:rFonts w:ascii="Arial" w:eastAsia="Lato" w:hAnsi="Arial" w:cs="Arial"/>
                <w:color w:val="000000"/>
              </w:rPr>
            </w:pPr>
          </w:p>
        </w:tc>
        <w:tc>
          <w:tcPr>
            <w:tcW w:w="795" w:type="dxa"/>
            <w:shd w:val="clear" w:color="auto" w:fill="FFFFFF"/>
          </w:tcPr>
          <w:p w:rsidR="0091320A" w:rsidRDefault="00257C64">
            <w:pPr>
              <w:jc w:val="center"/>
              <w:rPr>
                <w:rFonts w:ascii="Lato" w:eastAsia="Lato" w:hAnsi="Lato" w:cs="Lato"/>
              </w:rPr>
            </w:pPr>
            <w:r>
              <w:rPr>
                <w:rFonts w:ascii="Lato" w:eastAsia="Lato" w:hAnsi="Lato" w:cs="Lato"/>
              </w:rPr>
              <w:t>E</w:t>
            </w:r>
          </w:p>
          <w:p w:rsidR="001F5EDF" w:rsidRDefault="001F5EDF">
            <w:pPr>
              <w:jc w:val="center"/>
              <w:rPr>
                <w:rFonts w:ascii="Lato" w:eastAsia="Lato" w:hAnsi="Lato" w:cs="Lato"/>
              </w:rPr>
            </w:pPr>
          </w:p>
          <w:p w:rsidR="001F5EDF" w:rsidRDefault="001F5EDF">
            <w:pPr>
              <w:jc w:val="center"/>
              <w:rPr>
                <w:rFonts w:ascii="Lato" w:eastAsia="Lato" w:hAnsi="Lato" w:cs="Lato"/>
              </w:rPr>
            </w:pPr>
          </w:p>
          <w:p w:rsidR="0091320A" w:rsidRDefault="00257C64">
            <w:pPr>
              <w:jc w:val="center"/>
              <w:rPr>
                <w:rFonts w:ascii="Lato" w:eastAsia="Lato" w:hAnsi="Lato" w:cs="Lato"/>
              </w:rPr>
            </w:pPr>
            <w:r>
              <w:rPr>
                <w:rFonts w:ascii="Lato" w:eastAsia="Lato" w:hAnsi="Lato" w:cs="Lato"/>
              </w:rPr>
              <w:t>E</w:t>
            </w:r>
          </w:p>
          <w:p w:rsidR="0091320A" w:rsidRDefault="00257C64">
            <w:pPr>
              <w:rPr>
                <w:rFonts w:ascii="Lato" w:eastAsia="Lato" w:hAnsi="Lato" w:cs="Lato"/>
              </w:rPr>
            </w:pPr>
            <w:r>
              <w:rPr>
                <w:rFonts w:ascii="Lato" w:eastAsia="Lato" w:hAnsi="Lato" w:cs="Lato"/>
              </w:rPr>
              <w:t xml:space="preserve">    E</w:t>
            </w:r>
          </w:p>
          <w:p w:rsidR="0091320A" w:rsidRDefault="0091320A" w:rsidP="001F5EDF">
            <w:pPr>
              <w:jc w:val="center"/>
              <w:rPr>
                <w:rFonts w:ascii="Lato" w:eastAsia="Lato" w:hAnsi="Lato" w:cs="Lato"/>
                <w:b/>
              </w:rPr>
            </w:pPr>
          </w:p>
        </w:tc>
        <w:tc>
          <w:tcPr>
            <w:tcW w:w="807" w:type="dxa"/>
            <w:shd w:val="clear" w:color="auto" w:fill="FFFFFF"/>
          </w:tcPr>
          <w:p w:rsidR="0091320A" w:rsidRDefault="00257C64">
            <w:pPr>
              <w:jc w:val="center"/>
              <w:rPr>
                <w:rFonts w:ascii="Lato" w:eastAsia="Lato" w:hAnsi="Lato" w:cs="Lato"/>
              </w:rPr>
            </w:pPr>
            <w:r>
              <w:rPr>
                <w:rFonts w:ascii="Lato" w:eastAsia="Lato" w:hAnsi="Lato" w:cs="Lato"/>
              </w:rPr>
              <w:t>A</w:t>
            </w:r>
          </w:p>
          <w:p w:rsidR="001F5EDF" w:rsidRDefault="001F5EDF">
            <w:pPr>
              <w:jc w:val="center"/>
              <w:rPr>
                <w:rFonts w:ascii="Lato" w:eastAsia="Lato" w:hAnsi="Lato" w:cs="Lato"/>
              </w:rPr>
            </w:pPr>
          </w:p>
          <w:p w:rsidR="001F5EDF" w:rsidRDefault="001F5EDF">
            <w:pPr>
              <w:jc w:val="center"/>
              <w:rPr>
                <w:rFonts w:ascii="Lato" w:eastAsia="Lato" w:hAnsi="Lato" w:cs="Lato"/>
              </w:rPr>
            </w:pPr>
          </w:p>
          <w:p w:rsidR="0091320A" w:rsidRDefault="00257C64">
            <w:pPr>
              <w:jc w:val="center"/>
              <w:rPr>
                <w:rFonts w:ascii="Lato" w:eastAsia="Lato" w:hAnsi="Lato" w:cs="Lato"/>
              </w:rPr>
            </w:pPr>
            <w:r>
              <w:rPr>
                <w:rFonts w:ascii="Lato" w:eastAsia="Lato" w:hAnsi="Lato" w:cs="Lato"/>
              </w:rPr>
              <w:t>A</w:t>
            </w:r>
          </w:p>
          <w:p w:rsidR="0091320A" w:rsidRDefault="00257C64">
            <w:pPr>
              <w:jc w:val="center"/>
              <w:rPr>
                <w:rFonts w:ascii="Lato" w:eastAsia="Lato" w:hAnsi="Lato" w:cs="Lato"/>
              </w:rPr>
            </w:pPr>
            <w:r>
              <w:rPr>
                <w:rFonts w:ascii="Lato" w:eastAsia="Lato" w:hAnsi="Lato" w:cs="Lato"/>
              </w:rPr>
              <w:t>A</w:t>
            </w:r>
          </w:p>
          <w:p w:rsidR="0091320A" w:rsidRDefault="0091320A" w:rsidP="001F5EDF">
            <w:pPr>
              <w:jc w:val="center"/>
              <w:rPr>
                <w:rFonts w:ascii="Lato" w:eastAsia="Lato" w:hAnsi="Lato" w:cs="Lato"/>
              </w:rPr>
            </w:pPr>
          </w:p>
        </w:tc>
      </w:tr>
      <w:tr w:rsidR="0091320A">
        <w:tc>
          <w:tcPr>
            <w:tcW w:w="1609" w:type="dxa"/>
            <w:shd w:val="clear" w:color="auto" w:fill="FFFFFF"/>
            <w:vAlign w:val="center"/>
          </w:tcPr>
          <w:p w:rsidR="0091320A" w:rsidRDefault="0091320A">
            <w:pPr>
              <w:jc w:val="center"/>
              <w:rPr>
                <w:rFonts w:ascii="Lato" w:eastAsia="Lato" w:hAnsi="Lato" w:cs="Lato"/>
              </w:rPr>
            </w:pPr>
          </w:p>
          <w:p w:rsidR="0091320A" w:rsidRDefault="00257C64">
            <w:pPr>
              <w:jc w:val="center"/>
              <w:rPr>
                <w:rFonts w:ascii="Lato" w:eastAsia="Lato" w:hAnsi="Lato" w:cs="Lato"/>
                <w:b/>
              </w:rPr>
            </w:pPr>
            <w:r>
              <w:rPr>
                <w:rFonts w:ascii="Lato" w:eastAsia="Lato" w:hAnsi="Lato" w:cs="Lato"/>
                <w:b/>
              </w:rPr>
              <w:t>Experience</w:t>
            </w:r>
          </w:p>
          <w:p w:rsidR="0091320A" w:rsidRDefault="0091320A">
            <w:pPr>
              <w:jc w:val="center"/>
              <w:rPr>
                <w:rFonts w:ascii="Lato" w:eastAsia="Lato" w:hAnsi="Lato" w:cs="Lato"/>
                <w:b/>
              </w:rPr>
            </w:pPr>
          </w:p>
        </w:tc>
        <w:tc>
          <w:tcPr>
            <w:tcW w:w="7229" w:type="dxa"/>
            <w:shd w:val="clear" w:color="auto" w:fill="FFFFFF"/>
          </w:tcPr>
          <w:p w:rsidR="0091320A" w:rsidRPr="001F5EDF" w:rsidRDefault="00257C64">
            <w:pPr>
              <w:numPr>
                <w:ilvl w:val="0"/>
                <w:numId w:val="8"/>
              </w:numPr>
              <w:pBdr>
                <w:top w:val="nil"/>
                <w:left w:val="nil"/>
                <w:bottom w:val="nil"/>
                <w:right w:val="nil"/>
                <w:between w:val="nil"/>
              </w:pBdr>
              <w:tabs>
                <w:tab w:val="left" w:pos="4636"/>
              </w:tabs>
              <w:rPr>
                <w:rFonts w:ascii="Arial" w:eastAsia="Lato" w:hAnsi="Arial" w:cs="Arial"/>
                <w:color w:val="000000"/>
              </w:rPr>
            </w:pPr>
            <w:r w:rsidRPr="001F5EDF">
              <w:rPr>
                <w:rFonts w:ascii="Arial" w:eastAsia="Lato" w:hAnsi="Arial" w:cs="Arial"/>
              </w:rPr>
              <w:t>Previous experience as a Guidance Support Officer  or related profession</w:t>
            </w:r>
          </w:p>
          <w:p w:rsidR="0091320A" w:rsidRPr="001F5EDF" w:rsidRDefault="00257C64">
            <w:pPr>
              <w:numPr>
                <w:ilvl w:val="0"/>
                <w:numId w:val="8"/>
              </w:numPr>
              <w:pBdr>
                <w:top w:val="nil"/>
                <w:left w:val="nil"/>
                <w:bottom w:val="nil"/>
                <w:right w:val="nil"/>
                <w:between w:val="nil"/>
              </w:pBdr>
              <w:tabs>
                <w:tab w:val="left" w:pos="4636"/>
              </w:tabs>
              <w:rPr>
                <w:rFonts w:ascii="Arial" w:eastAsia="Lato" w:hAnsi="Arial" w:cs="Arial"/>
                <w:color w:val="000000"/>
              </w:rPr>
            </w:pPr>
            <w:r w:rsidRPr="001F5EDF">
              <w:rPr>
                <w:rFonts w:ascii="Arial" w:eastAsia="Lato" w:hAnsi="Arial" w:cs="Arial"/>
              </w:rPr>
              <w:t>Previous experience of dealing with members of the public and families.</w:t>
            </w:r>
          </w:p>
          <w:p w:rsidR="0091320A" w:rsidRPr="001F5EDF" w:rsidRDefault="00257C64">
            <w:pPr>
              <w:numPr>
                <w:ilvl w:val="0"/>
                <w:numId w:val="8"/>
              </w:numPr>
              <w:pBdr>
                <w:top w:val="nil"/>
                <w:left w:val="nil"/>
                <w:bottom w:val="nil"/>
                <w:right w:val="nil"/>
                <w:between w:val="nil"/>
              </w:pBdr>
              <w:tabs>
                <w:tab w:val="left" w:pos="4636"/>
              </w:tabs>
              <w:rPr>
                <w:rFonts w:ascii="Arial" w:eastAsia="Lato" w:hAnsi="Arial" w:cs="Arial"/>
                <w:color w:val="000000"/>
              </w:rPr>
            </w:pPr>
            <w:r w:rsidRPr="001F5EDF">
              <w:rPr>
                <w:rFonts w:ascii="Arial" w:eastAsia="Lato" w:hAnsi="Arial" w:cs="Arial"/>
              </w:rPr>
              <w:t>Experience of working with young people</w:t>
            </w:r>
          </w:p>
          <w:p w:rsidR="0091320A" w:rsidRPr="001F5EDF" w:rsidRDefault="00257C64">
            <w:pPr>
              <w:numPr>
                <w:ilvl w:val="0"/>
                <w:numId w:val="8"/>
              </w:numPr>
              <w:pBdr>
                <w:top w:val="nil"/>
                <w:left w:val="nil"/>
                <w:bottom w:val="nil"/>
                <w:right w:val="nil"/>
                <w:between w:val="nil"/>
              </w:pBdr>
              <w:tabs>
                <w:tab w:val="left" w:pos="4636"/>
              </w:tabs>
              <w:rPr>
                <w:rFonts w:ascii="Arial" w:eastAsia="Lato" w:hAnsi="Arial" w:cs="Arial"/>
                <w:color w:val="000000"/>
              </w:rPr>
            </w:pPr>
            <w:r w:rsidRPr="001F5EDF">
              <w:rPr>
                <w:rFonts w:ascii="Arial" w:eastAsia="Lato" w:hAnsi="Arial" w:cs="Arial"/>
              </w:rPr>
              <w:t>Experience of understanding of local government and other public services as they relate to children and families.</w:t>
            </w:r>
          </w:p>
        </w:tc>
        <w:tc>
          <w:tcPr>
            <w:tcW w:w="795" w:type="dxa"/>
            <w:shd w:val="clear" w:color="auto" w:fill="FFFFFF"/>
          </w:tcPr>
          <w:p w:rsidR="0091320A" w:rsidRDefault="00257C64">
            <w:pPr>
              <w:jc w:val="center"/>
              <w:rPr>
                <w:rFonts w:ascii="Lato" w:eastAsia="Lato" w:hAnsi="Lato" w:cs="Lato"/>
              </w:rPr>
            </w:pPr>
            <w:r>
              <w:rPr>
                <w:rFonts w:ascii="Lato" w:eastAsia="Lato" w:hAnsi="Lato" w:cs="Lato"/>
              </w:rPr>
              <w:t>E</w:t>
            </w:r>
          </w:p>
          <w:p w:rsidR="0091320A" w:rsidRDefault="0091320A">
            <w:pPr>
              <w:jc w:val="center"/>
              <w:rPr>
                <w:rFonts w:ascii="Lato" w:eastAsia="Lato" w:hAnsi="Lato" w:cs="Lato"/>
              </w:rPr>
            </w:pPr>
          </w:p>
          <w:p w:rsidR="0091320A" w:rsidRDefault="00257C64">
            <w:pPr>
              <w:jc w:val="center"/>
              <w:rPr>
                <w:rFonts w:ascii="Lato" w:eastAsia="Lato" w:hAnsi="Lato" w:cs="Lato"/>
              </w:rPr>
            </w:pPr>
            <w:r>
              <w:rPr>
                <w:rFonts w:ascii="Lato" w:eastAsia="Lato" w:hAnsi="Lato" w:cs="Lato"/>
              </w:rPr>
              <w:t>E</w:t>
            </w:r>
          </w:p>
          <w:p w:rsidR="001F5EDF" w:rsidRDefault="00257C64" w:rsidP="001F5EDF">
            <w:pPr>
              <w:jc w:val="center"/>
              <w:rPr>
                <w:rFonts w:ascii="Lato" w:eastAsia="Lato" w:hAnsi="Lato" w:cs="Lato"/>
              </w:rPr>
            </w:pPr>
            <w:r>
              <w:rPr>
                <w:rFonts w:ascii="Lato" w:eastAsia="Lato" w:hAnsi="Lato" w:cs="Lato"/>
              </w:rPr>
              <w:t xml:space="preserve"> </w:t>
            </w:r>
          </w:p>
          <w:p w:rsidR="001F5EDF" w:rsidRDefault="001F5EDF" w:rsidP="001F5EDF">
            <w:pPr>
              <w:jc w:val="center"/>
              <w:rPr>
                <w:rFonts w:ascii="Lato" w:eastAsia="Lato" w:hAnsi="Lato" w:cs="Lato"/>
              </w:rPr>
            </w:pPr>
            <w:r>
              <w:rPr>
                <w:rFonts w:ascii="Lato" w:eastAsia="Lato" w:hAnsi="Lato" w:cs="Lato"/>
              </w:rPr>
              <w:t>E</w:t>
            </w:r>
          </w:p>
          <w:p w:rsidR="001F5EDF" w:rsidRDefault="001F5EDF" w:rsidP="001F5EDF">
            <w:pPr>
              <w:jc w:val="center"/>
              <w:rPr>
                <w:rFonts w:ascii="Lato" w:eastAsia="Lato" w:hAnsi="Lato" w:cs="Lato"/>
              </w:rPr>
            </w:pPr>
            <w:r>
              <w:rPr>
                <w:rFonts w:ascii="Lato" w:eastAsia="Lato" w:hAnsi="Lato" w:cs="Lato"/>
              </w:rPr>
              <w:t>E</w:t>
            </w:r>
          </w:p>
          <w:p w:rsidR="0091320A" w:rsidRDefault="0091320A">
            <w:pPr>
              <w:jc w:val="center"/>
              <w:rPr>
                <w:rFonts w:ascii="Lato" w:eastAsia="Lato" w:hAnsi="Lato" w:cs="Lato"/>
              </w:rPr>
            </w:pPr>
          </w:p>
        </w:tc>
        <w:tc>
          <w:tcPr>
            <w:tcW w:w="807" w:type="dxa"/>
            <w:shd w:val="clear" w:color="auto" w:fill="FFFFFF"/>
          </w:tcPr>
          <w:p w:rsidR="0091320A" w:rsidRDefault="00257C64">
            <w:pPr>
              <w:jc w:val="center"/>
              <w:rPr>
                <w:rFonts w:ascii="Lato" w:eastAsia="Lato" w:hAnsi="Lato" w:cs="Lato"/>
              </w:rPr>
            </w:pPr>
            <w:r>
              <w:rPr>
                <w:rFonts w:ascii="Lato" w:eastAsia="Lato" w:hAnsi="Lato" w:cs="Lato"/>
              </w:rPr>
              <w:t>A I</w:t>
            </w:r>
          </w:p>
          <w:p w:rsidR="0091320A" w:rsidRDefault="0091320A">
            <w:pPr>
              <w:rPr>
                <w:rFonts w:ascii="Lato" w:eastAsia="Lato" w:hAnsi="Lato" w:cs="Lato"/>
              </w:rPr>
            </w:pPr>
          </w:p>
          <w:p w:rsidR="0091320A" w:rsidRDefault="00257C64">
            <w:pPr>
              <w:jc w:val="center"/>
              <w:rPr>
                <w:rFonts w:ascii="Lato" w:eastAsia="Lato" w:hAnsi="Lato" w:cs="Lato"/>
              </w:rPr>
            </w:pPr>
            <w:r>
              <w:rPr>
                <w:rFonts w:ascii="Lato" w:eastAsia="Lato" w:hAnsi="Lato" w:cs="Lato"/>
              </w:rPr>
              <w:t>A I</w:t>
            </w:r>
          </w:p>
          <w:p w:rsidR="001F5EDF" w:rsidRDefault="001F5EDF">
            <w:pPr>
              <w:jc w:val="center"/>
              <w:rPr>
                <w:rFonts w:ascii="Lato" w:eastAsia="Lato" w:hAnsi="Lato" w:cs="Lato"/>
              </w:rPr>
            </w:pPr>
          </w:p>
          <w:p w:rsidR="001F5EDF" w:rsidRDefault="001F5EDF">
            <w:pPr>
              <w:jc w:val="center"/>
              <w:rPr>
                <w:rFonts w:ascii="Lato" w:eastAsia="Lato" w:hAnsi="Lato" w:cs="Lato"/>
              </w:rPr>
            </w:pPr>
            <w:r>
              <w:rPr>
                <w:rFonts w:ascii="Lato" w:eastAsia="Lato" w:hAnsi="Lato" w:cs="Lato"/>
              </w:rPr>
              <w:t>A I</w:t>
            </w:r>
          </w:p>
          <w:p w:rsidR="001F5EDF" w:rsidRDefault="001F5EDF">
            <w:pPr>
              <w:jc w:val="center"/>
              <w:rPr>
                <w:rFonts w:ascii="Lato" w:eastAsia="Lato" w:hAnsi="Lato" w:cs="Lato"/>
              </w:rPr>
            </w:pPr>
            <w:r>
              <w:rPr>
                <w:rFonts w:ascii="Lato" w:eastAsia="Lato" w:hAnsi="Lato" w:cs="Lato"/>
              </w:rPr>
              <w:t>A I</w:t>
            </w:r>
          </w:p>
        </w:tc>
      </w:tr>
      <w:tr w:rsidR="0091320A">
        <w:tc>
          <w:tcPr>
            <w:tcW w:w="1609" w:type="dxa"/>
            <w:shd w:val="clear" w:color="auto" w:fill="FFFFFF"/>
            <w:vAlign w:val="center"/>
          </w:tcPr>
          <w:p w:rsidR="0091320A" w:rsidRDefault="00257C64">
            <w:pPr>
              <w:jc w:val="center"/>
              <w:rPr>
                <w:rFonts w:ascii="Lato" w:eastAsia="Lato" w:hAnsi="Lato" w:cs="Lato"/>
              </w:rPr>
            </w:pPr>
            <w:r>
              <w:rPr>
                <w:rFonts w:ascii="Lato" w:eastAsia="Lato" w:hAnsi="Lato" w:cs="Lato"/>
                <w:b/>
              </w:rPr>
              <w:t>Disposition</w:t>
            </w:r>
          </w:p>
        </w:tc>
        <w:tc>
          <w:tcPr>
            <w:tcW w:w="7229" w:type="dxa"/>
            <w:shd w:val="clear" w:color="auto" w:fill="FFFFFF"/>
          </w:tcPr>
          <w:p w:rsidR="0091320A" w:rsidRPr="001F5EDF" w:rsidRDefault="00257C64">
            <w:pPr>
              <w:numPr>
                <w:ilvl w:val="0"/>
                <w:numId w:val="8"/>
              </w:numPr>
              <w:pBdr>
                <w:top w:val="nil"/>
                <w:left w:val="nil"/>
                <w:bottom w:val="nil"/>
                <w:right w:val="nil"/>
                <w:between w:val="nil"/>
              </w:pBdr>
              <w:jc w:val="both"/>
              <w:rPr>
                <w:rFonts w:ascii="Arial" w:eastAsia="Lato" w:hAnsi="Arial" w:cs="Arial"/>
                <w:color w:val="000000"/>
              </w:rPr>
            </w:pPr>
            <w:r w:rsidRPr="001F5EDF">
              <w:rPr>
                <w:rFonts w:ascii="Arial" w:eastAsia="Lato" w:hAnsi="Arial" w:cs="Arial"/>
              </w:rPr>
              <w:t>Good interpersonal and oral communication</w:t>
            </w:r>
          </w:p>
          <w:p w:rsidR="0091320A" w:rsidRPr="001F5EDF" w:rsidRDefault="00257C64">
            <w:pPr>
              <w:numPr>
                <w:ilvl w:val="0"/>
                <w:numId w:val="8"/>
              </w:numPr>
              <w:pBdr>
                <w:top w:val="nil"/>
                <w:left w:val="nil"/>
                <w:bottom w:val="nil"/>
                <w:right w:val="nil"/>
                <w:between w:val="nil"/>
              </w:pBdr>
              <w:jc w:val="both"/>
              <w:rPr>
                <w:rFonts w:ascii="Arial" w:eastAsia="Lato" w:hAnsi="Arial" w:cs="Arial"/>
                <w:color w:val="000000"/>
              </w:rPr>
            </w:pPr>
            <w:r w:rsidRPr="001F5EDF">
              <w:rPr>
                <w:rFonts w:ascii="Arial" w:eastAsia="Lato" w:hAnsi="Arial" w:cs="Arial"/>
              </w:rPr>
              <w:t>High level of patience and sensitivity</w:t>
            </w:r>
          </w:p>
          <w:p w:rsidR="0091320A" w:rsidRPr="001F5EDF" w:rsidRDefault="00257C64">
            <w:pPr>
              <w:numPr>
                <w:ilvl w:val="0"/>
                <w:numId w:val="8"/>
              </w:numPr>
              <w:pBdr>
                <w:top w:val="nil"/>
                <w:left w:val="nil"/>
                <w:bottom w:val="nil"/>
                <w:right w:val="nil"/>
                <w:between w:val="nil"/>
              </w:pBdr>
              <w:jc w:val="both"/>
              <w:rPr>
                <w:rFonts w:ascii="Arial" w:eastAsia="Lato" w:hAnsi="Arial" w:cs="Arial"/>
              </w:rPr>
            </w:pPr>
            <w:r w:rsidRPr="001F5EDF">
              <w:rPr>
                <w:rFonts w:ascii="Arial" w:eastAsia="Lato" w:hAnsi="Arial" w:cs="Arial"/>
                <w:color w:val="000000"/>
              </w:rPr>
              <w:t>Able to work on own initiative and as part of a team with minimal supervision</w:t>
            </w:r>
          </w:p>
          <w:p w:rsidR="0091320A" w:rsidRPr="001F5EDF" w:rsidRDefault="00257C64">
            <w:pPr>
              <w:numPr>
                <w:ilvl w:val="0"/>
                <w:numId w:val="8"/>
              </w:numPr>
              <w:pBdr>
                <w:top w:val="nil"/>
                <w:left w:val="nil"/>
                <w:bottom w:val="nil"/>
                <w:right w:val="nil"/>
                <w:between w:val="nil"/>
              </w:pBdr>
              <w:jc w:val="both"/>
              <w:rPr>
                <w:rFonts w:ascii="Arial" w:eastAsia="Lato" w:hAnsi="Arial" w:cs="Arial"/>
                <w:color w:val="000000"/>
              </w:rPr>
            </w:pPr>
            <w:r w:rsidRPr="001F5EDF">
              <w:rPr>
                <w:rFonts w:ascii="Arial" w:eastAsia="Lato" w:hAnsi="Arial" w:cs="Arial"/>
                <w:color w:val="000000"/>
              </w:rPr>
              <w:t>A friendly, positive and flexible approach</w:t>
            </w:r>
          </w:p>
          <w:p w:rsidR="0091320A" w:rsidRPr="001F5EDF" w:rsidRDefault="00257C64" w:rsidP="003F6FAA">
            <w:pPr>
              <w:numPr>
                <w:ilvl w:val="0"/>
                <w:numId w:val="12"/>
              </w:numPr>
              <w:pBdr>
                <w:top w:val="nil"/>
                <w:left w:val="nil"/>
                <w:bottom w:val="nil"/>
                <w:right w:val="nil"/>
                <w:between w:val="nil"/>
              </w:pBdr>
              <w:jc w:val="both"/>
              <w:rPr>
                <w:rFonts w:ascii="Arial" w:eastAsia="Lato" w:hAnsi="Arial" w:cs="Arial"/>
              </w:rPr>
            </w:pPr>
            <w:r w:rsidRPr="001F5EDF">
              <w:rPr>
                <w:rFonts w:ascii="Arial" w:eastAsia="Lato" w:hAnsi="Arial" w:cs="Arial"/>
              </w:rPr>
              <w:t>Enthusiasm, energy, commitment and resilience</w:t>
            </w:r>
          </w:p>
          <w:p w:rsidR="0091320A" w:rsidRPr="001F5EDF" w:rsidRDefault="00257C64" w:rsidP="003F6FAA">
            <w:pPr>
              <w:numPr>
                <w:ilvl w:val="0"/>
                <w:numId w:val="12"/>
              </w:numPr>
              <w:pBdr>
                <w:top w:val="nil"/>
                <w:left w:val="nil"/>
                <w:bottom w:val="nil"/>
                <w:right w:val="nil"/>
                <w:between w:val="nil"/>
              </w:pBdr>
              <w:jc w:val="both"/>
              <w:rPr>
                <w:rFonts w:ascii="Arial" w:eastAsia="Lato" w:hAnsi="Arial" w:cs="Arial"/>
              </w:rPr>
            </w:pPr>
            <w:r w:rsidRPr="001F5EDF">
              <w:rPr>
                <w:rFonts w:ascii="Arial" w:eastAsia="Lato" w:hAnsi="Arial" w:cs="Arial"/>
              </w:rPr>
              <w:t>To remain calm and measured when dealing with</w:t>
            </w:r>
          </w:p>
          <w:p w:rsidR="0091320A" w:rsidRPr="003F6FAA" w:rsidRDefault="00257C64" w:rsidP="003F6FAA">
            <w:pPr>
              <w:pStyle w:val="ListParagraph"/>
              <w:numPr>
                <w:ilvl w:val="0"/>
                <w:numId w:val="12"/>
              </w:numPr>
              <w:pBdr>
                <w:top w:val="nil"/>
                <w:left w:val="nil"/>
                <w:bottom w:val="nil"/>
                <w:right w:val="nil"/>
                <w:between w:val="nil"/>
              </w:pBdr>
              <w:jc w:val="both"/>
              <w:rPr>
                <w:rFonts w:ascii="Arial" w:eastAsia="Lato" w:hAnsi="Arial" w:cs="Arial"/>
              </w:rPr>
            </w:pPr>
            <w:proofErr w:type="gramStart"/>
            <w:r w:rsidRPr="003F6FAA">
              <w:rPr>
                <w:rFonts w:ascii="Arial" w:eastAsia="Lato" w:hAnsi="Arial" w:cs="Arial"/>
              </w:rPr>
              <w:lastRenderedPageBreak/>
              <w:t>difficult</w:t>
            </w:r>
            <w:proofErr w:type="gramEnd"/>
            <w:r w:rsidRPr="003F6FAA">
              <w:rPr>
                <w:rFonts w:ascii="Arial" w:eastAsia="Lato" w:hAnsi="Arial" w:cs="Arial"/>
              </w:rPr>
              <w:t xml:space="preserve"> situations and incidents.</w:t>
            </w:r>
          </w:p>
          <w:p w:rsidR="0091320A" w:rsidRPr="001F5EDF" w:rsidRDefault="00257C64" w:rsidP="003F6FAA">
            <w:pPr>
              <w:numPr>
                <w:ilvl w:val="0"/>
                <w:numId w:val="12"/>
              </w:numPr>
              <w:pBdr>
                <w:top w:val="nil"/>
                <w:left w:val="nil"/>
                <w:bottom w:val="nil"/>
                <w:right w:val="nil"/>
                <w:between w:val="nil"/>
              </w:pBdr>
              <w:jc w:val="both"/>
              <w:rPr>
                <w:rFonts w:ascii="Arial" w:eastAsia="Lato" w:hAnsi="Arial" w:cs="Arial"/>
              </w:rPr>
            </w:pPr>
            <w:r w:rsidRPr="001F5EDF">
              <w:rPr>
                <w:rFonts w:ascii="Arial" w:eastAsia="Lato" w:hAnsi="Arial" w:cs="Arial"/>
              </w:rPr>
              <w:t>Appreciate the balance between the academic, social and emotional development of young people needed to create an excellent school</w:t>
            </w:r>
          </w:p>
          <w:p w:rsidR="0091320A" w:rsidRPr="001F5EDF" w:rsidRDefault="00257C64" w:rsidP="003F6FAA">
            <w:pPr>
              <w:numPr>
                <w:ilvl w:val="0"/>
                <w:numId w:val="12"/>
              </w:numPr>
              <w:pBdr>
                <w:top w:val="nil"/>
                <w:left w:val="nil"/>
                <w:bottom w:val="nil"/>
                <w:right w:val="nil"/>
                <w:between w:val="nil"/>
              </w:pBdr>
              <w:jc w:val="both"/>
              <w:rPr>
                <w:rFonts w:ascii="Arial" w:eastAsia="Lato" w:hAnsi="Arial" w:cs="Arial"/>
              </w:rPr>
            </w:pPr>
            <w:r w:rsidRPr="001F5EDF">
              <w:rPr>
                <w:rFonts w:ascii="Arial" w:eastAsia="Lato" w:hAnsi="Arial" w:cs="Arial"/>
              </w:rPr>
              <w:t>To retain a sense of humour and an empathetic approach in working well with other colleagues.</w:t>
            </w:r>
          </w:p>
          <w:p w:rsidR="0091320A" w:rsidRPr="001F5EDF" w:rsidRDefault="00257C64" w:rsidP="003F6FAA">
            <w:pPr>
              <w:numPr>
                <w:ilvl w:val="0"/>
                <w:numId w:val="12"/>
              </w:numPr>
              <w:pBdr>
                <w:top w:val="nil"/>
                <w:left w:val="nil"/>
                <w:bottom w:val="nil"/>
                <w:right w:val="nil"/>
                <w:between w:val="nil"/>
              </w:pBdr>
              <w:jc w:val="both"/>
              <w:rPr>
                <w:rFonts w:ascii="Arial" w:eastAsia="Lato" w:hAnsi="Arial" w:cs="Arial"/>
              </w:rPr>
            </w:pPr>
            <w:r w:rsidRPr="001F5EDF">
              <w:rPr>
                <w:rFonts w:ascii="Arial" w:eastAsia="Lato" w:hAnsi="Arial" w:cs="Arial"/>
              </w:rPr>
              <w:t>Commitment to safeguarding and maintaining confidentiality.</w:t>
            </w:r>
          </w:p>
          <w:p w:rsidR="0091320A" w:rsidRPr="001F5EDF" w:rsidRDefault="00257C64" w:rsidP="003F6FAA">
            <w:pPr>
              <w:numPr>
                <w:ilvl w:val="0"/>
                <w:numId w:val="12"/>
              </w:numPr>
              <w:pBdr>
                <w:top w:val="nil"/>
                <w:left w:val="nil"/>
                <w:bottom w:val="nil"/>
                <w:right w:val="nil"/>
                <w:between w:val="nil"/>
              </w:pBdr>
              <w:jc w:val="both"/>
              <w:rPr>
                <w:rFonts w:ascii="Arial" w:eastAsia="Lato" w:hAnsi="Arial" w:cs="Arial"/>
              </w:rPr>
            </w:pPr>
            <w:r w:rsidRPr="001F5EDF">
              <w:rPr>
                <w:rFonts w:ascii="Arial" w:eastAsia="Lato" w:hAnsi="Arial" w:cs="Arial"/>
              </w:rPr>
              <w:t xml:space="preserve">To be passionate about achieving the best for each pupil </w:t>
            </w:r>
          </w:p>
          <w:p w:rsidR="0091320A" w:rsidRPr="001F5EDF" w:rsidRDefault="0091320A">
            <w:pPr>
              <w:pBdr>
                <w:top w:val="nil"/>
                <w:left w:val="nil"/>
                <w:bottom w:val="nil"/>
                <w:right w:val="nil"/>
                <w:between w:val="nil"/>
              </w:pBdr>
              <w:jc w:val="both"/>
              <w:rPr>
                <w:rFonts w:ascii="Arial" w:eastAsia="Lato" w:hAnsi="Arial" w:cs="Arial"/>
              </w:rPr>
            </w:pPr>
          </w:p>
        </w:tc>
        <w:tc>
          <w:tcPr>
            <w:tcW w:w="795" w:type="dxa"/>
            <w:shd w:val="clear" w:color="auto" w:fill="FFFFFF"/>
          </w:tcPr>
          <w:p w:rsidR="0091320A" w:rsidRDefault="00257C64">
            <w:pPr>
              <w:jc w:val="center"/>
              <w:rPr>
                <w:rFonts w:ascii="Lato" w:eastAsia="Lato" w:hAnsi="Lato" w:cs="Lato"/>
              </w:rPr>
            </w:pPr>
            <w:r>
              <w:rPr>
                <w:rFonts w:ascii="Lato" w:eastAsia="Lato" w:hAnsi="Lato" w:cs="Lato"/>
              </w:rPr>
              <w:lastRenderedPageBreak/>
              <w:t>E</w:t>
            </w:r>
          </w:p>
          <w:p w:rsidR="0091320A" w:rsidRPr="001F5EDF" w:rsidRDefault="001F5EDF">
            <w:pPr>
              <w:jc w:val="center"/>
              <w:rPr>
                <w:rFonts w:ascii="Lato" w:eastAsia="Lato" w:hAnsi="Lato" w:cs="Lato"/>
              </w:rPr>
            </w:pPr>
            <w:r w:rsidRPr="001F5EDF">
              <w:rPr>
                <w:rFonts w:ascii="Lato" w:eastAsia="Lato" w:hAnsi="Lato" w:cs="Lato"/>
              </w:rPr>
              <w:t>E</w:t>
            </w:r>
          </w:p>
          <w:p w:rsidR="0091320A" w:rsidRDefault="00257C64">
            <w:pPr>
              <w:jc w:val="center"/>
              <w:rPr>
                <w:rFonts w:ascii="Lato" w:eastAsia="Lato" w:hAnsi="Lato" w:cs="Lato"/>
              </w:rPr>
            </w:pPr>
            <w:r>
              <w:rPr>
                <w:rFonts w:ascii="Lato" w:eastAsia="Lato" w:hAnsi="Lato" w:cs="Lato"/>
              </w:rPr>
              <w:t>E</w:t>
            </w:r>
          </w:p>
          <w:p w:rsidR="0091320A" w:rsidRDefault="00257C64">
            <w:pPr>
              <w:jc w:val="center"/>
              <w:rPr>
                <w:rFonts w:ascii="Lato" w:eastAsia="Lato" w:hAnsi="Lato" w:cs="Lato"/>
              </w:rPr>
            </w:pPr>
            <w:r>
              <w:rPr>
                <w:rFonts w:ascii="Lato" w:eastAsia="Lato" w:hAnsi="Lato" w:cs="Lato"/>
              </w:rPr>
              <w:t>E</w:t>
            </w:r>
          </w:p>
          <w:p w:rsidR="0091320A" w:rsidRDefault="00257C64">
            <w:pPr>
              <w:jc w:val="center"/>
              <w:rPr>
                <w:rFonts w:ascii="Lato" w:eastAsia="Lato" w:hAnsi="Lato" w:cs="Lato"/>
              </w:rPr>
            </w:pPr>
            <w:r>
              <w:rPr>
                <w:rFonts w:ascii="Lato" w:eastAsia="Lato" w:hAnsi="Lato" w:cs="Lato"/>
              </w:rPr>
              <w:t>E</w:t>
            </w:r>
          </w:p>
          <w:p w:rsidR="0091320A" w:rsidRDefault="00257C64">
            <w:pPr>
              <w:jc w:val="center"/>
              <w:rPr>
                <w:rFonts w:ascii="Lato" w:eastAsia="Lato" w:hAnsi="Lato" w:cs="Lato"/>
              </w:rPr>
            </w:pPr>
            <w:r>
              <w:rPr>
                <w:rFonts w:ascii="Lato" w:eastAsia="Lato" w:hAnsi="Lato" w:cs="Lato"/>
              </w:rPr>
              <w:t>E</w:t>
            </w:r>
          </w:p>
          <w:p w:rsidR="001F5EDF" w:rsidRDefault="001F5EDF" w:rsidP="001F5EDF">
            <w:pPr>
              <w:jc w:val="center"/>
              <w:rPr>
                <w:rFonts w:ascii="Lato" w:eastAsia="Lato" w:hAnsi="Lato" w:cs="Lato"/>
              </w:rPr>
            </w:pPr>
            <w:r>
              <w:rPr>
                <w:rFonts w:ascii="Lato" w:eastAsia="Lato" w:hAnsi="Lato" w:cs="Lato"/>
              </w:rPr>
              <w:lastRenderedPageBreak/>
              <w:t>E</w:t>
            </w:r>
          </w:p>
          <w:p w:rsidR="0091320A" w:rsidRDefault="0091320A">
            <w:pPr>
              <w:jc w:val="center"/>
              <w:rPr>
                <w:rFonts w:ascii="Lato" w:eastAsia="Lato" w:hAnsi="Lato" w:cs="Lato"/>
              </w:rPr>
            </w:pPr>
          </w:p>
          <w:p w:rsidR="0091320A" w:rsidRDefault="00257C64">
            <w:pPr>
              <w:jc w:val="center"/>
              <w:rPr>
                <w:rFonts w:ascii="Lato" w:eastAsia="Lato" w:hAnsi="Lato" w:cs="Lato"/>
              </w:rPr>
            </w:pPr>
            <w:r>
              <w:rPr>
                <w:rFonts w:ascii="Lato" w:eastAsia="Lato" w:hAnsi="Lato" w:cs="Lato"/>
              </w:rPr>
              <w:t>E</w:t>
            </w:r>
          </w:p>
          <w:p w:rsidR="0091320A" w:rsidRDefault="0091320A">
            <w:pPr>
              <w:jc w:val="center"/>
              <w:rPr>
                <w:rFonts w:ascii="Lato" w:eastAsia="Lato" w:hAnsi="Lato" w:cs="Lato"/>
              </w:rPr>
            </w:pPr>
          </w:p>
          <w:p w:rsidR="0091320A" w:rsidRDefault="00257C64">
            <w:pPr>
              <w:jc w:val="center"/>
              <w:rPr>
                <w:rFonts w:ascii="Lato" w:eastAsia="Lato" w:hAnsi="Lato" w:cs="Lato"/>
              </w:rPr>
            </w:pPr>
            <w:r>
              <w:rPr>
                <w:rFonts w:ascii="Lato" w:eastAsia="Lato" w:hAnsi="Lato" w:cs="Lato"/>
              </w:rPr>
              <w:t>E</w:t>
            </w:r>
          </w:p>
          <w:p w:rsidR="001F5EDF" w:rsidRDefault="001F5EDF">
            <w:pPr>
              <w:jc w:val="center"/>
              <w:rPr>
                <w:rFonts w:ascii="Lato" w:eastAsia="Lato" w:hAnsi="Lato" w:cs="Lato"/>
              </w:rPr>
            </w:pPr>
          </w:p>
          <w:p w:rsidR="0091320A" w:rsidRDefault="00257C64">
            <w:pPr>
              <w:jc w:val="center"/>
              <w:rPr>
                <w:rFonts w:ascii="Lato" w:eastAsia="Lato" w:hAnsi="Lato" w:cs="Lato"/>
              </w:rPr>
            </w:pPr>
            <w:r>
              <w:rPr>
                <w:rFonts w:ascii="Lato" w:eastAsia="Lato" w:hAnsi="Lato" w:cs="Lato"/>
              </w:rPr>
              <w:t>E</w:t>
            </w:r>
          </w:p>
        </w:tc>
        <w:tc>
          <w:tcPr>
            <w:tcW w:w="807" w:type="dxa"/>
            <w:shd w:val="clear" w:color="auto" w:fill="FFFFFF"/>
          </w:tcPr>
          <w:p w:rsidR="0091320A" w:rsidRDefault="00257C64">
            <w:pPr>
              <w:jc w:val="center"/>
              <w:rPr>
                <w:rFonts w:ascii="Lato" w:eastAsia="Lato" w:hAnsi="Lato" w:cs="Lato"/>
              </w:rPr>
            </w:pPr>
            <w:r>
              <w:rPr>
                <w:rFonts w:ascii="Lato" w:eastAsia="Lato" w:hAnsi="Lato" w:cs="Lato"/>
              </w:rPr>
              <w:lastRenderedPageBreak/>
              <w:t>I</w:t>
            </w:r>
          </w:p>
          <w:p w:rsidR="0091320A" w:rsidRDefault="001F5EDF">
            <w:pPr>
              <w:jc w:val="center"/>
              <w:rPr>
                <w:rFonts w:ascii="Lato" w:eastAsia="Lato" w:hAnsi="Lato" w:cs="Lato"/>
              </w:rPr>
            </w:pPr>
            <w:r>
              <w:rPr>
                <w:rFonts w:ascii="Lato" w:eastAsia="Lato" w:hAnsi="Lato" w:cs="Lato"/>
              </w:rPr>
              <w:t>I</w:t>
            </w:r>
          </w:p>
          <w:p w:rsidR="0091320A" w:rsidRDefault="00257C64">
            <w:pPr>
              <w:jc w:val="center"/>
              <w:rPr>
                <w:rFonts w:ascii="Lato" w:eastAsia="Lato" w:hAnsi="Lato" w:cs="Lato"/>
              </w:rPr>
            </w:pPr>
            <w:r>
              <w:rPr>
                <w:rFonts w:ascii="Lato" w:eastAsia="Lato" w:hAnsi="Lato" w:cs="Lato"/>
              </w:rPr>
              <w:t>I</w:t>
            </w:r>
          </w:p>
          <w:p w:rsidR="0091320A" w:rsidRDefault="00257C64">
            <w:pPr>
              <w:jc w:val="center"/>
              <w:rPr>
                <w:rFonts w:ascii="Lato" w:eastAsia="Lato" w:hAnsi="Lato" w:cs="Lato"/>
              </w:rPr>
            </w:pPr>
            <w:r>
              <w:rPr>
                <w:rFonts w:ascii="Lato" w:eastAsia="Lato" w:hAnsi="Lato" w:cs="Lato"/>
              </w:rPr>
              <w:t>A I</w:t>
            </w:r>
          </w:p>
          <w:p w:rsidR="0091320A" w:rsidRDefault="00257C64">
            <w:pPr>
              <w:jc w:val="center"/>
              <w:rPr>
                <w:rFonts w:ascii="Lato" w:eastAsia="Lato" w:hAnsi="Lato" w:cs="Lato"/>
              </w:rPr>
            </w:pPr>
            <w:r>
              <w:rPr>
                <w:rFonts w:ascii="Lato" w:eastAsia="Lato" w:hAnsi="Lato" w:cs="Lato"/>
              </w:rPr>
              <w:t>A I</w:t>
            </w:r>
          </w:p>
          <w:p w:rsidR="0091320A" w:rsidRDefault="00257C64">
            <w:pPr>
              <w:jc w:val="center"/>
              <w:rPr>
                <w:rFonts w:ascii="Lato" w:eastAsia="Lato" w:hAnsi="Lato" w:cs="Lato"/>
              </w:rPr>
            </w:pPr>
            <w:r>
              <w:rPr>
                <w:rFonts w:ascii="Lato" w:eastAsia="Lato" w:hAnsi="Lato" w:cs="Lato"/>
              </w:rPr>
              <w:t>I</w:t>
            </w:r>
          </w:p>
          <w:p w:rsidR="0091320A" w:rsidRDefault="001F5EDF">
            <w:pPr>
              <w:jc w:val="center"/>
              <w:rPr>
                <w:rFonts w:ascii="Lato" w:eastAsia="Lato" w:hAnsi="Lato" w:cs="Lato"/>
              </w:rPr>
            </w:pPr>
            <w:r>
              <w:rPr>
                <w:rFonts w:ascii="Lato" w:eastAsia="Lato" w:hAnsi="Lato" w:cs="Lato"/>
              </w:rPr>
              <w:lastRenderedPageBreak/>
              <w:t>I</w:t>
            </w:r>
          </w:p>
          <w:p w:rsidR="0091320A" w:rsidRDefault="0091320A">
            <w:pPr>
              <w:jc w:val="center"/>
              <w:rPr>
                <w:rFonts w:ascii="Lato" w:eastAsia="Lato" w:hAnsi="Lato" w:cs="Lato"/>
              </w:rPr>
            </w:pPr>
          </w:p>
          <w:p w:rsidR="0091320A" w:rsidRDefault="00257C64">
            <w:pPr>
              <w:jc w:val="center"/>
              <w:rPr>
                <w:rFonts w:ascii="Lato" w:eastAsia="Lato" w:hAnsi="Lato" w:cs="Lato"/>
              </w:rPr>
            </w:pPr>
            <w:r>
              <w:rPr>
                <w:rFonts w:ascii="Lato" w:eastAsia="Lato" w:hAnsi="Lato" w:cs="Lato"/>
              </w:rPr>
              <w:t>I</w:t>
            </w:r>
          </w:p>
          <w:p w:rsidR="0091320A" w:rsidRDefault="0091320A">
            <w:pPr>
              <w:jc w:val="center"/>
              <w:rPr>
                <w:rFonts w:ascii="Lato" w:eastAsia="Lato" w:hAnsi="Lato" w:cs="Lato"/>
              </w:rPr>
            </w:pPr>
          </w:p>
          <w:p w:rsidR="0091320A" w:rsidRDefault="00257C64">
            <w:pPr>
              <w:jc w:val="center"/>
              <w:rPr>
                <w:rFonts w:ascii="Lato" w:eastAsia="Lato" w:hAnsi="Lato" w:cs="Lato"/>
              </w:rPr>
            </w:pPr>
            <w:r>
              <w:rPr>
                <w:rFonts w:ascii="Lato" w:eastAsia="Lato" w:hAnsi="Lato" w:cs="Lato"/>
              </w:rPr>
              <w:t>A I</w:t>
            </w:r>
          </w:p>
          <w:p w:rsidR="001F5EDF" w:rsidRDefault="001F5EDF">
            <w:pPr>
              <w:jc w:val="center"/>
              <w:rPr>
                <w:rFonts w:ascii="Lato" w:eastAsia="Lato" w:hAnsi="Lato" w:cs="Lato"/>
              </w:rPr>
            </w:pPr>
          </w:p>
          <w:p w:rsidR="0091320A" w:rsidRDefault="00257C64">
            <w:pPr>
              <w:jc w:val="center"/>
              <w:rPr>
                <w:rFonts w:ascii="Lato" w:eastAsia="Lato" w:hAnsi="Lato" w:cs="Lato"/>
              </w:rPr>
            </w:pPr>
            <w:r>
              <w:rPr>
                <w:rFonts w:ascii="Lato" w:eastAsia="Lato" w:hAnsi="Lato" w:cs="Lato"/>
              </w:rPr>
              <w:t>A I</w:t>
            </w:r>
          </w:p>
        </w:tc>
      </w:tr>
      <w:tr w:rsidR="0091320A">
        <w:tc>
          <w:tcPr>
            <w:tcW w:w="10440" w:type="dxa"/>
            <w:gridSpan w:val="4"/>
            <w:tcBorders>
              <w:bottom w:val="single" w:sz="4" w:space="0" w:color="000000"/>
            </w:tcBorders>
            <w:shd w:val="clear" w:color="auto" w:fill="D9D9D9"/>
          </w:tcPr>
          <w:p w:rsidR="0091320A" w:rsidRDefault="00257C64">
            <w:pPr>
              <w:tabs>
                <w:tab w:val="left" w:pos="-720"/>
                <w:tab w:val="left" w:pos="0"/>
              </w:tabs>
              <w:spacing w:before="40" w:after="40"/>
              <w:jc w:val="center"/>
              <w:rPr>
                <w:rFonts w:ascii="Lato" w:eastAsia="Lato" w:hAnsi="Lato" w:cs="Lato"/>
                <w:b/>
              </w:rPr>
            </w:pPr>
            <w:r>
              <w:rPr>
                <w:rFonts w:ascii="Lato" w:eastAsia="Lato" w:hAnsi="Lato" w:cs="Lato"/>
                <w:b/>
              </w:rPr>
              <w:lastRenderedPageBreak/>
              <w:t>Conditions of Service</w:t>
            </w:r>
          </w:p>
        </w:tc>
      </w:tr>
      <w:tr w:rsidR="0091320A">
        <w:tc>
          <w:tcPr>
            <w:tcW w:w="10440" w:type="dxa"/>
            <w:gridSpan w:val="4"/>
            <w:shd w:val="clear" w:color="auto" w:fill="FFFFFF"/>
          </w:tcPr>
          <w:p w:rsidR="0091320A" w:rsidRDefault="0091320A">
            <w:pPr>
              <w:ind w:left="360"/>
              <w:rPr>
                <w:rFonts w:ascii="Lato" w:eastAsia="Lato" w:hAnsi="Lato" w:cs="Lato"/>
              </w:rPr>
            </w:pPr>
          </w:p>
          <w:p w:rsidR="0091320A" w:rsidRDefault="00257C64">
            <w:pPr>
              <w:ind w:left="360"/>
              <w:rPr>
                <w:rFonts w:ascii="Lato" w:eastAsia="Lato" w:hAnsi="Lato" w:cs="Lato"/>
              </w:rPr>
            </w:pPr>
            <w:r>
              <w:rPr>
                <w:rFonts w:ascii="Lato" w:eastAsia="Lato" w:hAnsi="Lato" w:cs="Lato"/>
              </w:rPr>
              <w:t>National Joint Council</w:t>
            </w:r>
          </w:p>
          <w:p w:rsidR="0091320A" w:rsidRDefault="0091320A">
            <w:pPr>
              <w:ind w:left="360"/>
              <w:rPr>
                <w:rFonts w:ascii="Lato" w:eastAsia="Lato" w:hAnsi="Lato" w:cs="Lato"/>
              </w:rPr>
            </w:pPr>
          </w:p>
        </w:tc>
      </w:tr>
    </w:tbl>
    <w:p w:rsidR="0091320A" w:rsidRDefault="0091320A">
      <w:pPr>
        <w:ind w:left="-709"/>
        <w:rPr>
          <w:rFonts w:ascii="Lato" w:eastAsia="Lato" w:hAnsi="Lato" w:cs="Lato"/>
          <w:b/>
        </w:rPr>
      </w:pPr>
    </w:p>
    <w:p w:rsidR="0091320A" w:rsidRDefault="0091320A">
      <w:pPr>
        <w:rPr>
          <w:rFonts w:ascii="Lato" w:eastAsia="Lato" w:hAnsi="Lato" w:cs="Lato"/>
          <w:b/>
        </w:rPr>
      </w:pPr>
    </w:p>
    <w:tbl>
      <w:tblPr>
        <w:tblStyle w:val="af0"/>
        <w:tblW w:w="9020" w:type="dxa"/>
        <w:tblLayout w:type="fixed"/>
        <w:tblLook w:val="0000" w:firstRow="0" w:lastRow="0" w:firstColumn="0" w:lastColumn="0" w:noHBand="0" w:noVBand="0"/>
      </w:tblPr>
      <w:tblGrid>
        <w:gridCol w:w="3031"/>
        <w:gridCol w:w="2979"/>
        <w:gridCol w:w="755"/>
        <w:gridCol w:w="2255"/>
      </w:tblGrid>
      <w:tr w:rsidR="0091320A">
        <w:tc>
          <w:tcPr>
            <w:tcW w:w="3031" w:type="dxa"/>
          </w:tcPr>
          <w:p w:rsidR="0091320A" w:rsidRDefault="0091320A">
            <w:pPr>
              <w:rPr>
                <w:rFonts w:ascii="Lato" w:eastAsia="Lato" w:hAnsi="Lato" w:cs="Lato"/>
                <w:b/>
              </w:rPr>
            </w:pPr>
          </w:p>
          <w:p w:rsidR="0091320A" w:rsidRDefault="00257C64">
            <w:pPr>
              <w:rPr>
                <w:rFonts w:ascii="Lato" w:eastAsia="Lato" w:hAnsi="Lato" w:cs="Lato"/>
                <w:b/>
              </w:rPr>
            </w:pPr>
            <w:r>
              <w:rPr>
                <w:rFonts w:ascii="Lato" w:eastAsia="Lato" w:hAnsi="Lato" w:cs="Lato"/>
                <w:b/>
              </w:rPr>
              <w:t>Signature of post holder</w:t>
            </w:r>
          </w:p>
        </w:tc>
        <w:tc>
          <w:tcPr>
            <w:tcW w:w="2979" w:type="dxa"/>
            <w:tcBorders>
              <w:bottom w:val="dotted" w:sz="4" w:space="0" w:color="000000"/>
            </w:tcBorders>
          </w:tcPr>
          <w:p w:rsidR="0091320A" w:rsidRDefault="0091320A">
            <w:pPr>
              <w:rPr>
                <w:rFonts w:ascii="Lato" w:eastAsia="Lato" w:hAnsi="Lato" w:cs="Lato"/>
                <w:b/>
              </w:rPr>
            </w:pPr>
          </w:p>
        </w:tc>
        <w:tc>
          <w:tcPr>
            <w:tcW w:w="755" w:type="dxa"/>
          </w:tcPr>
          <w:p w:rsidR="0091320A" w:rsidRDefault="00257C64">
            <w:pPr>
              <w:rPr>
                <w:rFonts w:ascii="Lato" w:eastAsia="Lato" w:hAnsi="Lato" w:cs="Lato"/>
                <w:b/>
              </w:rPr>
            </w:pPr>
            <w:r>
              <w:rPr>
                <w:rFonts w:ascii="Lato" w:eastAsia="Lato" w:hAnsi="Lato" w:cs="Lato"/>
                <w:b/>
              </w:rPr>
              <w:t>Date</w:t>
            </w:r>
          </w:p>
        </w:tc>
        <w:tc>
          <w:tcPr>
            <w:tcW w:w="2255" w:type="dxa"/>
            <w:tcBorders>
              <w:bottom w:val="dotted" w:sz="4" w:space="0" w:color="000000"/>
            </w:tcBorders>
          </w:tcPr>
          <w:p w:rsidR="0091320A" w:rsidRDefault="00257C64">
            <w:pPr>
              <w:rPr>
                <w:rFonts w:ascii="Lato" w:eastAsia="Lato" w:hAnsi="Lato" w:cs="Lato"/>
                <w:b/>
              </w:rPr>
            </w:pPr>
            <w:r>
              <w:rPr>
                <w:rFonts w:ascii="Lato" w:eastAsia="Lato" w:hAnsi="Lato" w:cs="Lato"/>
                <w:b/>
              </w:rPr>
              <w:t xml:space="preserve">     /     /</w:t>
            </w:r>
          </w:p>
        </w:tc>
      </w:tr>
      <w:tr w:rsidR="0091320A">
        <w:tc>
          <w:tcPr>
            <w:tcW w:w="3031" w:type="dxa"/>
          </w:tcPr>
          <w:p w:rsidR="0091320A" w:rsidRDefault="0091320A">
            <w:pPr>
              <w:rPr>
                <w:rFonts w:ascii="Lato" w:eastAsia="Lato" w:hAnsi="Lato" w:cs="Lato"/>
                <w:b/>
              </w:rPr>
            </w:pPr>
          </w:p>
          <w:p w:rsidR="0091320A" w:rsidRDefault="00257C64">
            <w:pPr>
              <w:rPr>
                <w:rFonts w:ascii="Lato" w:eastAsia="Lato" w:hAnsi="Lato" w:cs="Lato"/>
                <w:b/>
              </w:rPr>
            </w:pPr>
            <w:r>
              <w:rPr>
                <w:rFonts w:ascii="Lato" w:eastAsia="Lato" w:hAnsi="Lato" w:cs="Lato"/>
                <w:b/>
              </w:rPr>
              <w:t xml:space="preserve">Signature of </w:t>
            </w:r>
            <w:proofErr w:type="spellStart"/>
            <w:r>
              <w:rPr>
                <w:rFonts w:ascii="Lato" w:eastAsia="Lato" w:hAnsi="Lato" w:cs="Lato"/>
                <w:b/>
              </w:rPr>
              <w:t>headteacher</w:t>
            </w:r>
            <w:proofErr w:type="spellEnd"/>
          </w:p>
        </w:tc>
        <w:tc>
          <w:tcPr>
            <w:tcW w:w="2979" w:type="dxa"/>
            <w:tcBorders>
              <w:top w:val="dotted" w:sz="4" w:space="0" w:color="000000"/>
              <w:bottom w:val="dotted" w:sz="4" w:space="0" w:color="000000"/>
            </w:tcBorders>
          </w:tcPr>
          <w:p w:rsidR="0091320A" w:rsidRDefault="0091320A">
            <w:pPr>
              <w:rPr>
                <w:rFonts w:ascii="Lato" w:eastAsia="Lato" w:hAnsi="Lato" w:cs="Lato"/>
                <w:b/>
              </w:rPr>
            </w:pPr>
          </w:p>
        </w:tc>
        <w:tc>
          <w:tcPr>
            <w:tcW w:w="755" w:type="dxa"/>
          </w:tcPr>
          <w:p w:rsidR="0091320A" w:rsidRDefault="0091320A">
            <w:pPr>
              <w:rPr>
                <w:rFonts w:ascii="Lato" w:eastAsia="Lato" w:hAnsi="Lato" w:cs="Lato"/>
                <w:b/>
              </w:rPr>
            </w:pPr>
          </w:p>
          <w:p w:rsidR="0091320A" w:rsidRDefault="00257C64">
            <w:pPr>
              <w:rPr>
                <w:rFonts w:ascii="Lato" w:eastAsia="Lato" w:hAnsi="Lato" w:cs="Lato"/>
                <w:b/>
              </w:rPr>
            </w:pPr>
            <w:r>
              <w:rPr>
                <w:rFonts w:ascii="Lato" w:eastAsia="Lato" w:hAnsi="Lato" w:cs="Lato"/>
                <w:b/>
              </w:rPr>
              <w:t>Date</w:t>
            </w:r>
          </w:p>
        </w:tc>
        <w:tc>
          <w:tcPr>
            <w:tcW w:w="2255" w:type="dxa"/>
            <w:tcBorders>
              <w:top w:val="dotted" w:sz="4" w:space="0" w:color="000000"/>
              <w:bottom w:val="dotted" w:sz="4" w:space="0" w:color="000000"/>
            </w:tcBorders>
          </w:tcPr>
          <w:p w:rsidR="0091320A" w:rsidRDefault="00257C64">
            <w:pPr>
              <w:rPr>
                <w:rFonts w:ascii="Lato" w:eastAsia="Lato" w:hAnsi="Lato" w:cs="Lato"/>
                <w:b/>
              </w:rPr>
            </w:pPr>
            <w:r>
              <w:rPr>
                <w:rFonts w:ascii="Lato" w:eastAsia="Lato" w:hAnsi="Lato" w:cs="Lato"/>
                <w:b/>
              </w:rPr>
              <w:t xml:space="preserve">    </w:t>
            </w:r>
          </w:p>
          <w:p w:rsidR="0091320A" w:rsidRDefault="00257C64">
            <w:pPr>
              <w:rPr>
                <w:rFonts w:ascii="Lato" w:eastAsia="Lato" w:hAnsi="Lato" w:cs="Lato"/>
                <w:b/>
              </w:rPr>
            </w:pPr>
            <w:r>
              <w:rPr>
                <w:rFonts w:ascii="Lato" w:eastAsia="Lato" w:hAnsi="Lato" w:cs="Lato"/>
                <w:b/>
              </w:rPr>
              <w:t xml:space="preserve">     /     /</w:t>
            </w:r>
          </w:p>
        </w:tc>
      </w:tr>
    </w:tbl>
    <w:p w:rsidR="0091320A" w:rsidRDefault="0091320A">
      <w:pPr>
        <w:jc w:val="both"/>
        <w:rPr>
          <w:rFonts w:ascii="Lato" w:eastAsia="Lato" w:hAnsi="Lato" w:cs="Lato"/>
        </w:rPr>
      </w:pPr>
    </w:p>
    <w:p w:rsidR="0091320A" w:rsidRDefault="00257C64">
      <w:pPr>
        <w:ind w:left="-709"/>
        <w:jc w:val="both"/>
        <w:rPr>
          <w:rFonts w:ascii="Lato" w:eastAsia="Lato" w:hAnsi="Lato" w:cs="Lato"/>
          <w:b/>
        </w:rPr>
      </w:pPr>
      <w:r>
        <w:rPr>
          <w:rFonts w:ascii="Lato" w:eastAsia="Lato" w:hAnsi="Lato" w:cs="Lato"/>
          <w:b/>
        </w:rPr>
        <w:t>This school is committed to safeguarding and promoting welfare of children and young people. Please note this position will require an Enhanced disclosure from the Disclosure &amp; Barring Service.</w:t>
      </w:r>
    </w:p>
    <w:p w:rsidR="0091320A" w:rsidRDefault="0091320A">
      <w:pPr>
        <w:ind w:left="-709"/>
        <w:jc w:val="both"/>
        <w:rPr>
          <w:rFonts w:ascii="Lato" w:eastAsia="Lato" w:hAnsi="Lato" w:cs="Lato"/>
          <w:b/>
        </w:rPr>
      </w:pPr>
    </w:p>
    <w:p w:rsidR="0091320A" w:rsidRPr="001F5EDF" w:rsidRDefault="00257C64">
      <w:pPr>
        <w:ind w:left="-709"/>
        <w:jc w:val="both"/>
        <w:rPr>
          <w:rFonts w:ascii="Arial" w:eastAsia="Lato" w:hAnsi="Arial" w:cs="Arial"/>
        </w:rPr>
      </w:pPr>
      <w:r w:rsidRPr="001F5EDF">
        <w:rPr>
          <w:rFonts w:ascii="Arial" w:eastAsia="Lato" w:hAnsi="Arial" w:cs="Arial"/>
        </w:rPr>
        <w:t xml:space="preserve">Whilst every effort </w:t>
      </w:r>
      <w:proofErr w:type="gramStart"/>
      <w:r w:rsidRPr="001F5EDF">
        <w:rPr>
          <w:rFonts w:ascii="Arial" w:eastAsia="Lato" w:hAnsi="Arial" w:cs="Arial"/>
        </w:rPr>
        <w:t>has been made</w:t>
      </w:r>
      <w:proofErr w:type="gramEnd"/>
      <w:r w:rsidRPr="001F5EDF">
        <w:rPr>
          <w:rFonts w:ascii="Arial" w:eastAsia="Lato" w:hAnsi="Arial" w:cs="Arial"/>
        </w:rPr>
        <w:t xml:space="preserve"> to explain the main duties and responsibilities of the post, each individual task undertaken may not be identified.</w:t>
      </w:r>
      <w:r w:rsidRPr="001F5EDF">
        <w:rPr>
          <w:rFonts w:ascii="Arial" w:eastAsia="Lato" w:hAnsi="Arial" w:cs="Arial"/>
          <w:b/>
        </w:rPr>
        <w:t xml:space="preserve"> </w:t>
      </w:r>
      <w:r w:rsidRPr="001F5EDF">
        <w:rPr>
          <w:rFonts w:ascii="Arial" w:eastAsia="Lato" w:hAnsi="Arial" w:cs="Arial"/>
        </w:rPr>
        <w:t xml:space="preserve">This document </w:t>
      </w:r>
      <w:proofErr w:type="gramStart"/>
      <w:r w:rsidRPr="001F5EDF">
        <w:rPr>
          <w:rFonts w:ascii="Arial" w:eastAsia="Lato" w:hAnsi="Arial" w:cs="Arial"/>
        </w:rPr>
        <w:t>must not be altered</w:t>
      </w:r>
      <w:proofErr w:type="gramEnd"/>
      <w:r w:rsidRPr="001F5EDF">
        <w:rPr>
          <w:rFonts w:ascii="Arial" w:eastAsia="Lato" w:hAnsi="Arial" w:cs="Arial"/>
        </w:rPr>
        <w:t xml:space="preserve"> once it has been signed but will be reviewed annually.</w:t>
      </w:r>
    </w:p>
    <w:p w:rsidR="0091320A" w:rsidRPr="001F5EDF" w:rsidRDefault="00257C64">
      <w:pPr>
        <w:pBdr>
          <w:top w:val="nil"/>
          <w:left w:val="nil"/>
          <w:bottom w:val="nil"/>
          <w:right w:val="nil"/>
          <w:between w:val="nil"/>
        </w:pBdr>
        <w:spacing w:after="240"/>
        <w:ind w:left="-709"/>
        <w:jc w:val="both"/>
        <w:rPr>
          <w:rFonts w:ascii="Arial" w:eastAsia="Lato" w:hAnsi="Arial" w:cs="Arial"/>
          <w:color w:val="000000"/>
        </w:rPr>
      </w:pPr>
      <w:r w:rsidRPr="001F5EDF">
        <w:rPr>
          <w:rFonts w:ascii="Arial" w:eastAsia="Lato" w:hAnsi="Arial" w:cs="Arial"/>
          <w:color w:val="000000"/>
        </w:rPr>
        <w:br/>
        <w:t xml:space="preserve">Employees </w:t>
      </w:r>
      <w:proofErr w:type="gramStart"/>
      <w:r w:rsidRPr="001F5EDF">
        <w:rPr>
          <w:rFonts w:ascii="Arial" w:eastAsia="Lato" w:hAnsi="Arial" w:cs="Arial"/>
          <w:color w:val="000000"/>
        </w:rPr>
        <w:t>will be expected</w:t>
      </w:r>
      <w:proofErr w:type="gramEnd"/>
      <w:r w:rsidRPr="001F5EDF">
        <w:rPr>
          <w:rFonts w:ascii="Arial" w:eastAsia="Lato" w:hAnsi="Arial" w:cs="Arial"/>
          <w:color w:val="000000"/>
        </w:rPr>
        <w:t xml:space="preserve"> to comply with any reasonable request from a manager to undertake work of a similar level that is not specified in this job description.</w:t>
      </w:r>
    </w:p>
    <w:p w:rsidR="0091320A" w:rsidRPr="001F5EDF" w:rsidRDefault="00257C64">
      <w:pPr>
        <w:pBdr>
          <w:top w:val="nil"/>
          <w:left w:val="nil"/>
          <w:bottom w:val="nil"/>
          <w:right w:val="nil"/>
          <w:between w:val="nil"/>
        </w:pBdr>
        <w:spacing w:after="240"/>
        <w:ind w:left="-709"/>
        <w:jc w:val="both"/>
        <w:rPr>
          <w:rFonts w:ascii="Arial" w:eastAsia="Lato" w:hAnsi="Arial" w:cs="Arial"/>
          <w:color w:val="000000"/>
        </w:rPr>
      </w:pPr>
      <w:r w:rsidRPr="001F5EDF">
        <w:rPr>
          <w:rFonts w:ascii="Arial" w:eastAsia="Lato" w:hAnsi="Arial" w:cs="Arial"/>
          <w:color w:val="000000"/>
        </w:rPr>
        <w:t xml:space="preserve">It </w:t>
      </w:r>
      <w:proofErr w:type="gramStart"/>
      <w:r w:rsidRPr="001F5EDF">
        <w:rPr>
          <w:rFonts w:ascii="Arial" w:eastAsia="Lato" w:hAnsi="Arial" w:cs="Arial"/>
          <w:color w:val="000000"/>
        </w:rPr>
        <w:t>is understood</w:t>
      </w:r>
      <w:proofErr w:type="gramEnd"/>
      <w:r w:rsidRPr="001F5EDF">
        <w:rPr>
          <w:rFonts w:ascii="Arial" w:eastAsia="Lato" w:hAnsi="Arial" w:cs="Arial"/>
          <w:color w:val="000000"/>
        </w:rPr>
        <w:t xml:space="preserve"> that areas of responsibility are from time to time subject to review and are negotiable in the light of the needs of the school and the professional development of the staff.</w:t>
      </w:r>
    </w:p>
    <w:p w:rsidR="0091320A" w:rsidRPr="001F5EDF" w:rsidRDefault="00257C64">
      <w:pPr>
        <w:pBdr>
          <w:top w:val="nil"/>
          <w:left w:val="nil"/>
          <w:bottom w:val="nil"/>
          <w:right w:val="nil"/>
          <w:between w:val="nil"/>
        </w:pBdr>
        <w:spacing w:after="240"/>
        <w:ind w:left="-709"/>
        <w:jc w:val="both"/>
        <w:rPr>
          <w:rFonts w:ascii="Arial" w:eastAsia="Lato" w:hAnsi="Arial" w:cs="Arial"/>
          <w:color w:val="000000"/>
        </w:rPr>
      </w:pPr>
      <w:r w:rsidRPr="001F5EDF">
        <w:rPr>
          <w:rFonts w:ascii="Arial" w:eastAsia="Lato" w:hAnsi="Arial" w:cs="Arial"/>
          <w:color w:val="000000"/>
        </w:rPr>
        <w:t xml:space="preserve">This job description </w:t>
      </w:r>
      <w:proofErr w:type="gramStart"/>
      <w:r w:rsidRPr="001F5EDF">
        <w:rPr>
          <w:rFonts w:ascii="Arial" w:eastAsia="Lato" w:hAnsi="Arial" w:cs="Arial"/>
          <w:color w:val="000000"/>
        </w:rPr>
        <w:t>may be reviewed</w:t>
      </w:r>
      <w:proofErr w:type="gramEnd"/>
      <w:r w:rsidRPr="001F5EDF">
        <w:rPr>
          <w:rFonts w:ascii="Arial" w:eastAsia="Lato" w:hAnsi="Arial" w:cs="Arial"/>
          <w:color w:val="000000"/>
        </w:rPr>
        <w:t xml:space="preserve"> at the end of the academic year or earlier if necessary. In </w:t>
      </w:r>
      <w:proofErr w:type="gramStart"/>
      <w:r w:rsidRPr="001F5EDF">
        <w:rPr>
          <w:rFonts w:ascii="Arial" w:eastAsia="Lato" w:hAnsi="Arial" w:cs="Arial"/>
          <w:color w:val="000000"/>
        </w:rPr>
        <w:t>addition</w:t>
      </w:r>
      <w:proofErr w:type="gramEnd"/>
      <w:r w:rsidRPr="001F5EDF">
        <w:rPr>
          <w:rFonts w:ascii="Arial" w:eastAsia="Lato" w:hAnsi="Arial" w:cs="Arial"/>
          <w:color w:val="000000"/>
        </w:rPr>
        <w:t xml:space="preserve"> it may be amended at any time after consultation with you.</w:t>
      </w:r>
    </w:p>
    <w:sectPr w:rsidR="0091320A" w:rsidRPr="001F5EDF">
      <w:headerReference w:type="default" r:id="rId8"/>
      <w:footerReference w:type="default" r:id="rId9"/>
      <w:headerReference w:type="first" r:id="rId10"/>
      <w:footerReference w:type="first" r:id="rId11"/>
      <w:pgSz w:w="11900" w:h="16840"/>
      <w:pgMar w:top="1440" w:right="1440" w:bottom="283" w:left="1440" w:header="709" w:footer="1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FD7" w:rsidRDefault="00257C64">
      <w:r>
        <w:separator/>
      </w:r>
    </w:p>
  </w:endnote>
  <w:endnote w:type="continuationSeparator" w:id="0">
    <w:p w:rsidR="008D4FD7" w:rsidRDefault="0025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ato">
    <w:altName w:val="Times New Roman"/>
    <w:charset w:val="00"/>
    <w:family w:val="auto"/>
    <w:pitch w:val="default"/>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20A" w:rsidRDefault="0091320A">
    <w:pPr>
      <w:widowControl w:val="0"/>
      <w:pBdr>
        <w:top w:val="nil"/>
        <w:left w:val="nil"/>
        <w:bottom w:val="nil"/>
        <w:right w:val="nil"/>
        <w:between w:val="nil"/>
      </w:pBdr>
      <w:spacing w:line="276" w:lineRule="auto"/>
      <w:rPr>
        <w:rFonts w:ascii="Arial" w:eastAsia="Arial" w:hAnsi="Arial" w:cs="Arial"/>
        <w:color w:val="000000"/>
        <w:sz w:val="8"/>
        <w:szCs w:val="8"/>
      </w:rPr>
    </w:pPr>
  </w:p>
  <w:tbl>
    <w:tblPr>
      <w:tblStyle w:val="af2"/>
      <w:tblW w:w="4422" w:type="dxa"/>
      <w:tblInd w:w="2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62"/>
      <w:gridCol w:w="760"/>
    </w:tblGrid>
    <w:tr w:rsidR="0091320A">
      <w:trPr>
        <w:trHeight w:val="1696"/>
      </w:trPr>
      <w:tc>
        <w:tcPr>
          <w:tcW w:w="3662" w:type="dxa"/>
          <w:tcBorders>
            <w:top w:val="nil"/>
            <w:left w:val="nil"/>
            <w:bottom w:val="nil"/>
            <w:right w:val="nil"/>
          </w:tcBorders>
          <w:vAlign w:val="center"/>
        </w:tcPr>
        <w:p w:rsidR="0091320A" w:rsidRDefault="0091320A">
          <w:pPr>
            <w:pBdr>
              <w:top w:val="nil"/>
              <w:left w:val="nil"/>
              <w:bottom w:val="nil"/>
              <w:right w:val="nil"/>
              <w:between w:val="nil"/>
            </w:pBdr>
            <w:tabs>
              <w:tab w:val="center" w:pos="4320"/>
              <w:tab w:val="right" w:pos="8640"/>
            </w:tabs>
            <w:rPr>
              <w:rFonts w:ascii="Arial" w:eastAsia="Arial" w:hAnsi="Arial" w:cs="Arial"/>
              <w:color w:val="000000"/>
              <w:sz w:val="20"/>
              <w:szCs w:val="20"/>
            </w:rPr>
          </w:pPr>
        </w:p>
      </w:tc>
      <w:tc>
        <w:tcPr>
          <w:tcW w:w="760" w:type="dxa"/>
          <w:tcBorders>
            <w:top w:val="nil"/>
            <w:left w:val="nil"/>
            <w:bottom w:val="nil"/>
            <w:right w:val="nil"/>
          </w:tcBorders>
          <w:vAlign w:val="center"/>
        </w:tcPr>
        <w:p w:rsidR="0091320A" w:rsidRDefault="0091320A">
          <w:pPr>
            <w:pBdr>
              <w:top w:val="nil"/>
              <w:left w:val="nil"/>
              <w:bottom w:val="nil"/>
              <w:right w:val="nil"/>
              <w:between w:val="nil"/>
            </w:pBdr>
            <w:tabs>
              <w:tab w:val="center" w:pos="4320"/>
              <w:tab w:val="right" w:pos="8640"/>
            </w:tabs>
            <w:jc w:val="right"/>
            <w:rPr>
              <w:rFonts w:ascii="Arial" w:eastAsia="Arial" w:hAnsi="Arial" w:cs="Arial"/>
              <w:color w:val="000000"/>
              <w:sz w:val="20"/>
              <w:szCs w:val="20"/>
            </w:rPr>
          </w:pPr>
        </w:p>
      </w:tc>
    </w:tr>
  </w:tbl>
  <w:p w:rsidR="0091320A" w:rsidRDefault="0091320A">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20A" w:rsidRDefault="0091320A">
    <w:pPr>
      <w:pBdr>
        <w:top w:val="nil"/>
        <w:left w:val="nil"/>
        <w:bottom w:val="nil"/>
        <w:right w:val="nil"/>
        <w:between w:val="nil"/>
      </w:pBdr>
      <w:tabs>
        <w:tab w:val="center" w:pos="4320"/>
        <w:tab w:val="right" w:pos="8640"/>
      </w:tabs>
      <w:rPr>
        <w:rFonts w:ascii="Arial" w:eastAsia="Arial" w:hAnsi="Arial" w:cs="Arial"/>
        <w:color w:val="000000"/>
        <w:sz w:val="8"/>
        <w:szCs w:val="8"/>
      </w:rPr>
    </w:pPr>
  </w:p>
  <w:tbl>
    <w:tblPr>
      <w:tblStyle w:val="af1"/>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3118"/>
      <w:gridCol w:w="1276"/>
      <w:gridCol w:w="2693"/>
    </w:tblGrid>
    <w:tr w:rsidR="0091320A">
      <w:tc>
        <w:tcPr>
          <w:tcW w:w="0" w:type="auto"/>
          <w:tcBorders>
            <w:top w:val="nil"/>
            <w:left w:val="nil"/>
            <w:bottom w:val="nil"/>
          </w:tcBorders>
          <w:vAlign w:val="center"/>
        </w:tcPr>
        <w:p w:rsidR="0091320A" w:rsidRDefault="0091320A">
          <w:pPr>
            <w:pBdr>
              <w:top w:val="nil"/>
              <w:left w:val="nil"/>
              <w:bottom w:val="nil"/>
              <w:right w:val="nil"/>
              <w:between w:val="nil"/>
            </w:pBdr>
            <w:tabs>
              <w:tab w:val="center" w:pos="4320"/>
              <w:tab w:val="right" w:pos="8640"/>
            </w:tabs>
            <w:rPr>
              <w:rFonts w:ascii="Arial" w:eastAsia="Arial" w:hAnsi="Arial" w:cs="Arial"/>
              <w:color w:val="005D99"/>
              <w:sz w:val="16"/>
              <w:szCs w:val="16"/>
            </w:rPr>
          </w:pPr>
        </w:p>
      </w:tc>
      <w:tc>
        <w:tcPr>
          <w:tcW w:w="0" w:type="auto"/>
          <w:vAlign w:val="center"/>
        </w:tcPr>
        <w:p w:rsidR="0091320A" w:rsidRDefault="00257C64">
          <w:pPr>
            <w:pBdr>
              <w:top w:val="nil"/>
              <w:left w:val="nil"/>
              <w:bottom w:val="nil"/>
              <w:right w:val="nil"/>
              <w:between w:val="nil"/>
            </w:pBdr>
            <w:tabs>
              <w:tab w:val="center" w:pos="4320"/>
              <w:tab w:val="right" w:pos="8640"/>
            </w:tabs>
            <w:jc w:val="center"/>
            <w:rPr>
              <w:rFonts w:ascii="Arial" w:eastAsia="Arial" w:hAnsi="Arial" w:cs="Arial"/>
              <w:color w:val="005D99"/>
              <w:sz w:val="16"/>
              <w:szCs w:val="16"/>
            </w:rPr>
          </w:pPr>
          <w:r>
            <w:rPr>
              <w:rFonts w:ascii="Arial" w:eastAsia="Arial" w:hAnsi="Arial" w:cs="Arial"/>
              <w:color w:val="000000"/>
              <w:sz w:val="20"/>
              <w:szCs w:val="20"/>
            </w:rPr>
            <w:t>Document Number</w:t>
          </w:r>
        </w:p>
      </w:tc>
      <w:tc>
        <w:tcPr>
          <w:tcW w:w="0" w:type="auto"/>
          <w:vAlign w:val="center"/>
        </w:tcPr>
        <w:p w:rsidR="0091320A" w:rsidRDefault="00257C64">
          <w:pPr>
            <w:pBdr>
              <w:top w:val="nil"/>
              <w:left w:val="nil"/>
              <w:bottom w:val="nil"/>
              <w:right w:val="nil"/>
              <w:between w:val="nil"/>
            </w:pBdr>
            <w:tabs>
              <w:tab w:val="center" w:pos="4320"/>
              <w:tab w:val="right" w:pos="8640"/>
            </w:tabs>
            <w:jc w:val="center"/>
            <w:rPr>
              <w:rFonts w:ascii="Arial" w:eastAsia="Arial" w:hAnsi="Arial" w:cs="Arial"/>
              <w:color w:val="000000"/>
              <w:sz w:val="16"/>
              <w:szCs w:val="16"/>
            </w:rPr>
          </w:pPr>
          <w:r>
            <w:rPr>
              <w:rFonts w:ascii="Arial" w:eastAsia="Arial" w:hAnsi="Arial" w:cs="Arial"/>
              <w:color w:val="000000"/>
              <w:sz w:val="16"/>
              <w:szCs w:val="16"/>
            </w:rPr>
            <w:t xml:space="preserve">Page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end"/>
          </w:r>
          <w:r>
            <w:rPr>
              <w:rFonts w:ascii="Arial" w:eastAsia="Arial" w:hAnsi="Arial" w:cs="Arial"/>
              <w:color w:val="000000"/>
              <w:sz w:val="16"/>
              <w:szCs w:val="16"/>
            </w:rPr>
            <w:t xml:space="preserve"> of </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Pr>
              <w:rFonts w:ascii="Arial" w:eastAsia="Arial" w:hAnsi="Arial" w:cs="Arial"/>
              <w:color w:val="000000"/>
              <w:sz w:val="16"/>
              <w:szCs w:val="16"/>
            </w:rPr>
            <w:fldChar w:fldCharType="end"/>
          </w:r>
        </w:p>
      </w:tc>
      <w:tc>
        <w:tcPr>
          <w:tcW w:w="0" w:type="auto"/>
          <w:tcBorders>
            <w:top w:val="nil"/>
            <w:bottom w:val="nil"/>
            <w:right w:val="nil"/>
          </w:tcBorders>
          <w:vAlign w:val="center"/>
        </w:tcPr>
        <w:p w:rsidR="0091320A" w:rsidRDefault="0091320A">
          <w:pPr>
            <w:pBdr>
              <w:top w:val="nil"/>
              <w:left w:val="nil"/>
              <w:bottom w:val="nil"/>
              <w:right w:val="nil"/>
              <w:between w:val="nil"/>
            </w:pBdr>
            <w:tabs>
              <w:tab w:val="center" w:pos="4320"/>
              <w:tab w:val="right" w:pos="8640"/>
            </w:tabs>
            <w:jc w:val="right"/>
            <w:rPr>
              <w:rFonts w:ascii="Arial" w:eastAsia="Arial" w:hAnsi="Arial" w:cs="Arial"/>
              <w:color w:val="005D99"/>
              <w:sz w:val="16"/>
              <w:szCs w:val="16"/>
            </w:rPr>
          </w:pPr>
        </w:p>
      </w:tc>
    </w:tr>
  </w:tbl>
  <w:p w:rsidR="0091320A" w:rsidRDefault="0091320A">
    <w:pPr>
      <w:pBdr>
        <w:top w:val="nil"/>
        <w:left w:val="nil"/>
        <w:bottom w:val="nil"/>
        <w:right w:val="nil"/>
        <w:between w:val="nil"/>
      </w:pBdr>
      <w:tabs>
        <w:tab w:val="center" w:pos="4320"/>
        <w:tab w:val="right" w:pos="8640"/>
      </w:tabs>
      <w:rPr>
        <w:rFonts w:ascii="Arial" w:eastAsia="Arial" w:hAnsi="Arial" w:cs="Arial"/>
        <w:color w:val="000000"/>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FD7" w:rsidRDefault="00257C64">
      <w:r>
        <w:separator/>
      </w:r>
    </w:p>
  </w:footnote>
  <w:footnote w:type="continuationSeparator" w:id="0">
    <w:p w:rsidR="008D4FD7" w:rsidRDefault="00257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20A" w:rsidRDefault="00257C64">
    <w:pPr>
      <w:pBdr>
        <w:top w:val="nil"/>
        <w:left w:val="nil"/>
        <w:bottom w:val="nil"/>
        <w:right w:val="nil"/>
        <w:between w:val="nil"/>
      </w:pBdr>
      <w:tabs>
        <w:tab w:val="center" w:pos="4320"/>
        <w:tab w:val="right" w:pos="8640"/>
      </w:tabs>
      <w:jc w:val="right"/>
      <w:rPr>
        <w:rFonts w:ascii="Algerian" w:eastAsia="Algerian" w:hAnsi="Algerian" w:cs="Algerian"/>
        <w:color w:val="000000"/>
        <w:sz w:val="48"/>
        <w:szCs w:val="48"/>
      </w:rPr>
    </w:pPr>
    <w:r>
      <w:rPr>
        <w:noProof/>
      </w:rPr>
      <w:drawing>
        <wp:anchor distT="0" distB="0" distL="0" distR="0" simplePos="0" relativeHeight="251658240" behindDoc="0" locked="0" layoutInCell="1" hidden="0" allowOverlap="1">
          <wp:simplePos x="0" y="0"/>
          <wp:positionH relativeFrom="column">
            <wp:posOffset>4572000</wp:posOffset>
          </wp:positionH>
          <wp:positionV relativeFrom="paragraph">
            <wp:posOffset>-339930</wp:posOffset>
          </wp:positionV>
          <wp:extent cx="1655437" cy="1000125"/>
          <wp:effectExtent l="0" t="0" r="0" b="0"/>
          <wp:wrapNone/>
          <wp:docPr id="5" name="image1.png" descr="Norham High School, Alnwick Avenue, North Shields (2021)"/>
          <wp:cNvGraphicFramePr/>
          <a:graphic xmlns:a="http://schemas.openxmlformats.org/drawingml/2006/main">
            <a:graphicData uri="http://schemas.openxmlformats.org/drawingml/2006/picture">
              <pic:pic xmlns:pic="http://schemas.openxmlformats.org/drawingml/2006/picture">
                <pic:nvPicPr>
                  <pic:cNvPr id="0" name="image1.png" descr="Norham High School, Alnwick Avenue, North Shields (2021)"/>
                  <pic:cNvPicPr preferRelativeResize="0"/>
                </pic:nvPicPr>
                <pic:blipFill>
                  <a:blip r:embed="rId1"/>
                  <a:srcRect l="18571" t="3081" r="21224" b="-3081"/>
                  <a:stretch>
                    <a:fillRect/>
                  </a:stretch>
                </pic:blipFill>
                <pic:spPr>
                  <a:xfrm>
                    <a:off x="0" y="0"/>
                    <a:ext cx="1655437" cy="1000125"/>
                  </a:xfrm>
                  <a:prstGeom prst="rect">
                    <a:avLst/>
                  </a:prstGeom>
                  <a:ln/>
                </pic:spPr>
              </pic:pic>
            </a:graphicData>
          </a:graphic>
        </wp:anchor>
      </w:drawing>
    </w:r>
  </w:p>
  <w:p w:rsidR="0091320A" w:rsidRDefault="0091320A">
    <w:pPr>
      <w:pBdr>
        <w:top w:val="nil"/>
        <w:left w:val="nil"/>
        <w:bottom w:val="nil"/>
        <w:right w:val="nil"/>
        <w:between w:val="nil"/>
      </w:pBdr>
      <w:tabs>
        <w:tab w:val="center" w:pos="4320"/>
        <w:tab w:val="right" w:pos="8640"/>
      </w:tabs>
      <w:rPr>
        <w:rFonts w:ascii="Arial" w:eastAsia="Arial" w:hAnsi="Arial" w:cs="Arial"/>
        <w:b/>
        <w:color w:val="000000"/>
        <w:sz w:val="24"/>
        <w:szCs w:val="24"/>
      </w:rPr>
    </w:pPr>
  </w:p>
  <w:p w:rsidR="0091320A" w:rsidRDefault="0091320A">
    <w:pPr>
      <w:pBdr>
        <w:top w:val="nil"/>
        <w:left w:val="nil"/>
        <w:bottom w:val="nil"/>
        <w:right w:val="nil"/>
        <w:between w:val="nil"/>
      </w:pBdr>
      <w:tabs>
        <w:tab w:val="center" w:pos="4320"/>
        <w:tab w:val="right" w:pos="864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20A" w:rsidRDefault="00257C64">
    <w:pPr>
      <w:pBdr>
        <w:top w:val="nil"/>
        <w:left w:val="nil"/>
        <w:bottom w:val="nil"/>
        <w:right w:val="nil"/>
        <w:between w:val="nil"/>
      </w:pBdr>
      <w:tabs>
        <w:tab w:val="left" w:pos="280"/>
        <w:tab w:val="center" w:pos="4589"/>
      </w:tabs>
      <w:jc w:val="right"/>
      <w:rPr>
        <w:color w:val="000000"/>
      </w:rPr>
    </w:pP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991"/>
    <w:multiLevelType w:val="multilevel"/>
    <w:tmpl w:val="5F8C1696"/>
    <w:lvl w:ilvl="0">
      <w:start w:val="1"/>
      <w:numFmt w:val="bullet"/>
      <w:lvlText w:val="●"/>
      <w:lvlJc w:val="left"/>
      <w:pPr>
        <w:ind w:left="765" w:hanging="360"/>
      </w:pPr>
      <w:rPr>
        <w:rFonts w:ascii="Noto Sans" w:eastAsia="Noto Sans" w:hAnsi="Noto Sans" w:cs="Noto San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w:eastAsia="Noto Sans" w:hAnsi="Noto Sans" w:cs="Noto Sans"/>
      </w:rPr>
    </w:lvl>
    <w:lvl w:ilvl="3">
      <w:start w:val="1"/>
      <w:numFmt w:val="bullet"/>
      <w:lvlText w:val="●"/>
      <w:lvlJc w:val="left"/>
      <w:pPr>
        <w:ind w:left="2925" w:hanging="360"/>
      </w:pPr>
      <w:rPr>
        <w:rFonts w:ascii="Noto Sans" w:eastAsia="Noto Sans" w:hAnsi="Noto Sans" w:cs="Noto San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w:eastAsia="Noto Sans" w:hAnsi="Noto Sans" w:cs="Noto Sans"/>
      </w:rPr>
    </w:lvl>
    <w:lvl w:ilvl="6">
      <w:start w:val="1"/>
      <w:numFmt w:val="bullet"/>
      <w:lvlText w:val="●"/>
      <w:lvlJc w:val="left"/>
      <w:pPr>
        <w:ind w:left="5085" w:hanging="360"/>
      </w:pPr>
      <w:rPr>
        <w:rFonts w:ascii="Noto Sans" w:eastAsia="Noto Sans" w:hAnsi="Noto Sans" w:cs="Noto San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w:eastAsia="Noto Sans" w:hAnsi="Noto Sans" w:cs="Noto Sans"/>
      </w:rPr>
    </w:lvl>
  </w:abstractNum>
  <w:abstractNum w:abstractNumId="1" w15:restartNumberingAfterBreak="0">
    <w:nsid w:val="09A80FFD"/>
    <w:multiLevelType w:val="multilevel"/>
    <w:tmpl w:val="FDFE91A0"/>
    <w:lvl w:ilvl="0">
      <w:start w:val="1"/>
      <w:numFmt w:val="bullet"/>
      <w:lvlText w:val="●"/>
      <w:lvlJc w:val="left"/>
      <w:pPr>
        <w:ind w:left="360" w:hanging="360"/>
      </w:pPr>
      <w:rPr>
        <w:rFonts w:ascii="Noto Sans" w:eastAsia="Noto Sans" w:hAnsi="Noto Sans" w:cs="Noto San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0A4242ED"/>
    <w:multiLevelType w:val="hybridMultilevel"/>
    <w:tmpl w:val="64F816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 w15:restartNumberingAfterBreak="0">
    <w:nsid w:val="1A277504"/>
    <w:multiLevelType w:val="multilevel"/>
    <w:tmpl w:val="B484E154"/>
    <w:lvl w:ilvl="0">
      <w:start w:val="1"/>
      <w:numFmt w:val="bullet"/>
      <w:lvlText w:val="●"/>
      <w:lvlJc w:val="left"/>
      <w:pPr>
        <w:ind w:left="417" w:hanging="360"/>
      </w:pPr>
      <w:rPr>
        <w:rFonts w:ascii="Noto Sans" w:eastAsia="Noto Sans" w:hAnsi="Noto Sans" w:cs="Noto San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w:eastAsia="Noto Sans" w:hAnsi="Noto Sans" w:cs="Noto Sans"/>
      </w:rPr>
    </w:lvl>
    <w:lvl w:ilvl="3">
      <w:start w:val="1"/>
      <w:numFmt w:val="bullet"/>
      <w:lvlText w:val="●"/>
      <w:lvlJc w:val="left"/>
      <w:pPr>
        <w:ind w:left="2937" w:hanging="360"/>
      </w:pPr>
      <w:rPr>
        <w:rFonts w:ascii="Noto Sans" w:eastAsia="Noto Sans" w:hAnsi="Noto Sans" w:cs="Noto San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w:eastAsia="Noto Sans" w:hAnsi="Noto Sans" w:cs="Noto Sans"/>
      </w:rPr>
    </w:lvl>
    <w:lvl w:ilvl="6">
      <w:start w:val="1"/>
      <w:numFmt w:val="bullet"/>
      <w:lvlText w:val="●"/>
      <w:lvlJc w:val="left"/>
      <w:pPr>
        <w:ind w:left="5097" w:hanging="360"/>
      </w:pPr>
      <w:rPr>
        <w:rFonts w:ascii="Noto Sans" w:eastAsia="Noto Sans" w:hAnsi="Noto Sans" w:cs="Noto San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w:eastAsia="Noto Sans" w:hAnsi="Noto Sans" w:cs="Noto Sans"/>
      </w:rPr>
    </w:lvl>
  </w:abstractNum>
  <w:abstractNum w:abstractNumId="4" w15:restartNumberingAfterBreak="0">
    <w:nsid w:val="24174471"/>
    <w:multiLevelType w:val="multilevel"/>
    <w:tmpl w:val="C660C982"/>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5" w15:restartNumberingAfterBreak="0">
    <w:nsid w:val="2A6054B6"/>
    <w:multiLevelType w:val="multilevel"/>
    <w:tmpl w:val="0AD01818"/>
    <w:lvl w:ilvl="0">
      <w:start w:val="1"/>
      <w:numFmt w:val="bullet"/>
      <w:lvlText w:val="●"/>
      <w:lvlJc w:val="left"/>
      <w:pPr>
        <w:ind w:left="357" w:hanging="357"/>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6" w15:restartNumberingAfterBreak="0">
    <w:nsid w:val="46AA3DA5"/>
    <w:multiLevelType w:val="multilevel"/>
    <w:tmpl w:val="30DE3F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57202BC4"/>
    <w:multiLevelType w:val="hybridMultilevel"/>
    <w:tmpl w:val="85BA9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0B55BB4"/>
    <w:multiLevelType w:val="multilevel"/>
    <w:tmpl w:val="7EBC8B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1C61B00"/>
    <w:multiLevelType w:val="hybridMultilevel"/>
    <w:tmpl w:val="2B280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67F353D"/>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1" w15:restartNumberingAfterBreak="0">
    <w:nsid w:val="76CC362C"/>
    <w:multiLevelType w:val="multilevel"/>
    <w:tmpl w:val="F3B02C0E"/>
    <w:lvl w:ilvl="0">
      <w:start w:val="1"/>
      <w:numFmt w:val="bullet"/>
      <w:lvlText w:val="●"/>
      <w:lvlJc w:val="left"/>
      <w:pPr>
        <w:ind w:left="360" w:hanging="360"/>
      </w:pPr>
      <w:rPr>
        <w:rFonts w:ascii="Noto Sans" w:eastAsia="Noto Sans" w:hAnsi="Noto Sans" w:cs="Noto San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0"/>
  </w:num>
  <w:num w:numId="3">
    <w:abstractNumId w:val="11"/>
  </w:num>
  <w:num w:numId="4">
    <w:abstractNumId w:val="6"/>
  </w:num>
  <w:num w:numId="5">
    <w:abstractNumId w:val="5"/>
  </w:num>
  <w:num w:numId="6">
    <w:abstractNumId w:val="8"/>
  </w:num>
  <w:num w:numId="7">
    <w:abstractNumId w:val="1"/>
  </w:num>
  <w:num w:numId="8">
    <w:abstractNumId w:val="3"/>
  </w:num>
  <w:num w:numId="9">
    <w:abstractNumId w:val="7"/>
  </w:num>
  <w:num w:numId="10">
    <w:abstractNumId w:val="1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20A"/>
    <w:rsid w:val="001F5EDF"/>
    <w:rsid w:val="00257C64"/>
    <w:rsid w:val="003F6FAA"/>
    <w:rsid w:val="008D4FD7"/>
    <w:rsid w:val="0091320A"/>
    <w:rsid w:val="00E90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6D0F3"/>
  <w15:docId w15:val="{48CEA344-08A4-4925-9080-765FA2FA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outlineLvl w:val="2"/>
    </w:pPr>
    <w:rPr>
      <w:i/>
    </w:rPr>
  </w:style>
  <w:style w:type="paragraph" w:styleId="Heading4">
    <w:name w:val="heading 4"/>
    <w:basedOn w:val="Normal"/>
    <w:next w:val="Normal"/>
    <w:pPr>
      <w:keepNext/>
      <w:outlineLvl w:val="3"/>
    </w:pPr>
    <w:rPr>
      <w:i/>
      <w:color w:val="0000FF"/>
    </w:rPr>
  </w:style>
  <w:style w:type="paragraph" w:styleId="Heading5">
    <w:name w:val="heading 5"/>
    <w:basedOn w:val="Normal"/>
    <w:next w:val="Normal"/>
    <w:pPr>
      <w:keepNext/>
      <w:keepLines/>
      <w:spacing w:before="200"/>
      <w:outlineLvl w:val="4"/>
    </w:pPr>
    <w:rPr>
      <w:rFonts w:ascii="Cambria" w:eastAsia="Cambria" w:hAnsi="Cambria" w:cs="Cambria"/>
      <w:color w:val="243F61"/>
    </w:rPr>
  </w:style>
  <w:style w:type="paragraph" w:styleId="Heading6">
    <w:name w:val="heading 6"/>
    <w:basedOn w:val="Normal"/>
    <w:next w:val="Normal"/>
    <w:pPr>
      <w:keepNext/>
      <w:outlineLvl w:val="5"/>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A00A9A"/>
    <w:pPr>
      <w:spacing w:before="100" w:beforeAutospacing="1" w:after="100" w:afterAutospacing="1"/>
    </w:pPr>
    <w:rPr>
      <w:sz w:val="24"/>
      <w:szCs w:val="24"/>
    </w:rPr>
  </w:style>
  <w:style w:type="paragraph" w:styleId="Header">
    <w:name w:val="header"/>
    <w:basedOn w:val="Normal"/>
    <w:link w:val="HeaderChar"/>
    <w:uiPriority w:val="99"/>
    <w:unhideWhenUsed/>
    <w:rsid w:val="00A16A1B"/>
    <w:pPr>
      <w:tabs>
        <w:tab w:val="center" w:pos="4513"/>
        <w:tab w:val="right" w:pos="9026"/>
      </w:tabs>
    </w:pPr>
  </w:style>
  <w:style w:type="character" w:customStyle="1" w:styleId="HeaderChar">
    <w:name w:val="Header Char"/>
    <w:basedOn w:val="DefaultParagraphFont"/>
    <w:link w:val="Header"/>
    <w:uiPriority w:val="99"/>
    <w:rsid w:val="00A16A1B"/>
  </w:style>
  <w:style w:type="paragraph" w:styleId="Footer">
    <w:name w:val="footer"/>
    <w:basedOn w:val="Normal"/>
    <w:link w:val="FooterChar"/>
    <w:uiPriority w:val="99"/>
    <w:unhideWhenUsed/>
    <w:rsid w:val="00A16A1B"/>
    <w:pPr>
      <w:tabs>
        <w:tab w:val="center" w:pos="4513"/>
        <w:tab w:val="right" w:pos="9026"/>
      </w:tabs>
    </w:pPr>
  </w:style>
  <w:style w:type="character" w:customStyle="1" w:styleId="FooterChar">
    <w:name w:val="Footer Char"/>
    <w:basedOn w:val="DefaultParagraphFont"/>
    <w:link w:val="Footer"/>
    <w:uiPriority w:val="99"/>
    <w:rsid w:val="00A16A1B"/>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257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5CY27qKbxtmg1j+IuqILQ0+De3g==">AMUW2mVlUOiNg9yTqDThJamTPXJ6o2caZdlBA+OwCsWP/JI+v01I/PY8S1WR0BhiyaLz2KGnKAygD50vujsO6FyCcuCjXeSb74wb5iGsAK2fgHpAQ0kOfVFGvlHXHl8GZArQeONiPIAYJVkeyeZg+sJPZJ4MweqAmO4mvYsgtCD6BpOJdkAnC8Y=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1836</Words>
  <Characters>10469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Heron</dc:creator>
  <cp:lastModifiedBy>ata</cp:lastModifiedBy>
  <cp:revision>2</cp:revision>
  <dcterms:created xsi:type="dcterms:W3CDTF">2023-05-16T07:37:00Z</dcterms:created>
  <dcterms:modified xsi:type="dcterms:W3CDTF">2023-05-16T07:37:00Z</dcterms:modified>
</cp:coreProperties>
</file>