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7CC" w:rsidRDefault="003C59DB">
      <w:pPr>
        <w:spacing w:after="0"/>
        <w:ind w:left="2851"/>
      </w:pPr>
      <w:r>
        <w:rPr>
          <w:rFonts w:ascii="Times New Roman" w:eastAsia="Times New Roman" w:hAnsi="Times New Roman" w:cs="Times New Roman"/>
        </w:rPr>
        <w:t xml:space="preserve">Learning Support Officer </w:t>
      </w:r>
    </w:p>
    <w:p w:rsidR="003B17CC" w:rsidRDefault="003C59DB">
      <w:pPr>
        <w:spacing w:after="0"/>
        <w:ind w:left="2854"/>
        <w:jc w:val="center"/>
      </w:pPr>
      <w:r>
        <w:rPr>
          <w:rFonts w:ascii="Times New Roman" w:eastAsia="Times New Roman" w:hAnsi="Times New Roman" w:cs="Times New Roman"/>
        </w:rPr>
        <w:t xml:space="preserve">Job Description </w:t>
      </w:r>
    </w:p>
    <w:p w:rsidR="003B17CC" w:rsidRDefault="003C59DB">
      <w:pPr>
        <w:spacing w:after="0"/>
        <w:ind w:left="291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820" w:type="dxa"/>
        <w:tblInd w:w="0" w:type="dxa"/>
        <w:tblCellMar>
          <w:top w:w="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0"/>
        <w:gridCol w:w="6300"/>
      </w:tblGrid>
      <w:tr w:rsidR="003B17CC">
        <w:trPr>
          <w:trHeight w:val="39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Post Title: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Learning Support Officer (SEND &amp; Classroom Cover) </w:t>
            </w:r>
          </w:p>
        </w:tc>
      </w:tr>
      <w:tr w:rsidR="003B17CC">
        <w:trPr>
          <w:trHeight w:val="234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Purpose: </w:t>
            </w:r>
          </w:p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numPr>
                <w:ilvl w:val="0"/>
                <w:numId w:val="1"/>
              </w:numPr>
              <w:spacing w:after="10" w:line="243" w:lineRule="auto"/>
              <w:ind w:hanging="359"/>
            </w:pPr>
            <w:r>
              <w:rPr>
                <w:rFonts w:ascii="Times New Roman" w:eastAsia="Times New Roman" w:hAnsi="Times New Roman" w:cs="Times New Roman"/>
              </w:rPr>
              <w:t xml:space="preserve">To work with individual students or small groups of students with </w:t>
            </w:r>
            <w:r w:rsidR="00EB5C86">
              <w:rPr>
                <w:rFonts w:ascii="Times New Roman" w:eastAsia="Times New Roman" w:hAnsi="Times New Roman" w:cs="Times New Roman"/>
              </w:rPr>
              <w:t>additional needs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7CC" w:rsidRDefault="003C59DB">
            <w:pPr>
              <w:numPr>
                <w:ilvl w:val="0"/>
                <w:numId w:val="1"/>
              </w:numPr>
              <w:spacing w:after="35" w:line="238" w:lineRule="auto"/>
              <w:ind w:hanging="359"/>
            </w:pPr>
            <w:r>
              <w:rPr>
                <w:rFonts w:ascii="Times New Roman" w:eastAsia="Times New Roman" w:hAnsi="Times New Roman" w:cs="Times New Roman"/>
              </w:rPr>
              <w:t xml:space="preserve">To assist classroom teachers to create a safe and positive learning environment </w:t>
            </w:r>
          </w:p>
          <w:p w:rsidR="003B17CC" w:rsidRDefault="003C59DB">
            <w:pPr>
              <w:numPr>
                <w:ilvl w:val="0"/>
                <w:numId w:val="1"/>
              </w:numPr>
              <w:spacing w:after="30" w:line="243" w:lineRule="auto"/>
              <w:ind w:hanging="359"/>
            </w:pPr>
            <w:r>
              <w:rPr>
                <w:rFonts w:ascii="Times New Roman" w:eastAsia="Times New Roman" w:hAnsi="Times New Roman" w:cs="Times New Roman"/>
              </w:rPr>
              <w:t xml:space="preserve">To assist in the negotiation and implementation of individual education plans (IEPs) </w:t>
            </w:r>
          </w:p>
          <w:p w:rsidR="003B17CC" w:rsidRDefault="003C59DB">
            <w:pPr>
              <w:numPr>
                <w:ilvl w:val="0"/>
                <w:numId w:val="1"/>
              </w:numPr>
              <w:spacing w:after="0"/>
              <w:ind w:hanging="359"/>
            </w:pPr>
            <w:r>
              <w:rPr>
                <w:rFonts w:ascii="Times New Roman" w:eastAsia="Times New Roman" w:hAnsi="Times New Roman" w:cs="Times New Roman"/>
              </w:rPr>
              <w:t>To develop and foster positive working relationships with students, teaching staff, other</w:t>
            </w:r>
            <w:r>
              <w:rPr>
                <w:rFonts w:ascii="Times New Roman" w:eastAsia="Times New Roman" w:hAnsi="Times New Roman" w:cs="Times New Roman"/>
              </w:rPr>
              <w:t xml:space="preserve"> professionals and parents/carers/ </w:t>
            </w:r>
          </w:p>
        </w:tc>
      </w:tr>
      <w:tr w:rsidR="003B17CC">
        <w:trPr>
          <w:trHeight w:val="39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Supported by: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SENCO </w:t>
            </w:r>
          </w:p>
        </w:tc>
      </w:tr>
      <w:tr w:rsidR="003B17CC">
        <w:trPr>
          <w:trHeight w:val="38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Liaising with: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Other LSO/As, subject staff and pastoral staff as appropriate </w:t>
            </w:r>
          </w:p>
        </w:tc>
      </w:tr>
      <w:tr w:rsidR="003B17CC">
        <w:trPr>
          <w:trHeight w:val="51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Degree of contact with students: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High </w:t>
            </w:r>
          </w:p>
        </w:tc>
      </w:tr>
      <w:tr w:rsidR="003B17CC">
        <w:trPr>
          <w:trHeight w:val="39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Working Time: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Full time </w:t>
            </w:r>
          </w:p>
        </w:tc>
      </w:tr>
      <w:tr w:rsidR="003B17CC">
        <w:trPr>
          <w:trHeight w:val="38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Salary/Grade: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Band 7 </w:t>
            </w:r>
          </w:p>
        </w:tc>
      </w:tr>
      <w:tr w:rsidR="003B17CC">
        <w:trPr>
          <w:trHeight w:val="7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7CC" w:rsidRDefault="003C59DB">
            <w:pPr>
              <w:spacing w:after="0"/>
              <w:ind w:left="108" w:right="-4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MAIN (CORE) DUTIES </w:t>
            </w:r>
          </w:p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17CC" w:rsidRDefault="003B17CC"/>
        </w:tc>
      </w:tr>
      <w:tr w:rsidR="003B17CC">
        <w:trPr>
          <w:trHeight w:val="5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Catholic Ethos: </w:t>
            </w:r>
          </w:p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17CC" w:rsidRDefault="003B17CC"/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828" w:hanging="360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To ensure that the work fully supports the school’s distinctive ethos and mission. </w:t>
            </w:r>
          </w:p>
        </w:tc>
      </w:tr>
      <w:tr w:rsidR="003B17CC">
        <w:trPr>
          <w:trHeight w:val="157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Operational/Strategic</w:t>
            </w:r>
          </w:p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Planning </w:t>
            </w:r>
          </w:p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numPr>
                <w:ilvl w:val="0"/>
                <w:numId w:val="2"/>
              </w:numPr>
              <w:spacing w:after="30" w:line="243" w:lineRule="auto"/>
              <w:ind w:hanging="359"/>
            </w:pPr>
            <w:r>
              <w:rPr>
                <w:rFonts w:ascii="Times New Roman" w:eastAsia="Times New Roman" w:hAnsi="Times New Roman" w:cs="Times New Roman"/>
              </w:rPr>
              <w:t xml:space="preserve">To report regularly to the SENCO, subject and pastoral staff on the progress of individual students  </w:t>
            </w:r>
          </w:p>
          <w:p w:rsidR="003B17CC" w:rsidRDefault="003C59DB">
            <w:pPr>
              <w:numPr>
                <w:ilvl w:val="0"/>
                <w:numId w:val="2"/>
              </w:numPr>
              <w:spacing w:after="30" w:line="243" w:lineRule="auto"/>
              <w:ind w:hanging="359"/>
            </w:pPr>
            <w:r>
              <w:rPr>
                <w:rFonts w:ascii="Times New Roman" w:eastAsia="Times New Roman" w:hAnsi="Times New Roman" w:cs="Times New Roman"/>
              </w:rPr>
              <w:t xml:space="preserve">To attend meetings and provide written reports on the implementation and evaluation of students’ IEPs </w:t>
            </w:r>
          </w:p>
          <w:p w:rsidR="003B17CC" w:rsidRDefault="003C59DB">
            <w:pPr>
              <w:numPr>
                <w:ilvl w:val="0"/>
                <w:numId w:val="2"/>
              </w:numPr>
              <w:spacing w:after="0"/>
              <w:ind w:hanging="359"/>
            </w:pPr>
            <w:r>
              <w:rPr>
                <w:rFonts w:ascii="Times New Roman" w:eastAsia="Times New Roman" w:hAnsi="Times New Roman" w:cs="Times New Roman"/>
              </w:rPr>
              <w:t xml:space="preserve">To attend full staff meetings as required </w:t>
            </w:r>
          </w:p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17CC">
        <w:trPr>
          <w:trHeight w:val="155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CC" w:rsidRDefault="003C59DB">
            <w:pPr>
              <w:spacing w:after="0"/>
              <w:ind w:left="108" w:right="-32"/>
            </w:pPr>
            <w:r>
              <w:rPr>
                <w:rFonts w:ascii="Times New Roman" w:eastAsia="Times New Roman" w:hAnsi="Times New Roman" w:cs="Times New Roman"/>
              </w:rPr>
              <w:t xml:space="preserve">Enhancing own knowledge, skills and understanding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17CC" w:rsidRDefault="003B17CC"/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numPr>
                <w:ilvl w:val="0"/>
                <w:numId w:val="3"/>
              </w:numPr>
              <w:spacing w:after="30" w:line="243" w:lineRule="auto"/>
              <w:ind w:right="15" w:hanging="359"/>
            </w:pPr>
            <w:r>
              <w:rPr>
                <w:rFonts w:ascii="Times New Roman" w:eastAsia="Times New Roman" w:hAnsi="Times New Roman" w:cs="Times New Roman"/>
              </w:rPr>
              <w:t xml:space="preserve">To become familiar with a range of strategies for supporting the development of individual students  </w:t>
            </w:r>
          </w:p>
          <w:p w:rsidR="003B17CC" w:rsidRDefault="003C59DB">
            <w:pPr>
              <w:numPr>
                <w:ilvl w:val="0"/>
                <w:numId w:val="3"/>
              </w:numPr>
              <w:spacing w:after="0" w:line="240" w:lineRule="auto"/>
              <w:ind w:right="15" w:hanging="359"/>
            </w:pPr>
            <w:r>
              <w:rPr>
                <w:rFonts w:ascii="Times New Roman" w:eastAsia="Times New Roman" w:hAnsi="Times New Roman" w:cs="Times New Roman"/>
              </w:rPr>
              <w:t xml:space="preserve">To keep up-to-date with local, county and national developments and initiatives related to learning support. </w:t>
            </w:r>
          </w:p>
          <w:p w:rsidR="003B17CC" w:rsidRDefault="003C59DB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17CC">
        <w:trPr>
          <w:trHeight w:val="261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CC" w:rsidRDefault="003C59DB">
            <w:pPr>
              <w:spacing w:after="0"/>
              <w:ind w:left="108" w:right="322"/>
              <w:jc w:val="both"/>
            </w:pPr>
            <w:r>
              <w:rPr>
                <w:rFonts w:ascii="Times New Roman" w:eastAsia="Times New Roman" w:hAnsi="Times New Roman" w:cs="Times New Roman"/>
              </w:rPr>
              <w:t>Professional development and raising awar</w:t>
            </w:r>
            <w:r>
              <w:rPr>
                <w:rFonts w:ascii="Times New Roman" w:eastAsia="Times New Roman" w:hAnsi="Times New Roman" w:cs="Times New Roman"/>
              </w:rPr>
              <w:t xml:space="preserve">eness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17CC" w:rsidRDefault="003B17CC"/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numPr>
                <w:ilvl w:val="0"/>
                <w:numId w:val="4"/>
              </w:numPr>
              <w:spacing w:after="16"/>
              <w:ind w:hanging="359"/>
            </w:pPr>
            <w:r>
              <w:rPr>
                <w:rFonts w:ascii="Times New Roman" w:eastAsia="Times New Roman" w:hAnsi="Times New Roman" w:cs="Times New Roman"/>
              </w:rPr>
              <w:t xml:space="preserve">To be an active member of the school’s SEN team </w:t>
            </w:r>
          </w:p>
          <w:p w:rsidR="003B17CC" w:rsidRDefault="003C59DB">
            <w:pPr>
              <w:numPr>
                <w:ilvl w:val="0"/>
                <w:numId w:val="4"/>
              </w:numPr>
              <w:spacing w:after="30" w:line="243" w:lineRule="auto"/>
              <w:ind w:hanging="359"/>
            </w:pPr>
            <w:r>
              <w:rPr>
                <w:rFonts w:ascii="Times New Roman" w:eastAsia="Times New Roman" w:hAnsi="Times New Roman" w:cs="Times New Roman"/>
              </w:rPr>
              <w:t xml:space="preserve">To work with relevant staff to identify and address the needs of students  </w:t>
            </w:r>
          </w:p>
          <w:p w:rsidR="003B17CC" w:rsidRDefault="003C59DB">
            <w:pPr>
              <w:numPr>
                <w:ilvl w:val="0"/>
                <w:numId w:val="4"/>
              </w:numPr>
              <w:spacing w:after="30" w:line="243" w:lineRule="auto"/>
              <w:ind w:hanging="359"/>
            </w:pPr>
            <w:r>
              <w:rPr>
                <w:rFonts w:ascii="Times New Roman" w:eastAsia="Times New Roman" w:hAnsi="Times New Roman" w:cs="Times New Roman"/>
              </w:rPr>
              <w:t xml:space="preserve">To liaise with subject staff in the planning of material to support students with </w:t>
            </w:r>
            <w:r w:rsidR="00EB5C86">
              <w:rPr>
                <w:rFonts w:ascii="Times New Roman" w:eastAsia="Times New Roman" w:hAnsi="Times New Roman" w:cs="Times New Roman"/>
              </w:rPr>
              <w:t>additional needs</w:t>
            </w:r>
          </w:p>
          <w:p w:rsidR="003B17CC" w:rsidRDefault="003C59DB">
            <w:pPr>
              <w:numPr>
                <w:ilvl w:val="0"/>
                <w:numId w:val="4"/>
              </w:numPr>
              <w:spacing w:after="32" w:line="241" w:lineRule="auto"/>
              <w:ind w:hanging="359"/>
            </w:pPr>
            <w:r>
              <w:rPr>
                <w:rFonts w:ascii="Times New Roman" w:eastAsia="Times New Roman" w:hAnsi="Times New Roman" w:cs="Times New Roman"/>
              </w:rPr>
              <w:t>To develop appropriate differentiated resources to enhance the learning of students w</w:t>
            </w:r>
            <w:r w:rsidR="00EB5C86">
              <w:rPr>
                <w:rFonts w:ascii="Times New Roman" w:eastAsia="Times New Roman" w:hAnsi="Times New Roman" w:cs="Times New Roman"/>
              </w:rPr>
              <w:t xml:space="preserve">ith additional needs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7CC" w:rsidRDefault="003C59DB">
            <w:pPr>
              <w:numPr>
                <w:ilvl w:val="0"/>
                <w:numId w:val="4"/>
              </w:numPr>
              <w:spacing w:after="0"/>
              <w:ind w:hanging="359"/>
            </w:pPr>
            <w:r>
              <w:rPr>
                <w:rFonts w:ascii="Times New Roman" w:eastAsia="Times New Roman" w:hAnsi="Times New Roman" w:cs="Times New Roman"/>
              </w:rPr>
              <w:t xml:space="preserve">To participate fully in professional development </w:t>
            </w:r>
          </w:p>
          <w:p w:rsidR="003B17CC" w:rsidRDefault="003C59DB">
            <w:pPr>
              <w:spacing w:after="0"/>
              <w:ind w:left="828"/>
            </w:pPr>
            <w:r>
              <w:rPr>
                <w:rFonts w:ascii="Times New Roman" w:eastAsia="Times New Roman" w:hAnsi="Times New Roman" w:cs="Times New Roman"/>
              </w:rPr>
              <w:t xml:space="preserve">initiatives </w:t>
            </w:r>
          </w:p>
        </w:tc>
      </w:tr>
      <w:tr w:rsidR="003B17CC">
        <w:trPr>
          <w:trHeight w:val="10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Curriculum and </w:t>
            </w:r>
          </w:p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Extra-curricular </w:t>
            </w:r>
          </w:p>
          <w:p w:rsidR="003B17CC" w:rsidRDefault="003C59D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Provision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17CC" w:rsidRDefault="003B17CC"/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numPr>
                <w:ilvl w:val="0"/>
                <w:numId w:val="5"/>
              </w:numPr>
              <w:spacing w:after="30" w:line="243" w:lineRule="auto"/>
              <w:ind w:right="7" w:hanging="359"/>
            </w:pPr>
            <w:r>
              <w:rPr>
                <w:rFonts w:ascii="Times New Roman" w:eastAsia="Times New Roman" w:hAnsi="Times New Roman" w:cs="Times New Roman"/>
              </w:rPr>
              <w:t xml:space="preserve">To support departments in developing/revising schemes of work for students with </w:t>
            </w:r>
            <w:r w:rsidR="00EB5C86">
              <w:rPr>
                <w:rFonts w:ascii="Times New Roman" w:eastAsia="Times New Roman" w:hAnsi="Times New Roman" w:cs="Times New Roman"/>
              </w:rPr>
              <w:t>additional needs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7CC" w:rsidRDefault="003C59DB">
            <w:pPr>
              <w:numPr>
                <w:ilvl w:val="0"/>
                <w:numId w:val="5"/>
              </w:numPr>
              <w:spacing w:after="0"/>
              <w:ind w:right="7" w:hanging="359"/>
            </w:pPr>
            <w:r>
              <w:rPr>
                <w:rFonts w:ascii="Times New Roman" w:eastAsia="Times New Roman" w:hAnsi="Times New Roman" w:cs="Times New Roman"/>
              </w:rPr>
              <w:t xml:space="preserve">To contribute to the SEN team’s implementation of Homework and After-school Clubs </w:t>
            </w:r>
          </w:p>
        </w:tc>
      </w:tr>
      <w:tr w:rsidR="003B17CC">
        <w:trPr>
          <w:trHeight w:val="103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Sharing information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To gather information from staff at all levels and ensuring its efficient exchange both within the school and with other institutions / external agencies, as necessary </w:t>
            </w:r>
          </w:p>
        </w:tc>
      </w:tr>
      <w:tr w:rsidR="003B17CC">
        <w:trPr>
          <w:trHeight w:val="2093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Support and monitoring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numPr>
                <w:ilvl w:val="0"/>
                <w:numId w:val="6"/>
              </w:numPr>
              <w:spacing w:after="30" w:line="243" w:lineRule="auto"/>
              <w:ind w:hanging="359"/>
            </w:pPr>
            <w:r>
              <w:rPr>
                <w:rFonts w:ascii="Times New Roman" w:eastAsia="Times New Roman" w:hAnsi="Times New Roman" w:cs="Times New Roman"/>
              </w:rPr>
              <w:t xml:space="preserve">To liaise with others involved in supporting individuals’ learning  </w:t>
            </w:r>
          </w:p>
          <w:p w:rsidR="003B17CC" w:rsidRDefault="003C59DB">
            <w:pPr>
              <w:numPr>
                <w:ilvl w:val="0"/>
                <w:numId w:val="6"/>
              </w:numPr>
              <w:spacing w:after="33" w:line="240" w:lineRule="auto"/>
              <w:ind w:hanging="359"/>
            </w:pPr>
            <w:r>
              <w:rPr>
                <w:rFonts w:ascii="Times New Roman" w:eastAsia="Times New Roman" w:hAnsi="Times New Roman" w:cs="Times New Roman"/>
              </w:rPr>
              <w:t xml:space="preserve">To develop and maintain links with subject and pastoral staff to support, monitor, assess and evaluate the progress of individuals  </w:t>
            </w:r>
          </w:p>
          <w:p w:rsidR="003B17CC" w:rsidRDefault="003C59DB">
            <w:pPr>
              <w:numPr>
                <w:ilvl w:val="0"/>
                <w:numId w:val="6"/>
              </w:numPr>
              <w:spacing w:after="19"/>
              <w:ind w:hanging="359"/>
            </w:pPr>
            <w:r>
              <w:rPr>
                <w:rFonts w:ascii="Times New Roman" w:eastAsia="Times New Roman" w:hAnsi="Times New Roman" w:cs="Times New Roman"/>
              </w:rPr>
              <w:t xml:space="preserve">To support students’ social and emotional needs. </w:t>
            </w:r>
          </w:p>
          <w:p w:rsidR="003B17CC" w:rsidRDefault="003C59DB">
            <w:pPr>
              <w:numPr>
                <w:ilvl w:val="0"/>
                <w:numId w:val="6"/>
              </w:numPr>
              <w:spacing w:after="0"/>
              <w:ind w:hanging="359"/>
            </w:pPr>
            <w:r>
              <w:rPr>
                <w:rFonts w:ascii="Times New Roman" w:eastAsia="Times New Roman" w:hAnsi="Times New Roman" w:cs="Times New Roman"/>
              </w:rPr>
              <w:t>To f</w:t>
            </w:r>
            <w:r>
              <w:rPr>
                <w:rFonts w:ascii="Times New Roman" w:eastAsia="Times New Roman" w:hAnsi="Times New Roman" w:cs="Times New Roman"/>
              </w:rPr>
              <w:t xml:space="preserve">oster good relationships and liaison with parents/carers  </w:t>
            </w:r>
          </w:p>
        </w:tc>
      </w:tr>
      <w:tr w:rsidR="003B17CC">
        <w:trPr>
          <w:trHeight w:val="78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Management of Information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ab/>
              <w:t xml:space="preserve">To ensure the maintenance of accurate and up-to-date information concerning students’ learning and progress. </w:t>
            </w:r>
          </w:p>
        </w:tc>
      </w:tr>
      <w:tr w:rsidR="003B17CC">
        <w:trPr>
          <w:trHeight w:val="53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Communication </w:t>
            </w:r>
          </w:p>
          <w:p w:rsidR="003B17CC" w:rsidRDefault="003C59D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 w:rsidP="00EB5C86">
            <w:pPr>
              <w:pStyle w:val="ListParagraph"/>
              <w:numPr>
                <w:ilvl w:val="0"/>
                <w:numId w:val="8"/>
              </w:numPr>
              <w:spacing w:after="0"/>
              <w:ind w:left="594"/>
              <w:jc w:val="center"/>
            </w:pPr>
            <w:r w:rsidRPr="00EB5C86">
              <w:rPr>
                <w:rFonts w:ascii="Times New Roman" w:eastAsia="Times New Roman" w:hAnsi="Times New Roman" w:cs="Times New Roman"/>
              </w:rPr>
              <w:t>To ensure effective communication/consultation as appropriate</w:t>
            </w:r>
            <w:r w:rsidR="00EB5C86">
              <w:rPr>
                <w:rFonts w:ascii="Times New Roman" w:eastAsia="Times New Roman" w:hAnsi="Times New Roman" w:cs="Times New Roman"/>
              </w:rPr>
              <w:t xml:space="preserve"> </w:t>
            </w:r>
            <w:r w:rsidRPr="00EB5C86">
              <w:rPr>
                <w:rFonts w:ascii="Times New Roman" w:eastAsia="Times New Roman" w:hAnsi="Times New Roman" w:cs="Times New Roman"/>
              </w:rPr>
              <w:t xml:space="preserve">with the parents/carers </w:t>
            </w:r>
            <w:r w:rsidRPr="00EB5C86">
              <w:rPr>
                <w:rFonts w:ascii="Times New Roman" w:eastAsia="Times New Roman" w:hAnsi="Times New Roman" w:cs="Times New Roman"/>
              </w:rPr>
              <w:t xml:space="preserve">of students </w:t>
            </w:r>
          </w:p>
        </w:tc>
      </w:tr>
      <w:tr w:rsidR="003B17CC">
        <w:trPr>
          <w:trHeight w:val="1558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Additional Duties </w:t>
            </w:r>
          </w:p>
          <w:p w:rsidR="003B17CC" w:rsidRDefault="003C59D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7CC" w:rsidRDefault="003C59D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7CC" w:rsidRDefault="003C59D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7CC" w:rsidRDefault="003C59D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numPr>
                <w:ilvl w:val="0"/>
                <w:numId w:val="7"/>
              </w:numPr>
              <w:spacing w:after="30" w:line="243" w:lineRule="auto"/>
              <w:ind w:hanging="359"/>
            </w:pPr>
            <w:r>
              <w:rPr>
                <w:rFonts w:ascii="Times New Roman" w:eastAsia="Times New Roman" w:hAnsi="Times New Roman" w:cs="Times New Roman"/>
              </w:rPr>
              <w:t xml:space="preserve">To carry out duties as appropriate to the position of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LSA </w:t>
            </w:r>
          </w:p>
          <w:p w:rsidR="003B17CC" w:rsidRDefault="003C59DB">
            <w:pPr>
              <w:numPr>
                <w:ilvl w:val="0"/>
                <w:numId w:val="7"/>
              </w:numPr>
              <w:spacing w:after="0"/>
              <w:ind w:hanging="359"/>
            </w:pPr>
            <w:r>
              <w:rPr>
                <w:rFonts w:ascii="Times New Roman" w:eastAsia="Times New Roman" w:hAnsi="Times New Roman" w:cs="Times New Roman"/>
              </w:rPr>
              <w:t xml:space="preserve">Employees will be expected to comply with any reasonable request from a manager to undertake work of a similar level that is not specified in this job description. </w:t>
            </w:r>
          </w:p>
        </w:tc>
      </w:tr>
      <w:tr w:rsidR="003B17CC">
        <w:trPr>
          <w:trHeight w:val="989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This job description is current at the date shown but, in consultation with you, may be ch</w:t>
            </w:r>
            <w:r>
              <w:rPr>
                <w:rFonts w:ascii="Times New Roman" w:eastAsia="Times New Roman" w:hAnsi="Times New Roman" w:cs="Times New Roman"/>
              </w:rPr>
              <w:t xml:space="preserve">anged by the Principal and/or Executive Principal to reflect or anticipate changes in the job commensurate with the grade and job title. </w:t>
            </w:r>
          </w:p>
        </w:tc>
      </w:tr>
      <w:tr w:rsidR="003B17CC">
        <w:trPr>
          <w:trHeight w:val="991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CC" w:rsidRDefault="003C59D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The successful candidate has a responsibility for promoting and safeguarding the welfare of children and young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s/he is responsible for, or comes into contact with. </w:t>
            </w:r>
          </w:p>
        </w:tc>
      </w:tr>
    </w:tbl>
    <w:p w:rsidR="003B17CC" w:rsidRDefault="003C59DB">
      <w:pPr>
        <w:spacing w:after="0"/>
        <w:jc w:val="both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sectPr w:rsidR="003B17CC">
      <w:pgSz w:w="11906" w:h="16838"/>
      <w:pgMar w:top="1445" w:right="4652" w:bottom="172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B28EB"/>
    <w:multiLevelType w:val="hybridMultilevel"/>
    <w:tmpl w:val="0E727832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455350F6"/>
    <w:multiLevelType w:val="hybridMultilevel"/>
    <w:tmpl w:val="62D4D65E"/>
    <w:lvl w:ilvl="0" w:tplc="6FD49638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8ECA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D21FE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A2502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C8C2C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695A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E75A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27FD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84AC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CB7928"/>
    <w:multiLevelType w:val="hybridMultilevel"/>
    <w:tmpl w:val="A7A04FFE"/>
    <w:lvl w:ilvl="0" w:tplc="23468C9C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A45AF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0C010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F0EB8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566F2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400E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869D8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2075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E0529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0A7BF0"/>
    <w:multiLevelType w:val="hybridMultilevel"/>
    <w:tmpl w:val="F4BEBE76"/>
    <w:lvl w:ilvl="0" w:tplc="3AD462CE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8B6D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74196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2C4B5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E0F93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6CB6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8E75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CB4D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AAA3A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B654F2"/>
    <w:multiLevelType w:val="hybridMultilevel"/>
    <w:tmpl w:val="2FD2FA0C"/>
    <w:lvl w:ilvl="0" w:tplc="69E26F8E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5ABA0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C8D3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279F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E162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20CE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E01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BAEC1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2B4A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DF12DB"/>
    <w:multiLevelType w:val="hybridMultilevel"/>
    <w:tmpl w:val="2DFC8546"/>
    <w:lvl w:ilvl="0" w:tplc="6BECD96C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B2F3C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E8A27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E895F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05BB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461F1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ACA2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6579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D82DCE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B97D94"/>
    <w:multiLevelType w:val="hybridMultilevel"/>
    <w:tmpl w:val="D6F2A2D8"/>
    <w:lvl w:ilvl="0" w:tplc="E31AF108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CDAA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22FF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2E1F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14CD5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CC62C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08FA2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E47D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2244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6322C"/>
    <w:multiLevelType w:val="hybridMultilevel"/>
    <w:tmpl w:val="1B1C578E"/>
    <w:lvl w:ilvl="0" w:tplc="55F86B2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BA89C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C3C1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CA6DB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881D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8871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4110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C4ED0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EE57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CC"/>
    <w:rsid w:val="00141CDF"/>
    <w:rsid w:val="003B17CC"/>
    <w:rsid w:val="003C59DB"/>
    <w:rsid w:val="00E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0C7E"/>
  <w15:docId w15:val="{579AC21B-3873-40CF-86E8-5309A826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B5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LSO - SEMH</vt:lpstr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LSO - SEMH</dc:title>
  <dc:subject/>
  <dc:creator>stait</dc:creator>
  <cp:keywords/>
  <cp:lastModifiedBy>Laura Hewitt</cp:lastModifiedBy>
  <cp:revision>3</cp:revision>
  <dcterms:created xsi:type="dcterms:W3CDTF">2023-03-24T10:52:00Z</dcterms:created>
  <dcterms:modified xsi:type="dcterms:W3CDTF">2023-03-24T11:02:00Z</dcterms:modified>
</cp:coreProperties>
</file>