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F68A" w14:textId="773E8E16" w:rsidR="00F94C08" w:rsidRDefault="00F94C08" w:rsidP="00F94C08">
      <w:pPr>
        <w:jc w:val="center"/>
        <w:rPr>
          <w:b/>
        </w:rPr>
      </w:pPr>
      <w:bookmarkStart w:id="0" w:name="_GoBack"/>
      <w:bookmarkEnd w:id="0"/>
      <w:r w:rsidRPr="00F94C08">
        <w:rPr>
          <w:b/>
        </w:rPr>
        <w:t>COVER SUPERVISOR</w:t>
      </w:r>
      <w:r w:rsidR="0011610E">
        <w:rPr>
          <w:b/>
        </w:rPr>
        <w:t xml:space="preserve"> - </w:t>
      </w:r>
      <w:r w:rsidR="0011610E" w:rsidRPr="0011610E">
        <w:rPr>
          <w:b/>
        </w:rPr>
        <w:t>SUPPORTING AND DELIVERING LEARNING</w:t>
      </w:r>
    </w:p>
    <w:p w14:paraId="35DDC69F" w14:textId="77777777" w:rsidR="000D3668" w:rsidRPr="00F94C08" w:rsidRDefault="000D3668" w:rsidP="00F94C08">
      <w:pPr>
        <w:jc w:val="center"/>
        <w:rPr>
          <w:b/>
        </w:rPr>
      </w:pPr>
    </w:p>
    <w:p w14:paraId="6A53EC0A" w14:textId="77777777" w:rsidR="00F94C08" w:rsidRPr="001D7CE9" w:rsidRDefault="00F94C08" w:rsidP="00F94C08">
      <w:pPr>
        <w:pStyle w:val="Heading1"/>
        <w:rPr>
          <w:rFonts w:ascii="Arial" w:hAnsi="Arial" w:cs="Arial"/>
        </w:rPr>
      </w:pPr>
      <w:r w:rsidRPr="001D7CE9">
        <w:rPr>
          <w:rFonts w:ascii="Arial" w:hAnsi="Arial" w:cs="Arial"/>
        </w:rPr>
        <w:t xml:space="preserve">ROLE DESCRIPTION </w:t>
      </w:r>
    </w:p>
    <w:p w14:paraId="309328A8" w14:textId="77777777" w:rsidR="00F94C08" w:rsidRPr="00567E8F" w:rsidRDefault="00F94C08" w:rsidP="00F94C08"/>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F94C08" w:rsidRPr="00567E8F" w14:paraId="5A83E3F2" w14:textId="77777777" w:rsidTr="0086092E">
        <w:tc>
          <w:tcPr>
            <w:tcW w:w="2340" w:type="dxa"/>
            <w:shd w:val="clear" w:color="auto" w:fill="CCCCCC"/>
          </w:tcPr>
          <w:p w14:paraId="188B7386" w14:textId="77777777" w:rsidR="00F94C08" w:rsidRPr="00567E8F" w:rsidRDefault="00F94C08" w:rsidP="0086092E">
            <w:pPr>
              <w:pStyle w:val="Heading3"/>
              <w:rPr>
                <w:rFonts w:ascii="Arial" w:hAnsi="Arial" w:cs="Arial"/>
              </w:rPr>
            </w:pPr>
            <w:r w:rsidRPr="00567E8F">
              <w:rPr>
                <w:rFonts w:ascii="Arial" w:hAnsi="Arial" w:cs="Arial"/>
              </w:rPr>
              <w:t>Job title &amp; Grade</w:t>
            </w:r>
          </w:p>
        </w:tc>
        <w:tc>
          <w:tcPr>
            <w:tcW w:w="7560" w:type="dxa"/>
          </w:tcPr>
          <w:p w14:paraId="38DBA1E3" w14:textId="24D3FD8C" w:rsidR="00F94C08" w:rsidRDefault="00F94C08" w:rsidP="0086092E">
            <w:pPr>
              <w:rPr>
                <w:sz w:val="20"/>
                <w:szCs w:val="22"/>
              </w:rPr>
            </w:pPr>
            <w:r>
              <w:rPr>
                <w:sz w:val="20"/>
                <w:szCs w:val="22"/>
              </w:rPr>
              <w:t>Cover Supervisor</w:t>
            </w:r>
            <w:r w:rsidR="0011610E">
              <w:rPr>
                <w:sz w:val="20"/>
                <w:szCs w:val="22"/>
              </w:rPr>
              <w:t xml:space="preserve"> – Supporting and Delivering Learning</w:t>
            </w:r>
          </w:p>
          <w:p w14:paraId="06B5A480" w14:textId="609FC16D" w:rsidR="0011610E" w:rsidRDefault="0011610E" w:rsidP="0086092E">
            <w:pPr>
              <w:rPr>
                <w:sz w:val="20"/>
                <w:szCs w:val="22"/>
              </w:rPr>
            </w:pPr>
            <w:r>
              <w:rPr>
                <w:sz w:val="20"/>
                <w:szCs w:val="22"/>
              </w:rPr>
              <w:t>Grade 7</w:t>
            </w:r>
          </w:p>
          <w:p w14:paraId="73B2A305" w14:textId="12CABCB2" w:rsidR="0011610E" w:rsidRDefault="0011610E" w:rsidP="0086092E">
            <w:pPr>
              <w:rPr>
                <w:sz w:val="20"/>
                <w:szCs w:val="22"/>
              </w:rPr>
            </w:pPr>
            <w:r>
              <w:rPr>
                <w:sz w:val="20"/>
                <w:szCs w:val="22"/>
              </w:rPr>
              <w:t>D172</w:t>
            </w:r>
          </w:p>
          <w:p w14:paraId="5CDE62DF" w14:textId="77777777" w:rsidR="00F94C08" w:rsidRPr="00567E8F" w:rsidRDefault="00F94C08" w:rsidP="0086092E">
            <w:pPr>
              <w:rPr>
                <w:sz w:val="20"/>
                <w:szCs w:val="22"/>
              </w:rPr>
            </w:pPr>
          </w:p>
        </w:tc>
      </w:tr>
      <w:tr w:rsidR="00F94C08" w:rsidRPr="00567E8F" w14:paraId="5889F609" w14:textId="77777777" w:rsidTr="0086092E">
        <w:tc>
          <w:tcPr>
            <w:tcW w:w="2340" w:type="dxa"/>
            <w:shd w:val="clear" w:color="auto" w:fill="CCCCCC"/>
          </w:tcPr>
          <w:p w14:paraId="10CC9A14" w14:textId="77777777" w:rsidR="00F94C08" w:rsidRPr="00567E8F" w:rsidRDefault="00F94C08" w:rsidP="0086092E">
            <w:pPr>
              <w:rPr>
                <w:sz w:val="28"/>
              </w:rPr>
            </w:pPr>
            <w:r w:rsidRPr="00567E8F">
              <w:rPr>
                <w:sz w:val="28"/>
              </w:rPr>
              <w:t>Reporting &amp; Communication</w:t>
            </w:r>
          </w:p>
        </w:tc>
        <w:tc>
          <w:tcPr>
            <w:tcW w:w="7560" w:type="dxa"/>
          </w:tcPr>
          <w:p w14:paraId="143F989B" w14:textId="77777777" w:rsidR="00F94C08" w:rsidRPr="00567E8F" w:rsidRDefault="00F94C08" w:rsidP="0086092E">
            <w:pPr>
              <w:rPr>
                <w:sz w:val="20"/>
                <w:szCs w:val="22"/>
              </w:rPr>
            </w:pPr>
            <w:r w:rsidRPr="00567E8F">
              <w:rPr>
                <w:sz w:val="20"/>
                <w:szCs w:val="22"/>
              </w:rPr>
              <w:t>Headteacher</w:t>
            </w:r>
          </w:p>
          <w:p w14:paraId="66CE33A5" w14:textId="77777777" w:rsidR="00F94C08" w:rsidRDefault="00F94C08" w:rsidP="0086092E">
            <w:pPr>
              <w:rPr>
                <w:sz w:val="20"/>
                <w:szCs w:val="22"/>
              </w:rPr>
            </w:pPr>
            <w:r w:rsidRPr="00567E8F">
              <w:rPr>
                <w:sz w:val="20"/>
                <w:szCs w:val="22"/>
              </w:rPr>
              <w:t>Assistant Headteacher</w:t>
            </w:r>
            <w:r>
              <w:rPr>
                <w:sz w:val="20"/>
                <w:szCs w:val="22"/>
              </w:rPr>
              <w:t xml:space="preserve"> (Timetable)</w:t>
            </w:r>
          </w:p>
          <w:p w14:paraId="0E6F2277" w14:textId="77777777" w:rsidR="00F94C08" w:rsidRPr="00567E8F" w:rsidRDefault="00F94C08" w:rsidP="0011610E">
            <w:pPr>
              <w:rPr>
                <w:sz w:val="20"/>
                <w:szCs w:val="22"/>
              </w:rPr>
            </w:pPr>
          </w:p>
        </w:tc>
      </w:tr>
      <w:tr w:rsidR="00F94C08" w:rsidRPr="00567E8F" w14:paraId="7413E572" w14:textId="77777777" w:rsidTr="0086092E">
        <w:tc>
          <w:tcPr>
            <w:tcW w:w="2340" w:type="dxa"/>
            <w:shd w:val="clear" w:color="auto" w:fill="CCCCCC"/>
          </w:tcPr>
          <w:p w14:paraId="3FB0AA0F" w14:textId="77777777" w:rsidR="00F94C08" w:rsidRPr="00567E8F" w:rsidRDefault="00F94C08" w:rsidP="0086092E">
            <w:pPr>
              <w:rPr>
                <w:sz w:val="28"/>
              </w:rPr>
            </w:pPr>
            <w:r w:rsidRPr="00567E8F">
              <w:rPr>
                <w:sz w:val="28"/>
              </w:rPr>
              <w:t>Hours</w:t>
            </w:r>
          </w:p>
        </w:tc>
        <w:tc>
          <w:tcPr>
            <w:tcW w:w="7560" w:type="dxa"/>
          </w:tcPr>
          <w:p w14:paraId="7778E5C6" w14:textId="77777777" w:rsidR="00F94C08" w:rsidRPr="00567E8F" w:rsidRDefault="00F94C08" w:rsidP="0086092E">
            <w:pPr>
              <w:rPr>
                <w:sz w:val="20"/>
                <w:szCs w:val="22"/>
              </w:rPr>
            </w:pPr>
            <w:r w:rsidRPr="00567E8F">
              <w:rPr>
                <w:sz w:val="20"/>
                <w:szCs w:val="22"/>
              </w:rPr>
              <w:t>Full time 37 hours per week worked over 5 days, Monday to Friday</w:t>
            </w:r>
          </w:p>
        </w:tc>
      </w:tr>
      <w:tr w:rsidR="00F94C08" w:rsidRPr="00567E8F" w14:paraId="44FF976C" w14:textId="77777777" w:rsidTr="0086092E">
        <w:tc>
          <w:tcPr>
            <w:tcW w:w="2340" w:type="dxa"/>
            <w:shd w:val="clear" w:color="auto" w:fill="CCCCCC"/>
          </w:tcPr>
          <w:p w14:paraId="3A5644D2" w14:textId="77777777" w:rsidR="00F94C08" w:rsidRPr="00567E8F" w:rsidRDefault="00F94C08" w:rsidP="0086092E">
            <w:pPr>
              <w:rPr>
                <w:sz w:val="28"/>
              </w:rPr>
            </w:pPr>
            <w:r w:rsidRPr="00567E8F">
              <w:rPr>
                <w:sz w:val="28"/>
              </w:rPr>
              <w:t>Annual Leave</w:t>
            </w:r>
          </w:p>
        </w:tc>
        <w:tc>
          <w:tcPr>
            <w:tcW w:w="7560" w:type="dxa"/>
          </w:tcPr>
          <w:p w14:paraId="3EF67638" w14:textId="77777777" w:rsidR="00F94C08" w:rsidRDefault="00F94C08" w:rsidP="0086092E">
            <w:pPr>
              <w:rPr>
                <w:sz w:val="20"/>
                <w:szCs w:val="22"/>
              </w:rPr>
            </w:pPr>
            <w:r w:rsidRPr="00567E8F">
              <w:rPr>
                <w:sz w:val="20"/>
                <w:szCs w:val="22"/>
              </w:rPr>
              <w:t>Term time only</w:t>
            </w:r>
            <w:r w:rsidR="0011610E">
              <w:rPr>
                <w:sz w:val="20"/>
                <w:szCs w:val="22"/>
              </w:rPr>
              <w:t xml:space="preserve"> (193 days)</w:t>
            </w:r>
            <w:r w:rsidRPr="00567E8F">
              <w:rPr>
                <w:sz w:val="20"/>
                <w:szCs w:val="22"/>
              </w:rPr>
              <w:t xml:space="preserve"> incorporating pro rata annual leave entitlement and bank holidays</w:t>
            </w:r>
          </w:p>
          <w:p w14:paraId="1A9AF040" w14:textId="5F1836AD" w:rsidR="0011610E" w:rsidRPr="00567E8F" w:rsidRDefault="0011610E" w:rsidP="0086092E">
            <w:pPr>
              <w:rPr>
                <w:sz w:val="20"/>
                <w:szCs w:val="22"/>
              </w:rPr>
            </w:pPr>
          </w:p>
        </w:tc>
      </w:tr>
      <w:tr w:rsidR="00F94C08" w:rsidRPr="00567E8F" w14:paraId="1585EEE5" w14:textId="77777777" w:rsidTr="0086092E">
        <w:tc>
          <w:tcPr>
            <w:tcW w:w="2340" w:type="dxa"/>
            <w:shd w:val="clear" w:color="auto" w:fill="CCCCCC"/>
          </w:tcPr>
          <w:p w14:paraId="1C60F1B6" w14:textId="77777777" w:rsidR="00F94C08" w:rsidRPr="00567E8F" w:rsidRDefault="00F94C08" w:rsidP="0086092E">
            <w:pPr>
              <w:rPr>
                <w:sz w:val="28"/>
              </w:rPr>
            </w:pPr>
            <w:r w:rsidRPr="00567E8F">
              <w:rPr>
                <w:sz w:val="28"/>
              </w:rPr>
              <w:t>Probationary Period</w:t>
            </w:r>
          </w:p>
        </w:tc>
        <w:tc>
          <w:tcPr>
            <w:tcW w:w="7560" w:type="dxa"/>
          </w:tcPr>
          <w:p w14:paraId="4E25A709" w14:textId="77777777" w:rsidR="00F94C08" w:rsidRPr="00567E8F" w:rsidRDefault="00F94C08" w:rsidP="0086092E">
            <w:pPr>
              <w:rPr>
                <w:sz w:val="20"/>
                <w:szCs w:val="22"/>
              </w:rPr>
            </w:pPr>
            <w:r w:rsidRPr="00567E8F">
              <w:rPr>
                <w:sz w:val="20"/>
                <w:szCs w:val="22"/>
              </w:rPr>
              <w:t>6 months from date of appointment</w:t>
            </w:r>
          </w:p>
        </w:tc>
      </w:tr>
      <w:tr w:rsidR="00F94C08" w:rsidRPr="00567E8F" w14:paraId="1B2A9F92" w14:textId="77777777" w:rsidTr="0086092E">
        <w:tc>
          <w:tcPr>
            <w:tcW w:w="2340" w:type="dxa"/>
            <w:tcBorders>
              <w:bottom w:val="single" w:sz="4" w:space="0" w:color="auto"/>
            </w:tcBorders>
            <w:shd w:val="clear" w:color="auto" w:fill="CCCCCC"/>
          </w:tcPr>
          <w:p w14:paraId="4E2A8CE0" w14:textId="77777777" w:rsidR="00F94C08" w:rsidRPr="00567E8F" w:rsidRDefault="00F94C08" w:rsidP="0086092E">
            <w:pPr>
              <w:rPr>
                <w:sz w:val="28"/>
              </w:rPr>
            </w:pPr>
            <w:r w:rsidRPr="00567E8F">
              <w:rPr>
                <w:sz w:val="28"/>
              </w:rPr>
              <w:t>Job Purpose</w:t>
            </w:r>
          </w:p>
        </w:tc>
        <w:tc>
          <w:tcPr>
            <w:tcW w:w="7560" w:type="dxa"/>
            <w:tcBorders>
              <w:bottom w:val="single" w:sz="4" w:space="0" w:color="auto"/>
            </w:tcBorders>
          </w:tcPr>
          <w:p w14:paraId="369B5954" w14:textId="1D769D79" w:rsidR="00F94C08" w:rsidRDefault="0011610E" w:rsidP="0086092E">
            <w:pPr>
              <w:rPr>
                <w:sz w:val="20"/>
                <w:szCs w:val="22"/>
              </w:rPr>
            </w:pPr>
            <w:r w:rsidRPr="0011610E">
              <w:rPr>
                <w:sz w:val="20"/>
                <w:szCs w:val="22"/>
              </w:rPr>
              <w:t xml:space="preserve">To complement the work of teachers by taking responsibility for </w:t>
            </w:r>
            <w:r>
              <w:rPr>
                <w:sz w:val="20"/>
                <w:szCs w:val="22"/>
              </w:rPr>
              <w:t xml:space="preserve">delivery of </w:t>
            </w:r>
            <w:r w:rsidRPr="0011610E">
              <w:rPr>
                <w:sz w:val="20"/>
                <w:szCs w:val="22"/>
              </w:rPr>
              <w:t xml:space="preserve">agreed learning activities. This </w:t>
            </w:r>
            <w:r>
              <w:rPr>
                <w:sz w:val="20"/>
                <w:szCs w:val="22"/>
              </w:rPr>
              <w:t>will</w:t>
            </w:r>
            <w:r w:rsidRPr="0011610E">
              <w:rPr>
                <w:sz w:val="20"/>
                <w:szCs w:val="22"/>
              </w:rPr>
              <w:t xml:space="preserve"> involve planning, preparing and delivering learning activities for individuals</w:t>
            </w:r>
            <w:r>
              <w:rPr>
                <w:sz w:val="20"/>
                <w:szCs w:val="22"/>
              </w:rPr>
              <w:t xml:space="preserve"> and </w:t>
            </w:r>
            <w:r w:rsidRPr="0011610E">
              <w:rPr>
                <w:sz w:val="20"/>
                <w:szCs w:val="22"/>
              </w:rPr>
              <w:t>groups or short-term for whole classes</w:t>
            </w:r>
            <w:r>
              <w:rPr>
                <w:sz w:val="20"/>
                <w:szCs w:val="22"/>
              </w:rPr>
              <w:t>.</w:t>
            </w:r>
            <w:r w:rsidRPr="0011610E">
              <w:rPr>
                <w:sz w:val="20"/>
                <w:szCs w:val="22"/>
              </w:rPr>
              <w:t xml:space="preserve"> </w:t>
            </w:r>
            <w:r>
              <w:rPr>
                <w:sz w:val="20"/>
                <w:szCs w:val="22"/>
              </w:rPr>
              <w:t>M</w:t>
            </w:r>
            <w:r w:rsidRPr="0011610E">
              <w:rPr>
                <w:sz w:val="20"/>
                <w:szCs w:val="22"/>
              </w:rPr>
              <w:t xml:space="preserve">onitoring and assessing, recording and reporting on </w:t>
            </w:r>
            <w:r>
              <w:rPr>
                <w:sz w:val="20"/>
                <w:szCs w:val="22"/>
              </w:rPr>
              <w:t>student</w:t>
            </w:r>
            <w:r w:rsidRPr="0011610E">
              <w:rPr>
                <w:sz w:val="20"/>
                <w:szCs w:val="22"/>
              </w:rPr>
              <w:t xml:space="preserve">s’ achievement, progress and development.  </w:t>
            </w:r>
          </w:p>
          <w:p w14:paraId="516B445E" w14:textId="48105BB7" w:rsidR="0011610E" w:rsidRPr="00567E8F" w:rsidRDefault="0011610E" w:rsidP="0086092E">
            <w:pPr>
              <w:rPr>
                <w:sz w:val="20"/>
                <w:szCs w:val="22"/>
              </w:rPr>
            </w:pPr>
          </w:p>
        </w:tc>
      </w:tr>
      <w:tr w:rsidR="00F94C08" w:rsidRPr="00567E8F" w14:paraId="71109B93" w14:textId="77777777"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14:paraId="4D385A36" w14:textId="77777777" w:rsidR="00F94C08" w:rsidRPr="00567E8F" w:rsidRDefault="00F94C08" w:rsidP="0086092E">
            <w:pPr>
              <w:rPr>
                <w:sz w:val="28"/>
              </w:rPr>
            </w:pPr>
            <w:r w:rsidRPr="00567E8F">
              <w:rPr>
                <w:sz w:val="28"/>
              </w:rPr>
              <w:t>Additional Duties</w:t>
            </w:r>
          </w:p>
        </w:tc>
        <w:tc>
          <w:tcPr>
            <w:tcW w:w="7560" w:type="dxa"/>
            <w:tcBorders>
              <w:top w:val="single" w:sz="4" w:space="0" w:color="auto"/>
              <w:left w:val="single" w:sz="4" w:space="0" w:color="auto"/>
              <w:bottom w:val="single" w:sz="4" w:space="0" w:color="auto"/>
              <w:right w:val="single" w:sz="4" w:space="0" w:color="auto"/>
            </w:tcBorders>
          </w:tcPr>
          <w:p w14:paraId="05E9AFF9" w14:textId="77777777" w:rsidR="00F94C08" w:rsidRPr="00567E8F" w:rsidRDefault="00F94C08" w:rsidP="0086092E">
            <w:pPr>
              <w:rPr>
                <w:sz w:val="20"/>
                <w:szCs w:val="22"/>
              </w:rPr>
            </w:pPr>
            <w:r>
              <w:rPr>
                <w:sz w:val="20"/>
                <w:szCs w:val="22"/>
              </w:rPr>
              <w:t>None</w:t>
            </w:r>
          </w:p>
        </w:tc>
      </w:tr>
      <w:tr w:rsidR="00F94C08" w:rsidRPr="00567E8F" w14:paraId="73EDD9B2" w14:textId="77777777"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14:paraId="252D587B" w14:textId="77777777" w:rsidR="00F94C08" w:rsidRPr="00567E8F" w:rsidRDefault="00F94C08" w:rsidP="0086092E">
            <w:pPr>
              <w:rPr>
                <w:sz w:val="28"/>
              </w:rPr>
            </w:pPr>
            <w:r w:rsidRPr="00567E8F">
              <w:rPr>
                <w:sz w:val="28"/>
              </w:rPr>
              <w:t>General</w:t>
            </w:r>
          </w:p>
        </w:tc>
        <w:tc>
          <w:tcPr>
            <w:tcW w:w="7560" w:type="dxa"/>
            <w:tcBorders>
              <w:top w:val="single" w:sz="4" w:space="0" w:color="auto"/>
              <w:left w:val="single" w:sz="4" w:space="0" w:color="auto"/>
              <w:bottom w:val="single" w:sz="4" w:space="0" w:color="auto"/>
              <w:right w:val="single" w:sz="4" w:space="0" w:color="auto"/>
            </w:tcBorders>
          </w:tcPr>
          <w:p w14:paraId="57A826BF" w14:textId="77777777" w:rsidR="00F94C08" w:rsidRDefault="00F94C08" w:rsidP="0086092E">
            <w:pPr>
              <w:rPr>
                <w:sz w:val="20"/>
                <w:szCs w:val="22"/>
              </w:rPr>
            </w:pPr>
            <w:r w:rsidRPr="00567E8F">
              <w:rPr>
                <w:sz w:val="20"/>
                <w:szCs w:val="22"/>
              </w:rPr>
              <w:t>The list of duties is not exhaustive and may be subject to other duties commensurate with the role.</w:t>
            </w:r>
          </w:p>
          <w:p w14:paraId="68E352D6" w14:textId="77777777" w:rsidR="00F94C08" w:rsidRPr="00567E8F" w:rsidRDefault="00F94C08" w:rsidP="0086092E">
            <w:pPr>
              <w:rPr>
                <w:sz w:val="20"/>
                <w:szCs w:val="22"/>
              </w:rPr>
            </w:pPr>
          </w:p>
        </w:tc>
      </w:tr>
      <w:tr w:rsidR="00F94C08" w:rsidRPr="00567E8F" w14:paraId="596A0032" w14:textId="77777777"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14:paraId="06C56878" w14:textId="77777777" w:rsidR="00F94C08" w:rsidRPr="00567E8F" w:rsidRDefault="00F94C08" w:rsidP="0086092E">
            <w:pPr>
              <w:rPr>
                <w:sz w:val="28"/>
              </w:rPr>
            </w:pPr>
            <w:r w:rsidRPr="00567E8F">
              <w:rPr>
                <w:sz w:val="28"/>
              </w:rPr>
              <w:t>Confidentiality</w:t>
            </w:r>
          </w:p>
        </w:tc>
        <w:tc>
          <w:tcPr>
            <w:tcW w:w="7560" w:type="dxa"/>
            <w:tcBorders>
              <w:top w:val="single" w:sz="4" w:space="0" w:color="auto"/>
              <w:left w:val="single" w:sz="4" w:space="0" w:color="auto"/>
              <w:bottom w:val="single" w:sz="4" w:space="0" w:color="auto"/>
              <w:right w:val="single" w:sz="4" w:space="0" w:color="auto"/>
            </w:tcBorders>
          </w:tcPr>
          <w:p w14:paraId="5E457F29" w14:textId="77777777" w:rsidR="00F94C08" w:rsidRDefault="00F94C08" w:rsidP="0086092E">
            <w:pPr>
              <w:rPr>
                <w:sz w:val="20"/>
                <w:szCs w:val="22"/>
              </w:rPr>
            </w:pPr>
            <w:r w:rsidRPr="00567E8F">
              <w:rPr>
                <w:sz w:val="20"/>
                <w:szCs w:val="22"/>
              </w:rPr>
              <w:t xml:space="preserve">All employees are required to maintain confidentiality regarding any information about finance, students and employees. </w:t>
            </w:r>
          </w:p>
          <w:p w14:paraId="2B2C313F" w14:textId="77777777" w:rsidR="00F94C08" w:rsidRPr="00567E8F" w:rsidRDefault="00F94C08" w:rsidP="0086092E">
            <w:pPr>
              <w:rPr>
                <w:sz w:val="20"/>
                <w:szCs w:val="22"/>
              </w:rPr>
            </w:pPr>
          </w:p>
        </w:tc>
      </w:tr>
      <w:tr w:rsidR="00F94C08" w:rsidRPr="00567E8F" w14:paraId="727559D5" w14:textId="77777777"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14:paraId="529674DA" w14:textId="77777777" w:rsidR="00F94C08" w:rsidRPr="00567E8F" w:rsidRDefault="00F94C08" w:rsidP="0086092E">
            <w:pPr>
              <w:rPr>
                <w:sz w:val="28"/>
              </w:rPr>
            </w:pPr>
            <w:r w:rsidRPr="00567E8F">
              <w:rPr>
                <w:sz w:val="28"/>
              </w:rPr>
              <w:t>Checks</w:t>
            </w:r>
          </w:p>
        </w:tc>
        <w:tc>
          <w:tcPr>
            <w:tcW w:w="7560" w:type="dxa"/>
            <w:tcBorders>
              <w:top w:val="single" w:sz="4" w:space="0" w:color="auto"/>
              <w:left w:val="single" w:sz="4" w:space="0" w:color="auto"/>
              <w:bottom w:val="single" w:sz="4" w:space="0" w:color="auto"/>
              <w:right w:val="single" w:sz="4" w:space="0" w:color="auto"/>
            </w:tcBorders>
          </w:tcPr>
          <w:p w14:paraId="710D9E3E" w14:textId="77777777" w:rsidR="00F94C08" w:rsidRDefault="00F94C08" w:rsidP="0086092E">
            <w:pPr>
              <w:rPr>
                <w:sz w:val="20"/>
                <w:szCs w:val="22"/>
              </w:rPr>
            </w:pPr>
            <w:r w:rsidRPr="00567E8F">
              <w:rPr>
                <w:sz w:val="20"/>
                <w:szCs w:val="22"/>
              </w:rPr>
              <w:t>This post is required to undertake a DBS check</w:t>
            </w:r>
          </w:p>
          <w:p w14:paraId="327CA291" w14:textId="77777777" w:rsidR="00F94C08" w:rsidRPr="00567E8F" w:rsidRDefault="00F94C08" w:rsidP="0086092E">
            <w:pPr>
              <w:rPr>
                <w:sz w:val="20"/>
                <w:szCs w:val="22"/>
              </w:rPr>
            </w:pPr>
          </w:p>
        </w:tc>
      </w:tr>
      <w:tr w:rsidR="00F94C08" w:rsidRPr="00567E8F" w14:paraId="7B4F4666" w14:textId="77777777"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14:paraId="1B043352" w14:textId="77777777" w:rsidR="00F94C08" w:rsidRPr="00567E8F" w:rsidRDefault="00F94C08" w:rsidP="0086092E">
            <w:pPr>
              <w:rPr>
                <w:sz w:val="28"/>
              </w:rPr>
            </w:pPr>
            <w:r w:rsidRPr="00567E8F">
              <w:rPr>
                <w:sz w:val="28"/>
              </w:rPr>
              <w:t>Role Description</w:t>
            </w:r>
          </w:p>
        </w:tc>
        <w:tc>
          <w:tcPr>
            <w:tcW w:w="7560" w:type="dxa"/>
            <w:tcBorders>
              <w:top w:val="single" w:sz="4" w:space="0" w:color="auto"/>
              <w:left w:val="single" w:sz="4" w:space="0" w:color="auto"/>
              <w:bottom w:val="single" w:sz="4" w:space="0" w:color="auto"/>
              <w:right w:val="single" w:sz="4" w:space="0" w:color="auto"/>
            </w:tcBorders>
          </w:tcPr>
          <w:p w14:paraId="0B319CD8" w14:textId="77777777" w:rsidR="00F94C08" w:rsidRDefault="00F94C08" w:rsidP="0086092E">
            <w:pPr>
              <w:rPr>
                <w:sz w:val="20"/>
                <w:szCs w:val="22"/>
              </w:rPr>
            </w:pPr>
            <w:r w:rsidRPr="00567E8F">
              <w:rPr>
                <w:sz w:val="20"/>
                <w:szCs w:val="22"/>
              </w:rPr>
              <w:t>This role description is subject to review and change from time to time</w:t>
            </w:r>
          </w:p>
          <w:p w14:paraId="095ACBF6" w14:textId="77777777" w:rsidR="00F94C08" w:rsidRPr="00567E8F" w:rsidRDefault="00F94C08" w:rsidP="0086092E">
            <w:pPr>
              <w:rPr>
                <w:sz w:val="20"/>
                <w:szCs w:val="22"/>
              </w:rPr>
            </w:pPr>
          </w:p>
        </w:tc>
      </w:tr>
      <w:tr w:rsidR="00F94C08" w:rsidRPr="00567E8F" w14:paraId="2D03E598" w14:textId="77777777"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14:paraId="2B4CB370" w14:textId="77777777" w:rsidR="00F94C08" w:rsidRPr="00567E8F" w:rsidRDefault="00F94C08" w:rsidP="0086092E">
            <w:pPr>
              <w:rPr>
                <w:sz w:val="28"/>
              </w:rPr>
            </w:pPr>
            <w:r w:rsidRPr="00567E8F">
              <w:rPr>
                <w:sz w:val="28"/>
              </w:rPr>
              <w:t>Main Duties</w:t>
            </w:r>
          </w:p>
        </w:tc>
        <w:tc>
          <w:tcPr>
            <w:tcW w:w="7560" w:type="dxa"/>
            <w:tcBorders>
              <w:top w:val="single" w:sz="4" w:space="0" w:color="auto"/>
              <w:left w:val="single" w:sz="4" w:space="0" w:color="auto"/>
              <w:bottom w:val="single" w:sz="4" w:space="0" w:color="auto"/>
              <w:right w:val="single" w:sz="4" w:space="0" w:color="auto"/>
            </w:tcBorders>
          </w:tcPr>
          <w:p w14:paraId="0EAA8ED5" w14:textId="038F95B5" w:rsidR="00A34089" w:rsidRPr="00A34089" w:rsidRDefault="00A34089" w:rsidP="00A34089">
            <w:pPr>
              <w:rPr>
                <w:sz w:val="20"/>
                <w:szCs w:val="22"/>
                <w:u w:val="single"/>
              </w:rPr>
            </w:pPr>
            <w:r w:rsidRPr="00A34089">
              <w:rPr>
                <w:sz w:val="20"/>
                <w:szCs w:val="22"/>
                <w:u w:val="single"/>
              </w:rPr>
              <w:t>Delivering Teaching and Learning</w:t>
            </w:r>
          </w:p>
          <w:p w14:paraId="73BC64C5" w14:textId="383F8EB0" w:rsidR="001C3977" w:rsidRDefault="001C3977" w:rsidP="00905D33">
            <w:pPr>
              <w:pStyle w:val="ListParagraph"/>
              <w:numPr>
                <w:ilvl w:val="0"/>
                <w:numId w:val="3"/>
              </w:numPr>
              <w:rPr>
                <w:sz w:val="20"/>
                <w:szCs w:val="22"/>
              </w:rPr>
            </w:pPr>
            <w:r w:rsidRPr="00A34089">
              <w:rPr>
                <w:sz w:val="20"/>
                <w:szCs w:val="22"/>
              </w:rPr>
              <w:t>Deliver</w:t>
            </w:r>
            <w:r w:rsidR="00F94C08" w:rsidRPr="00A34089">
              <w:rPr>
                <w:sz w:val="20"/>
                <w:szCs w:val="22"/>
              </w:rPr>
              <w:t xml:space="preserve"> cover for lessons during the school day</w:t>
            </w:r>
            <w:r w:rsidRPr="00A34089">
              <w:rPr>
                <w:sz w:val="20"/>
                <w:szCs w:val="22"/>
              </w:rPr>
              <w:t>.</w:t>
            </w:r>
            <w:r w:rsidRPr="00A34089">
              <w:t xml:space="preserve"> </w:t>
            </w:r>
            <w:r w:rsidRPr="00A34089">
              <w:rPr>
                <w:sz w:val="20"/>
                <w:szCs w:val="22"/>
              </w:rPr>
              <w:t>This is usually when the teacher is absent short term, either through sudden illness or a planned absence.</w:t>
            </w:r>
          </w:p>
          <w:p w14:paraId="4FBCF812" w14:textId="18199981" w:rsidR="00A34089" w:rsidRPr="00A34089" w:rsidRDefault="00A34089" w:rsidP="00A34089">
            <w:pPr>
              <w:pStyle w:val="ListParagraph"/>
              <w:numPr>
                <w:ilvl w:val="0"/>
                <w:numId w:val="3"/>
              </w:numPr>
              <w:rPr>
                <w:sz w:val="20"/>
                <w:szCs w:val="22"/>
              </w:rPr>
            </w:pPr>
            <w:r w:rsidRPr="00A34089">
              <w:rPr>
                <w:sz w:val="20"/>
                <w:szCs w:val="22"/>
              </w:rPr>
              <w:t xml:space="preserve">You will be expected to assess progress, work completion and behaviour of each class you take, and feedback to their usual teacher. </w:t>
            </w:r>
          </w:p>
          <w:p w14:paraId="1D8768BD" w14:textId="6CD2C944" w:rsidR="00A34089" w:rsidRPr="00A34089" w:rsidRDefault="00A34089" w:rsidP="00A34089">
            <w:pPr>
              <w:pStyle w:val="ListParagraph"/>
              <w:numPr>
                <w:ilvl w:val="0"/>
                <w:numId w:val="3"/>
              </w:numPr>
              <w:rPr>
                <w:sz w:val="20"/>
                <w:szCs w:val="22"/>
              </w:rPr>
            </w:pPr>
            <w:r w:rsidRPr="00A34089">
              <w:rPr>
                <w:sz w:val="20"/>
                <w:szCs w:val="22"/>
              </w:rPr>
              <w:t xml:space="preserve">If a teacher is absent for a longer period of time, (e.g. a week or more) and you are taking a class over this period, you </w:t>
            </w:r>
            <w:r w:rsidR="000D3668">
              <w:rPr>
                <w:sz w:val="20"/>
                <w:szCs w:val="22"/>
              </w:rPr>
              <w:t>will</w:t>
            </w:r>
            <w:r w:rsidRPr="00A34089">
              <w:rPr>
                <w:sz w:val="20"/>
                <w:szCs w:val="22"/>
              </w:rPr>
              <w:t xml:space="preserve"> be required to adapt and plan lessons under the direction of the Head of Department. You will be expected to contribute to assessment and to mark work completed during that time.</w:t>
            </w:r>
          </w:p>
          <w:p w14:paraId="4B31E864" w14:textId="54AD292E" w:rsidR="00A34089" w:rsidRPr="00A34089" w:rsidRDefault="00A34089" w:rsidP="00A34089">
            <w:pPr>
              <w:pStyle w:val="ListParagraph"/>
              <w:numPr>
                <w:ilvl w:val="0"/>
                <w:numId w:val="3"/>
              </w:numPr>
              <w:rPr>
                <w:sz w:val="20"/>
                <w:szCs w:val="22"/>
              </w:rPr>
            </w:pPr>
            <w:r w:rsidRPr="00A34089">
              <w:rPr>
                <w:sz w:val="20"/>
                <w:szCs w:val="22"/>
              </w:rPr>
              <w:t>If you have a degree in a curriculum subject, you may be required to support specific departments in the delivery of these subjects.</w:t>
            </w:r>
          </w:p>
          <w:p w14:paraId="1CF0412D" w14:textId="4A9490BA" w:rsidR="00A34089" w:rsidRDefault="00A34089" w:rsidP="00A34089">
            <w:pPr>
              <w:pStyle w:val="ListParagraph"/>
              <w:numPr>
                <w:ilvl w:val="0"/>
                <w:numId w:val="3"/>
              </w:numPr>
              <w:rPr>
                <w:sz w:val="20"/>
                <w:szCs w:val="22"/>
              </w:rPr>
            </w:pPr>
            <w:r w:rsidRPr="00A34089">
              <w:rPr>
                <w:sz w:val="20"/>
                <w:szCs w:val="22"/>
              </w:rPr>
              <w:t>Support individual students and small groups who are finding the work set challenging and adapt the tasks to help them make progress.</w:t>
            </w:r>
          </w:p>
          <w:p w14:paraId="40810643" w14:textId="2B9C9C58" w:rsidR="00A34089" w:rsidRPr="00A34089" w:rsidRDefault="00A34089" w:rsidP="00A34089">
            <w:pPr>
              <w:pStyle w:val="ListParagraph"/>
              <w:numPr>
                <w:ilvl w:val="0"/>
                <w:numId w:val="3"/>
              </w:numPr>
              <w:rPr>
                <w:sz w:val="20"/>
                <w:szCs w:val="22"/>
              </w:rPr>
            </w:pPr>
            <w:r>
              <w:rPr>
                <w:sz w:val="20"/>
                <w:szCs w:val="22"/>
              </w:rPr>
              <w:t>Within</w:t>
            </w:r>
            <w:r w:rsidRPr="00A34089">
              <w:rPr>
                <w:sz w:val="20"/>
                <w:szCs w:val="22"/>
              </w:rPr>
              <w:t xml:space="preserve"> an agreed system of supervision, plan challenging </w:t>
            </w:r>
            <w:r>
              <w:rPr>
                <w:sz w:val="20"/>
                <w:szCs w:val="22"/>
              </w:rPr>
              <w:t xml:space="preserve">and engaging </w:t>
            </w:r>
            <w:r w:rsidRPr="00A34089">
              <w:rPr>
                <w:sz w:val="20"/>
                <w:szCs w:val="22"/>
              </w:rPr>
              <w:t>teaching and learning objectives</w:t>
            </w:r>
            <w:r>
              <w:rPr>
                <w:sz w:val="20"/>
                <w:szCs w:val="22"/>
              </w:rPr>
              <w:t xml:space="preserve"> for identified students and </w:t>
            </w:r>
            <w:r w:rsidR="000D3668">
              <w:rPr>
                <w:sz w:val="20"/>
                <w:szCs w:val="22"/>
              </w:rPr>
              <w:t xml:space="preserve">small </w:t>
            </w:r>
            <w:r>
              <w:rPr>
                <w:sz w:val="20"/>
                <w:szCs w:val="22"/>
              </w:rPr>
              <w:t>groups.</w:t>
            </w:r>
          </w:p>
          <w:p w14:paraId="2CC2A8DB" w14:textId="2BAE45A6" w:rsidR="00A34089" w:rsidRPr="00A34089" w:rsidRDefault="001C3977" w:rsidP="00A34089">
            <w:pPr>
              <w:pStyle w:val="ListParagraph"/>
              <w:numPr>
                <w:ilvl w:val="0"/>
                <w:numId w:val="3"/>
              </w:numPr>
              <w:rPr>
                <w:sz w:val="20"/>
                <w:szCs w:val="22"/>
              </w:rPr>
            </w:pPr>
            <w:r w:rsidRPr="00A34089">
              <w:rPr>
                <w:sz w:val="20"/>
                <w:szCs w:val="22"/>
              </w:rPr>
              <w:t>Organise</w:t>
            </w:r>
            <w:r w:rsidR="00905D33" w:rsidRPr="00A34089">
              <w:rPr>
                <w:sz w:val="20"/>
                <w:szCs w:val="22"/>
              </w:rPr>
              <w:t xml:space="preserve"> and </w:t>
            </w:r>
            <w:r w:rsidRPr="00A34089">
              <w:rPr>
                <w:sz w:val="20"/>
                <w:szCs w:val="22"/>
              </w:rPr>
              <w:t>manage</w:t>
            </w:r>
            <w:r w:rsidR="00905D33" w:rsidRPr="00A34089">
              <w:rPr>
                <w:sz w:val="20"/>
                <w:szCs w:val="22"/>
              </w:rPr>
              <w:t xml:space="preserve"> </w:t>
            </w:r>
            <w:r w:rsidRPr="00A34089">
              <w:rPr>
                <w:sz w:val="20"/>
                <w:szCs w:val="22"/>
              </w:rPr>
              <w:t>the learning environment</w:t>
            </w:r>
            <w:r w:rsidR="00905D33" w:rsidRPr="00A34089">
              <w:rPr>
                <w:sz w:val="20"/>
                <w:szCs w:val="22"/>
              </w:rPr>
              <w:t xml:space="preserve">. </w:t>
            </w:r>
            <w:r w:rsidR="00A34089" w:rsidRPr="00A34089">
              <w:rPr>
                <w:sz w:val="20"/>
                <w:szCs w:val="22"/>
              </w:rPr>
              <w:t xml:space="preserve">This </w:t>
            </w:r>
            <w:r w:rsidR="000D3668">
              <w:rPr>
                <w:sz w:val="20"/>
                <w:szCs w:val="22"/>
              </w:rPr>
              <w:t>may</w:t>
            </w:r>
            <w:r w:rsidR="00A34089" w:rsidRPr="00A34089">
              <w:rPr>
                <w:sz w:val="20"/>
                <w:szCs w:val="22"/>
              </w:rPr>
              <w:t xml:space="preserve"> include the adaptation of resources</w:t>
            </w:r>
            <w:r w:rsidR="000D3668">
              <w:rPr>
                <w:sz w:val="20"/>
                <w:szCs w:val="22"/>
              </w:rPr>
              <w:t xml:space="preserve"> and</w:t>
            </w:r>
            <w:r w:rsidR="00A34089" w:rsidRPr="00A34089">
              <w:rPr>
                <w:sz w:val="20"/>
                <w:szCs w:val="22"/>
              </w:rPr>
              <w:t xml:space="preserve"> </w:t>
            </w:r>
            <w:r w:rsidR="00A34089" w:rsidRPr="00A34089">
              <w:rPr>
                <w:sz w:val="20"/>
              </w:rPr>
              <w:t>adjusting activities according to students’ responses and needs.</w:t>
            </w:r>
          </w:p>
          <w:p w14:paraId="54154EB6" w14:textId="5D5B7CAB" w:rsidR="00905D33" w:rsidRDefault="00905D33" w:rsidP="00A34089">
            <w:pPr>
              <w:numPr>
                <w:ilvl w:val="0"/>
                <w:numId w:val="3"/>
              </w:numPr>
              <w:rPr>
                <w:sz w:val="20"/>
              </w:rPr>
            </w:pPr>
            <w:r w:rsidRPr="00A34089">
              <w:rPr>
                <w:sz w:val="20"/>
              </w:rPr>
              <w:t>Use ICT effectively to support learning activities and develop students’ competence and independence in its use.</w:t>
            </w:r>
          </w:p>
          <w:p w14:paraId="19CAA548" w14:textId="2FFF4F2F" w:rsidR="000D3668" w:rsidRPr="00A34089" w:rsidRDefault="000D3668" w:rsidP="00A34089">
            <w:pPr>
              <w:numPr>
                <w:ilvl w:val="0"/>
                <w:numId w:val="3"/>
              </w:numPr>
              <w:rPr>
                <w:sz w:val="20"/>
              </w:rPr>
            </w:pPr>
            <w:r>
              <w:rPr>
                <w:sz w:val="20"/>
              </w:rPr>
              <w:t xml:space="preserve">Use specialist resources and equipment if trained and confident in their use. </w:t>
            </w:r>
          </w:p>
          <w:p w14:paraId="09BD5ABE" w14:textId="708D8A20" w:rsidR="00905D33" w:rsidRDefault="00905D33" w:rsidP="00905D33">
            <w:pPr>
              <w:rPr>
                <w:sz w:val="20"/>
                <w:szCs w:val="22"/>
              </w:rPr>
            </w:pPr>
          </w:p>
          <w:p w14:paraId="3D7DDDC5" w14:textId="430490AB" w:rsidR="00372EA8" w:rsidRPr="00A34089" w:rsidRDefault="00372EA8" w:rsidP="00905D33">
            <w:pPr>
              <w:rPr>
                <w:sz w:val="20"/>
                <w:szCs w:val="22"/>
                <w:u w:val="single"/>
              </w:rPr>
            </w:pPr>
            <w:r w:rsidRPr="00A34089">
              <w:rPr>
                <w:sz w:val="20"/>
                <w:szCs w:val="22"/>
                <w:u w:val="single"/>
              </w:rPr>
              <w:t>Managing Behaviour and Expectations</w:t>
            </w:r>
          </w:p>
          <w:p w14:paraId="5B58337E" w14:textId="77777777" w:rsidR="00A34089" w:rsidRPr="00A34089" w:rsidRDefault="00A34089" w:rsidP="00A34089">
            <w:pPr>
              <w:pStyle w:val="ListParagraph"/>
              <w:numPr>
                <w:ilvl w:val="0"/>
                <w:numId w:val="3"/>
              </w:numPr>
              <w:rPr>
                <w:sz w:val="20"/>
              </w:rPr>
            </w:pPr>
            <w:r w:rsidRPr="00A34089">
              <w:rPr>
                <w:sz w:val="20"/>
              </w:rPr>
              <w:t>Establish productive working relationships with students, acting as a role model, and setting high expectations.</w:t>
            </w:r>
          </w:p>
          <w:p w14:paraId="64B12F20" w14:textId="000A1112" w:rsidR="00A34089" w:rsidRPr="00A34089" w:rsidRDefault="00A34089" w:rsidP="00A34089">
            <w:pPr>
              <w:pStyle w:val="ListParagraph"/>
              <w:numPr>
                <w:ilvl w:val="0"/>
                <w:numId w:val="3"/>
              </w:numPr>
              <w:rPr>
                <w:sz w:val="20"/>
                <w:szCs w:val="22"/>
              </w:rPr>
            </w:pPr>
            <w:r w:rsidRPr="00A34089">
              <w:rPr>
                <w:sz w:val="20"/>
                <w:szCs w:val="22"/>
              </w:rPr>
              <w:lastRenderedPageBreak/>
              <w:t>Follow the school’s established behaviour management policy to address instances of poor behaviour and low-level disruption, should they occur.</w:t>
            </w:r>
          </w:p>
          <w:p w14:paraId="17F8D738" w14:textId="77777777" w:rsidR="00372EA8" w:rsidRPr="00A34089" w:rsidRDefault="00372EA8" w:rsidP="00905D33">
            <w:pPr>
              <w:rPr>
                <w:sz w:val="20"/>
                <w:szCs w:val="22"/>
              </w:rPr>
            </w:pPr>
          </w:p>
          <w:p w14:paraId="6F5FB326" w14:textId="0DBF8CBE" w:rsidR="00372EA8" w:rsidRPr="00A34089" w:rsidRDefault="00372EA8" w:rsidP="00905D33">
            <w:pPr>
              <w:rPr>
                <w:sz w:val="20"/>
                <w:szCs w:val="22"/>
                <w:u w:val="single"/>
              </w:rPr>
            </w:pPr>
            <w:r w:rsidRPr="00A34089">
              <w:rPr>
                <w:sz w:val="20"/>
                <w:szCs w:val="22"/>
                <w:u w:val="single"/>
              </w:rPr>
              <w:t>Supporting Students</w:t>
            </w:r>
          </w:p>
          <w:p w14:paraId="0D685A47" w14:textId="77777777" w:rsidR="000D3668" w:rsidRPr="00A34089" w:rsidRDefault="000D3668" w:rsidP="000D3668">
            <w:pPr>
              <w:pStyle w:val="ListParagraph"/>
              <w:numPr>
                <w:ilvl w:val="0"/>
                <w:numId w:val="3"/>
              </w:numPr>
              <w:rPr>
                <w:sz w:val="20"/>
                <w:szCs w:val="22"/>
              </w:rPr>
            </w:pPr>
            <w:r w:rsidRPr="00A34089">
              <w:rPr>
                <w:sz w:val="20"/>
                <w:szCs w:val="22"/>
              </w:rPr>
              <w:t>Encourage students to interact and work co-operatively with others, promote independence and engage all students in activities.</w:t>
            </w:r>
          </w:p>
          <w:p w14:paraId="3DAAC9D9" w14:textId="1149CE58" w:rsidR="00A34089" w:rsidRPr="00A34089" w:rsidRDefault="00A34089" w:rsidP="00A34089">
            <w:pPr>
              <w:pStyle w:val="ListParagraph"/>
              <w:numPr>
                <w:ilvl w:val="0"/>
                <w:numId w:val="3"/>
              </w:numPr>
              <w:rPr>
                <w:sz w:val="20"/>
                <w:szCs w:val="22"/>
              </w:rPr>
            </w:pPr>
            <w:r w:rsidRPr="00A34089">
              <w:rPr>
                <w:sz w:val="20"/>
                <w:szCs w:val="22"/>
              </w:rPr>
              <w:t>Create a positive climate for learning in which you and the students will want to work and learn.</w:t>
            </w:r>
          </w:p>
          <w:p w14:paraId="5D941337" w14:textId="70820E32" w:rsidR="00372EA8" w:rsidRPr="00A34089" w:rsidRDefault="00A34089" w:rsidP="00905D33">
            <w:pPr>
              <w:pStyle w:val="ListParagraph"/>
              <w:numPr>
                <w:ilvl w:val="0"/>
                <w:numId w:val="3"/>
              </w:numPr>
              <w:rPr>
                <w:sz w:val="20"/>
                <w:szCs w:val="22"/>
              </w:rPr>
            </w:pPr>
            <w:r w:rsidRPr="00A34089">
              <w:rPr>
                <w:sz w:val="20"/>
              </w:rPr>
              <w:t>Promote the inclusion and acceptance of all students within the classroom.</w:t>
            </w:r>
          </w:p>
          <w:p w14:paraId="4B46EC95" w14:textId="110F4153" w:rsidR="000D3668" w:rsidRPr="000D3668" w:rsidRDefault="00A34089" w:rsidP="000D3668">
            <w:pPr>
              <w:pStyle w:val="ListParagraph"/>
              <w:numPr>
                <w:ilvl w:val="0"/>
                <w:numId w:val="3"/>
              </w:numPr>
              <w:rPr>
                <w:sz w:val="20"/>
                <w:szCs w:val="22"/>
              </w:rPr>
            </w:pPr>
            <w:r w:rsidRPr="00A34089">
              <w:rPr>
                <w:sz w:val="20"/>
                <w:szCs w:val="22"/>
              </w:rPr>
              <w:t xml:space="preserve">Recognise and reward achievement through the use of praise. </w:t>
            </w:r>
          </w:p>
          <w:p w14:paraId="7183894C" w14:textId="4FA383AC" w:rsidR="00A34089" w:rsidRPr="00A34089" w:rsidRDefault="00A34089" w:rsidP="00A34089">
            <w:pPr>
              <w:rPr>
                <w:sz w:val="20"/>
                <w:szCs w:val="22"/>
              </w:rPr>
            </w:pPr>
          </w:p>
          <w:p w14:paraId="4EFF3C58" w14:textId="12980B04" w:rsidR="00A34089" w:rsidRPr="00A34089" w:rsidRDefault="00A34089" w:rsidP="00A34089">
            <w:pPr>
              <w:rPr>
                <w:sz w:val="20"/>
                <w:szCs w:val="22"/>
              </w:rPr>
            </w:pPr>
            <w:r w:rsidRPr="00A34089">
              <w:rPr>
                <w:sz w:val="20"/>
                <w:szCs w:val="22"/>
                <w:u w:val="single"/>
              </w:rPr>
              <w:t>Other activities</w:t>
            </w:r>
          </w:p>
          <w:p w14:paraId="37A375C3" w14:textId="77777777" w:rsidR="00A34089" w:rsidRPr="00A34089" w:rsidRDefault="00A34089" w:rsidP="00A34089">
            <w:pPr>
              <w:pStyle w:val="ListParagraph"/>
              <w:numPr>
                <w:ilvl w:val="0"/>
                <w:numId w:val="3"/>
              </w:numPr>
              <w:rPr>
                <w:sz w:val="20"/>
                <w:szCs w:val="22"/>
              </w:rPr>
            </w:pPr>
            <w:r w:rsidRPr="00A34089">
              <w:rPr>
                <w:sz w:val="20"/>
                <w:szCs w:val="22"/>
              </w:rPr>
              <w:t xml:space="preserve">If no cover is required, you will be expected to support students in other areas, including providing targeted intervention for identified students. </w:t>
            </w:r>
          </w:p>
          <w:p w14:paraId="3EC14026" w14:textId="2838A139" w:rsidR="00A34089" w:rsidRPr="00A34089" w:rsidRDefault="00A34089" w:rsidP="00A34089">
            <w:pPr>
              <w:pStyle w:val="ListParagraph"/>
              <w:numPr>
                <w:ilvl w:val="0"/>
                <w:numId w:val="3"/>
              </w:numPr>
              <w:rPr>
                <w:sz w:val="20"/>
                <w:szCs w:val="22"/>
              </w:rPr>
            </w:pPr>
            <w:r w:rsidRPr="00A34089">
              <w:rPr>
                <w:sz w:val="20"/>
                <w:szCs w:val="22"/>
              </w:rPr>
              <w:t>You may be required to accompany staff when they take groups of students out of school.</w:t>
            </w:r>
          </w:p>
          <w:p w14:paraId="10EF749A" w14:textId="20EF1D4D" w:rsidR="00A34089" w:rsidRPr="00A34089" w:rsidRDefault="00A34089" w:rsidP="00A34089">
            <w:pPr>
              <w:pStyle w:val="ListParagraph"/>
              <w:numPr>
                <w:ilvl w:val="0"/>
                <w:numId w:val="3"/>
              </w:numPr>
              <w:rPr>
                <w:sz w:val="20"/>
                <w:szCs w:val="22"/>
              </w:rPr>
            </w:pPr>
            <w:r w:rsidRPr="00A34089">
              <w:rPr>
                <w:sz w:val="20"/>
                <w:szCs w:val="22"/>
              </w:rPr>
              <w:t xml:space="preserve">You may be asked to support other staff with the preparation and production of classroom materials and other resources e.g. displays and to complete administrative work. </w:t>
            </w:r>
          </w:p>
          <w:p w14:paraId="6DEB4F13" w14:textId="137DD4DA" w:rsidR="00A34089" w:rsidRPr="00A34089" w:rsidRDefault="00A34089" w:rsidP="00A34089">
            <w:pPr>
              <w:pStyle w:val="ListParagraph"/>
              <w:numPr>
                <w:ilvl w:val="0"/>
                <w:numId w:val="3"/>
              </w:numPr>
              <w:rPr>
                <w:sz w:val="20"/>
                <w:szCs w:val="22"/>
              </w:rPr>
            </w:pPr>
            <w:r w:rsidRPr="00A34089">
              <w:rPr>
                <w:sz w:val="20"/>
                <w:szCs w:val="22"/>
              </w:rPr>
              <w:t>There may be a requirement to supplement the exam invigilation team</w:t>
            </w:r>
            <w:r w:rsidR="000D3668">
              <w:rPr>
                <w:sz w:val="20"/>
                <w:szCs w:val="22"/>
              </w:rPr>
              <w:t xml:space="preserve"> and to supervise internal assessments</w:t>
            </w:r>
            <w:r w:rsidRPr="00A34089">
              <w:rPr>
                <w:sz w:val="20"/>
                <w:szCs w:val="22"/>
              </w:rPr>
              <w:t xml:space="preserve">. </w:t>
            </w:r>
          </w:p>
          <w:p w14:paraId="3DEF43A8" w14:textId="77777777" w:rsidR="00F94C08" w:rsidRPr="00A34089" w:rsidRDefault="00F94C08" w:rsidP="00F94C08">
            <w:pPr>
              <w:pStyle w:val="ListParagraph"/>
              <w:ind w:left="360"/>
              <w:rPr>
                <w:sz w:val="20"/>
                <w:szCs w:val="22"/>
              </w:rPr>
            </w:pPr>
          </w:p>
          <w:p w14:paraId="1F035F99" w14:textId="77777777" w:rsidR="00F94C08" w:rsidRPr="00A34089" w:rsidRDefault="00F94C08" w:rsidP="00F94C08">
            <w:pPr>
              <w:rPr>
                <w:sz w:val="20"/>
                <w:szCs w:val="20"/>
                <w:u w:val="single"/>
              </w:rPr>
            </w:pPr>
            <w:r w:rsidRPr="00A34089">
              <w:rPr>
                <w:sz w:val="20"/>
                <w:szCs w:val="20"/>
                <w:u w:val="single"/>
              </w:rPr>
              <w:t>Safe Working Practice</w:t>
            </w:r>
          </w:p>
          <w:p w14:paraId="5F7722B5" w14:textId="77777777" w:rsidR="00F94C08" w:rsidRPr="00A34089" w:rsidRDefault="00F94C08" w:rsidP="00905D33">
            <w:pPr>
              <w:pStyle w:val="ListParagraph"/>
              <w:numPr>
                <w:ilvl w:val="0"/>
                <w:numId w:val="3"/>
              </w:numPr>
              <w:rPr>
                <w:sz w:val="20"/>
                <w:szCs w:val="20"/>
              </w:rPr>
            </w:pPr>
            <w:r w:rsidRPr="00A34089">
              <w:rPr>
                <w:sz w:val="20"/>
                <w:szCs w:val="20"/>
              </w:rPr>
              <w:t>Be aware and follow safe working practices within school.</w:t>
            </w:r>
          </w:p>
          <w:p w14:paraId="787B6772" w14:textId="77777777" w:rsidR="00F94C08" w:rsidRPr="00A34089" w:rsidRDefault="00F94C08" w:rsidP="00905D33">
            <w:pPr>
              <w:pStyle w:val="ListParagraph"/>
              <w:numPr>
                <w:ilvl w:val="0"/>
                <w:numId w:val="3"/>
              </w:numPr>
              <w:rPr>
                <w:sz w:val="20"/>
                <w:szCs w:val="20"/>
              </w:rPr>
            </w:pPr>
            <w:r w:rsidRPr="00A34089">
              <w:rPr>
                <w:sz w:val="20"/>
                <w:szCs w:val="20"/>
              </w:rPr>
              <w:t>Seek advice and guidance from senior staff if unsure.</w:t>
            </w:r>
          </w:p>
          <w:p w14:paraId="313C7D9F" w14:textId="77777777" w:rsidR="00F94C08" w:rsidRPr="00A34089" w:rsidRDefault="00F94C08" w:rsidP="00F94C08">
            <w:pPr>
              <w:pStyle w:val="ListParagraph"/>
              <w:rPr>
                <w:sz w:val="20"/>
                <w:szCs w:val="20"/>
              </w:rPr>
            </w:pPr>
          </w:p>
          <w:p w14:paraId="78AC0451" w14:textId="77777777" w:rsidR="00F94C08" w:rsidRPr="00A34089" w:rsidRDefault="00F94C08" w:rsidP="00F94C08">
            <w:pPr>
              <w:rPr>
                <w:sz w:val="20"/>
                <w:szCs w:val="20"/>
                <w:u w:val="single"/>
              </w:rPr>
            </w:pPr>
            <w:r w:rsidRPr="00A34089">
              <w:rPr>
                <w:sz w:val="20"/>
                <w:szCs w:val="20"/>
                <w:u w:val="single"/>
              </w:rPr>
              <w:t>General Activities</w:t>
            </w:r>
          </w:p>
          <w:p w14:paraId="7A2E832B" w14:textId="77777777" w:rsidR="00F94C08" w:rsidRPr="00A34089" w:rsidRDefault="00F94C08" w:rsidP="00905D33">
            <w:pPr>
              <w:pStyle w:val="ListParagraph"/>
              <w:numPr>
                <w:ilvl w:val="0"/>
                <w:numId w:val="3"/>
              </w:numPr>
              <w:rPr>
                <w:sz w:val="20"/>
                <w:szCs w:val="20"/>
              </w:rPr>
            </w:pPr>
            <w:r w:rsidRPr="00A34089">
              <w:rPr>
                <w:sz w:val="20"/>
                <w:szCs w:val="20"/>
              </w:rPr>
              <w:t>Be aware of, and comply with, policies and procedures relating to child protection, health, safety and security and confidentiality, reporting all concerns to an appropriate person.</w:t>
            </w:r>
          </w:p>
          <w:p w14:paraId="656B109D" w14:textId="77777777" w:rsidR="00F94C08" w:rsidRPr="00A34089" w:rsidRDefault="00F94C08" w:rsidP="00905D33">
            <w:pPr>
              <w:pStyle w:val="ListParagraph"/>
              <w:numPr>
                <w:ilvl w:val="0"/>
                <w:numId w:val="3"/>
              </w:numPr>
              <w:rPr>
                <w:sz w:val="20"/>
                <w:szCs w:val="20"/>
              </w:rPr>
            </w:pPr>
            <w:r w:rsidRPr="00A34089">
              <w:rPr>
                <w:sz w:val="20"/>
                <w:szCs w:val="20"/>
              </w:rPr>
              <w:t xml:space="preserve">Be aware of and support equality of opportunity for all staff and students.  </w:t>
            </w:r>
          </w:p>
          <w:p w14:paraId="57694AF3" w14:textId="77777777" w:rsidR="00F94C08" w:rsidRPr="00A34089" w:rsidRDefault="00F94C08" w:rsidP="00905D33">
            <w:pPr>
              <w:pStyle w:val="ListParagraph"/>
              <w:numPr>
                <w:ilvl w:val="0"/>
                <w:numId w:val="3"/>
              </w:numPr>
              <w:rPr>
                <w:sz w:val="20"/>
                <w:szCs w:val="20"/>
              </w:rPr>
            </w:pPr>
            <w:r w:rsidRPr="00A34089">
              <w:rPr>
                <w:sz w:val="20"/>
                <w:szCs w:val="20"/>
              </w:rPr>
              <w:t xml:space="preserve">Contribute to the overall ethos/work/aims of the school. </w:t>
            </w:r>
          </w:p>
          <w:p w14:paraId="7D6D260A" w14:textId="77777777" w:rsidR="00F94C08" w:rsidRPr="00A34089" w:rsidRDefault="00F94C08" w:rsidP="00905D33">
            <w:pPr>
              <w:pStyle w:val="ListParagraph"/>
              <w:numPr>
                <w:ilvl w:val="0"/>
                <w:numId w:val="3"/>
              </w:numPr>
              <w:rPr>
                <w:sz w:val="20"/>
                <w:szCs w:val="20"/>
              </w:rPr>
            </w:pPr>
            <w:r w:rsidRPr="00A34089">
              <w:rPr>
                <w:sz w:val="20"/>
                <w:szCs w:val="20"/>
              </w:rPr>
              <w:t xml:space="preserve">Appreciate and support the role of colleagues. </w:t>
            </w:r>
          </w:p>
          <w:p w14:paraId="5F593EB3" w14:textId="77777777" w:rsidR="00F94C08" w:rsidRPr="00A34089" w:rsidRDefault="00F94C08" w:rsidP="00905D33">
            <w:pPr>
              <w:pStyle w:val="ListParagraph"/>
              <w:numPr>
                <w:ilvl w:val="0"/>
                <w:numId w:val="3"/>
              </w:numPr>
              <w:rPr>
                <w:sz w:val="20"/>
                <w:szCs w:val="20"/>
              </w:rPr>
            </w:pPr>
            <w:r w:rsidRPr="00A34089">
              <w:rPr>
                <w:sz w:val="20"/>
                <w:szCs w:val="20"/>
              </w:rPr>
              <w:t>Attend and participate in relevant meetings, as required.</w:t>
            </w:r>
          </w:p>
          <w:p w14:paraId="7DC7369C" w14:textId="77777777" w:rsidR="00F94C08" w:rsidRPr="00A34089" w:rsidRDefault="00F94C08" w:rsidP="00905D33">
            <w:pPr>
              <w:pStyle w:val="ListParagraph"/>
              <w:numPr>
                <w:ilvl w:val="0"/>
                <w:numId w:val="3"/>
              </w:numPr>
              <w:rPr>
                <w:sz w:val="20"/>
                <w:szCs w:val="20"/>
              </w:rPr>
            </w:pPr>
            <w:r w:rsidRPr="00A34089">
              <w:rPr>
                <w:sz w:val="20"/>
                <w:szCs w:val="20"/>
              </w:rPr>
              <w:t>Participate in training and performance review, as required.</w:t>
            </w:r>
          </w:p>
          <w:p w14:paraId="5E86F9DA" w14:textId="77777777" w:rsidR="00F94C08" w:rsidRPr="00A34089" w:rsidRDefault="00F94C08" w:rsidP="00905D33">
            <w:pPr>
              <w:numPr>
                <w:ilvl w:val="0"/>
                <w:numId w:val="3"/>
              </w:numPr>
              <w:contextualSpacing/>
              <w:jc w:val="both"/>
              <w:rPr>
                <w:sz w:val="20"/>
                <w:szCs w:val="22"/>
              </w:rPr>
            </w:pPr>
            <w:r w:rsidRPr="00A34089">
              <w:rPr>
                <w:sz w:val="20"/>
                <w:szCs w:val="20"/>
              </w:rPr>
              <w:t xml:space="preserve">Any other tasks that may reasonably be required to support the smooth operation of the school.  </w:t>
            </w:r>
          </w:p>
          <w:p w14:paraId="7B2C11B5" w14:textId="77777777" w:rsidR="00F94C08" w:rsidRPr="00A34089" w:rsidRDefault="00F94C08" w:rsidP="0086092E">
            <w:pPr>
              <w:contextualSpacing/>
              <w:rPr>
                <w:sz w:val="20"/>
                <w:szCs w:val="22"/>
              </w:rPr>
            </w:pPr>
          </w:p>
          <w:p w14:paraId="64B05413" w14:textId="77777777" w:rsidR="00F94C08" w:rsidRPr="00A34089" w:rsidRDefault="00F94C08" w:rsidP="0086092E">
            <w:pPr>
              <w:contextualSpacing/>
              <w:rPr>
                <w:sz w:val="20"/>
                <w:szCs w:val="22"/>
              </w:rPr>
            </w:pPr>
          </w:p>
          <w:p w14:paraId="5B96388A" w14:textId="77777777" w:rsidR="00F94C08" w:rsidRPr="00A34089" w:rsidRDefault="00F94C08" w:rsidP="0086092E">
            <w:pPr>
              <w:contextualSpacing/>
              <w:rPr>
                <w:sz w:val="20"/>
                <w:szCs w:val="22"/>
              </w:rPr>
            </w:pPr>
          </w:p>
        </w:tc>
      </w:tr>
    </w:tbl>
    <w:p w14:paraId="098BBB6F" w14:textId="77777777" w:rsidR="00F94C08" w:rsidRPr="00567E8F" w:rsidRDefault="00F94C08" w:rsidP="00F94C08"/>
    <w:p w14:paraId="50A2422D" w14:textId="77777777" w:rsidR="00F94C08" w:rsidRPr="00567E8F" w:rsidRDefault="00F94C08" w:rsidP="00F94C08"/>
    <w:p w14:paraId="7BD1A2AB" w14:textId="77777777" w:rsidR="00F94C08" w:rsidRPr="00F94C08" w:rsidRDefault="00F94C08" w:rsidP="00F94C08">
      <w:pPr>
        <w:rPr>
          <w:sz w:val="20"/>
          <w:szCs w:val="20"/>
        </w:rPr>
      </w:pPr>
      <w:r w:rsidRPr="00F94C08">
        <w:rPr>
          <w:sz w:val="20"/>
          <w:szCs w:val="20"/>
        </w:rPr>
        <w:t xml:space="preserve">Signature of post holder _______________________ </w:t>
      </w:r>
      <w:r w:rsidRPr="00F94C08">
        <w:rPr>
          <w:sz w:val="20"/>
          <w:szCs w:val="20"/>
        </w:rPr>
        <w:tab/>
        <w:t>Date __________</w:t>
      </w:r>
    </w:p>
    <w:p w14:paraId="345A70A9" w14:textId="77777777" w:rsidR="00F94C08" w:rsidRPr="00F94C08" w:rsidRDefault="00F94C08" w:rsidP="00F94C08">
      <w:pPr>
        <w:rPr>
          <w:sz w:val="20"/>
          <w:szCs w:val="20"/>
        </w:rPr>
      </w:pPr>
    </w:p>
    <w:p w14:paraId="0CA0C4A9" w14:textId="77777777" w:rsidR="00F94C08" w:rsidRPr="00F94C08" w:rsidRDefault="00F94C08" w:rsidP="00F94C08">
      <w:pPr>
        <w:rPr>
          <w:sz w:val="20"/>
          <w:szCs w:val="20"/>
        </w:rPr>
      </w:pPr>
      <w:r w:rsidRPr="00F94C08">
        <w:rPr>
          <w:sz w:val="20"/>
          <w:szCs w:val="20"/>
        </w:rPr>
        <w:t xml:space="preserve">Signature of manager _______________________ </w:t>
      </w:r>
      <w:r w:rsidRPr="00F94C08">
        <w:rPr>
          <w:sz w:val="20"/>
          <w:szCs w:val="20"/>
        </w:rPr>
        <w:tab/>
        <w:t>Date __________</w:t>
      </w:r>
    </w:p>
    <w:p w14:paraId="0EA542E4" w14:textId="77777777" w:rsidR="00F94C08" w:rsidRPr="00F94C08" w:rsidRDefault="00F94C08" w:rsidP="00F94C08">
      <w:pPr>
        <w:rPr>
          <w:sz w:val="20"/>
          <w:szCs w:val="20"/>
        </w:rPr>
      </w:pPr>
    </w:p>
    <w:p w14:paraId="7503E0D8" w14:textId="77777777" w:rsidR="00F94C08" w:rsidRPr="000D3668" w:rsidRDefault="00F94C08" w:rsidP="00F94C08">
      <w:pPr>
        <w:rPr>
          <w:b/>
          <w:sz w:val="18"/>
          <w:szCs w:val="18"/>
        </w:rPr>
      </w:pPr>
      <w:r w:rsidRPr="000D3668">
        <w:rPr>
          <w:b/>
          <w:sz w:val="18"/>
          <w:szCs w:val="18"/>
        </w:rPr>
        <w:t xml:space="preserve">This school is committed to safeguarding and promoting welfare of children and young people. Please note this position will require an Enhanced disclosure form from the Disclosure and Barring Service. </w:t>
      </w:r>
    </w:p>
    <w:p w14:paraId="30D5AB44" w14:textId="77777777" w:rsidR="00F94C08" w:rsidRPr="000D3668" w:rsidRDefault="00F94C08" w:rsidP="00F94C08">
      <w:pPr>
        <w:rPr>
          <w:sz w:val="18"/>
          <w:szCs w:val="18"/>
        </w:rPr>
      </w:pPr>
    </w:p>
    <w:p w14:paraId="10181FA8" w14:textId="77777777" w:rsidR="00F94C08" w:rsidRPr="000D3668" w:rsidRDefault="00F94C08" w:rsidP="00F94C08">
      <w:pPr>
        <w:rPr>
          <w:sz w:val="18"/>
          <w:szCs w:val="18"/>
        </w:rPr>
      </w:pPr>
      <w:r w:rsidRPr="000D3668">
        <w:rPr>
          <w:sz w:val="18"/>
          <w:szCs w:val="18"/>
        </w:rPr>
        <w:t xml:space="preserve">Whilst every effort has been made to explain the main duties and responsibilities of the post, each individual task undertaken my not be identified. This document must not be altered once it has been signed but will be reviewed regularly. </w:t>
      </w:r>
    </w:p>
    <w:p w14:paraId="08831C3E" w14:textId="77777777" w:rsidR="00F94C08" w:rsidRPr="000D3668" w:rsidRDefault="00F94C08" w:rsidP="00F94C08">
      <w:pPr>
        <w:rPr>
          <w:sz w:val="18"/>
          <w:szCs w:val="18"/>
        </w:rPr>
      </w:pPr>
    </w:p>
    <w:p w14:paraId="28DF3072" w14:textId="77777777" w:rsidR="00F94C08" w:rsidRPr="000D3668" w:rsidRDefault="00F94C08" w:rsidP="00F94C08">
      <w:pPr>
        <w:rPr>
          <w:sz w:val="18"/>
          <w:szCs w:val="18"/>
        </w:rPr>
      </w:pPr>
      <w:r w:rsidRPr="000D3668">
        <w:rPr>
          <w:sz w:val="18"/>
          <w:szCs w:val="18"/>
        </w:rPr>
        <w:t>Employees will be expected to comply with any reasonable request for a manager to undertake work of a similar level that is not specified in this job description.</w:t>
      </w:r>
    </w:p>
    <w:p w14:paraId="1552488E" w14:textId="77777777" w:rsidR="00F94C08" w:rsidRPr="000D3668" w:rsidRDefault="00F94C08" w:rsidP="00F94C08">
      <w:pPr>
        <w:rPr>
          <w:sz w:val="18"/>
          <w:szCs w:val="18"/>
        </w:rPr>
      </w:pPr>
    </w:p>
    <w:p w14:paraId="10B61979" w14:textId="77777777" w:rsidR="00F94C08" w:rsidRPr="000D3668" w:rsidRDefault="00F94C08" w:rsidP="00F94C08">
      <w:pPr>
        <w:rPr>
          <w:sz w:val="18"/>
          <w:szCs w:val="18"/>
        </w:rPr>
      </w:pPr>
      <w:r w:rsidRPr="000D3668">
        <w:rPr>
          <w:sz w:val="18"/>
          <w:szCs w:val="18"/>
        </w:rPr>
        <w:t xml:space="preserve">It is understood that areas of responsibility are from time to time subject to review and are negotiable in the light of the needs of the school and the professional development of the staff. </w:t>
      </w:r>
    </w:p>
    <w:p w14:paraId="34FBFF0A" w14:textId="77777777" w:rsidR="00F94C08" w:rsidRPr="000D3668" w:rsidRDefault="00F94C08" w:rsidP="00F94C08">
      <w:pPr>
        <w:rPr>
          <w:sz w:val="18"/>
          <w:szCs w:val="18"/>
        </w:rPr>
      </w:pPr>
    </w:p>
    <w:p w14:paraId="4273F26E" w14:textId="77777777" w:rsidR="00F94C08" w:rsidRPr="000D3668" w:rsidRDefault="00F94C08" w:rsidP="00F94C08">
      <w:pPr>
        <w:rPr>
          <w:sz w:val="18"/>
          <w:szCs w:val="18"/>
        </w:rPr>
      </w:pPr>
      <w:r w:rsidRPr="000D3668">
        <w:rPr>
          <w:sz w:val="18"/>
          <w:szCs w:val="18"/>
        </w:rPr>
        <w:t xml:space="preserve">This job description may be reviewed as part of the appraisal scheme on a regular basis and any part of it may be amended as a result of such review or at any time after consultation with the post holder. </w:t>
      </w:r>
    </w:p>
    <w:p w14:paraId="752850F5" w14:textId="77777777" w:rsidR="00F94C08" w:rsidRPr="00567E8F" w:rsidRDefault="00F94C08" w:rsidP="00F94C08"/>
    <w:p w14:paraId="26B6AF88" w14:textId="57B2B33E" w:rsidR="00F94C08" w:rsidRDefault="00F94C08" w:rsidP="00F94C08">
      <w:pPr>
        <w:rPr>
          <w:b/>
          <w:bCs/>
        </w:rPr>
      </w:pPr>
    </w:p>
    <w:p w14:paraId="4978B6DE" w14:textId="3010A95B" w:rsidR="00F94C08" w:rsidRPr="002700C4" w:rsidRDefault="002700C4" w:rsidP="00F94C08">
      <w:pPr>
        <w:pStyle w:val="Heading1"/>
        <w:rPr>
          <w:rFonts w:ascii="Arial" w:hAnsi="Arial" w:cs="Arial"/>
        </w:rPr>
      </w:pPr>
      <w:r w:rsidRPr="002700C4">
        <w:rPr>
          <w:rFonts w:ascii="Arial" w:hAnsi="Arial" w:cs="Arial"/>
        </w:rPr>
        <w:t>PERSON SPECIFICATION</w:t>
      </w:r>
    </w:p>
    <w:p w14:paraId="370C40E9" w14:textId="77777777" w:rsidR="00F94C08" w:rsidRPr="00F94C08" w:rsidRDefault="00F94C08" w:rsidP="00F94C08">
      <w:pPr>
        <w:jc w:val="both"/>
        <w:rPr>
          <w:b/>
          <w:sz w:val="20"/>
          <w:szCs w:val="20"/>
        </w:rPr>
      </w:pPr>
    </w:p>
    <w:p w14:paraId="303EDD7E" w14:textId="77777777" w:rsidR="000D3668" w:rsidRPr="000D3668" w:rsidRDefault="00F94C08" w:rsidP="000D3668">
      <w:pPr>
        <w:rPr>
          <w:b/>
          <w:sz w:val="20"/>
          <w:szCs w:val="20"/>
        </w:rPr>
      </w:pPr>
      <w:r w:rsidRPr="00F94C08">
        <w:rPr>
          <w:b/>
          <w:sz w:val="20"/>
          <w:szCs w:val="20"/>
        </w:rPr>
        <w:t>POST:</w:t>
      </w:r>
      <w:r w:rsidRPr="00F94C08">
        <w:rPr>
          <w:b/>
          <w:sz w:val="20"/>
          <w:szCs w:val="20"/>
        </w:rPr>
        <w:tab/>
      </w:r>
      <w:r w:rsidRPr="00F94C08">
        <w:rPr>
          <w:b/>
          <w:sz w:val="20"/>
          <w:szCs w:val="20"/>
        </w:rPr>
        <w:tab/>
      </w:r>
      <w:r w:rsidR="000D3668" w:rsidRPr="000D3668">
        <w:rPr>
          <w:b/>
          <w:sz w:val="20"/>
          <w:szCs w:val="20"/>
        </w:rPr>
        <w:t>Cover Supervisor – Supporting and Delivering Learning</w:t>
      </w:r>
    </w:p>
    <w:p w14:paraId="1395BB92" w14:textId="77777777" w:rsidR="00F94C08" w:rsidRPr="00F94C08" w:rsidRDefault="00F94C08" w:rsidP="00F94C08">
      <w:pPr>
        <w:rPr>
          <w:sz w:val="20"/>
          <w:szCs w:val="20"/>
        </w:rPr>
      </w:pPr>
    </w:p>
    <w:p w14:paraId="72498E01" w14:textId="618BDC7E" w:rsidR="00F94C08" w:rsidRPr="00F94C08" w:rsidRDefault="00F94C08" w:rsidP="00F94C08">
      <w:pPr>
        <w:pStyle w:val="Heading3"/>
        <w:jc w:val="both"/>
        <w:rPr>
          <w:rFonts w:ascii="Arial" w:hAnsi="Arial" w:cs="Arial"/>
          <w:b/>
          <w:sz w:val="20"/>
          <w:szCs w:val="20"/>
        </w:rPr>
      </w:pPr>
      <w:r w:rsidRPr="00F94C08">
        <w:rPr>
          <w:rFonts w:ascii="Arial" w:hAnsi="Arial" w:cs="Arial"/>
          <w:b/>
          <w:sz w:val="20"/>
          <w:szCs w:val="20"/>
        </w:rPr>
        <w:t>SCALE:</w:t>
      </w:r>
      <w:r w:rsidRPr="00F94C08">
        <w:rPr>
          <w:rFonts w:ascii="Arial" w:hAnsi="Arial" w:cs="Arial"/>
          <w:b/>
          <w:sz w:val="20"/>
          <w:szCs w:val="20"/>
        </w:rPr>
        <w:tab/>
      </w:r>
      <w:r w:rsidR="000D3668" w:rsidRPr="000D3668">
        <w:rPr>
          <w:rFonts w:ascii="Arial" w:hAnsi="Arial" w:cs="Arial"/>
          <w:b/>
          <w:sz w:val="20"/>
          <w:szCs w:val="20"/>
        </w:rPr>
        <w:t>Grade 7</w:t>
      </w:r>
      <w:r w:rsidRPr="00F94C08">
        <w:rPr>
          <w:rFonts w:ascii="Arial" w:hAnsi="Arial" w:cs="Arial"/>
          <w:b/>
          <w:sz w:val="20"/>
          <w:szCs w:val="20"/>
        </w:rPr>
        <w:tab/>
      </w:r>
    </w:p>
    <w:p w14:paraId="0AD99E86" w14:textId="77777777" w:rsidR="00F94C08" w:rsidRPr="00F94C08" w:rsidRDefault="00F94C08" w:rsidP="00F94C08">
      <w:pPr>
        <w:jc w:val="both"/>
        <w:rPr>
          <w:sz w:val="20"/>
          <w:szCs w:val="20"/>
        </w:rPr>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6064"/>
        <w:gridCol w:w="1814"/>
      </w:tblGrid>
      <w:tr w:rsidR="00F94C08" w:rsidRPr="00F94C08" w14:paraId="700AE47F" w14:textId="77777777" w:rsidTr="0086092E">
        <w:tc>
          <w:tcPr>
            <w:tcW w:w="2340" w:type="dxa"/>
            <w:tcBorders>
              <w:top w:val="single" w:sz="4" w:space="0" w:color="auto"/>
              <w:left w:val="single" w:sz="4" w:space="0" w:color="auto"/>
              <w:bottom w:val="single" w:sz="4" w:space="0" w:color="auto"/>
              <w:right w:val="single" w:sz="4" w:space="0" w:color="auto"/>
            </w:tcBorders>
          </w:tcPr>
          <w:p w14:paraId="59A32C5B" w14:textId="77777777" w:rsidR="00F94C08" w:rsidRPr="00F94C08" w:rsidRDefault="00F94C08" w:rsidP="0086092E">
            <w:pPr>
              <w:jc w:val="center"/>
              <w:rPr>
                <w:b/>
                <w:sz w:val="20"/>
                <w:szCs w:val="20"/>
              </w:rPr>
            </w:pPr>
            <w:r w:rsidRPr="00F94C08">
              <w:rPr>
                <w:b/>
                <w:sz w:val="20"/>
                <w:szCs w:val="20"/>
              </w:rPr>
              <w:t>Area</w:t>
            </w:r>
          </w:p>
        </w:tc>
        <w:tc>
          <w:tcPr>
            <w:tcW w:w="6064" w:type="dxa"/>
            <w:tcBorders>
              <w:top w:val="single" w:sz="4" w:space="0" w:color="auto"/>
              <w:left w:val="single" w:sz="4" w:space="0" w:color="auto"/>
              <w:bottom w:val="single" w:sz="4" w:space="0" w:color="auto"/>
              <w:right w:val="single" w:sz="4" w:space="0" w:color="auto"/>
            </w:tcBorders>
          </w:tcPr>
          <w:p w14:paraId="63E9894E" w14:textId="77777777" w:rsidR="00F94C08" w:rsidRPr="00F94C08" w:rsidRDefault="00F94C08" w:rsidP="0086092E">
            <w:pPr>
              <w:pStyle w:val="Heading4"/>
              <w:spacing w:before="0"/>
              <w:rPr>
                <w:rFonts w:ascii="Arial" w:hAnsi="Arial" w:cs="Arial"/>
                <w:sz w:val="20"/>
                <w:szCs w:val="20"/>
              </w:rPr>
            </w:pPr>
            <w:r w:rsidRPr="00F94C08">
              <w:rPr>
                <w:rFonts w:ascii="Arial" w:hAnsi="Arial" w:cs="Arial"/>
                <w:sz w:val="20"/>
                <w:szCs w:val="20"/>
              </w:rPr>
              <w:t>Criteria</w:t>
            </w:r>
          </w:p>
          <w:p w14:paraId="114564E8" w14:textId="77777777" w:rsidR="00F94C08" w:rsidRPr="00F94C08" w:rsidRDefault="00F94C08" w:rsidP="0086092E">
            <w:pPr>
              <w:rPr>
                <w:sz w:val="20"/>
                <w:szCs w:val="20"/>
              </w:rPr>
            </w:pPr>
            <w:r w:rsidRPr="00F94C08">
              <w:rPr>
                <w:sz w:val="20"/>
                <w:szCs w:val="20"/>
              </w:rPr>
              <w:t>Requirement – E = Essential – D = Desirable</w:t>
            </w:r>
          </w:p>
        </w:tc>
        <w:tc>
          <w:tcPr>
            <w:tcW w:w="1814" w:type="dxa"/>
            <w:tcBorders>
              <w:top w:val="single" w:sz="4" w:space="0" w:color="auto"/>
              <w:left w:val="single" w:sz="4" w:space="0" w:color="auto"/>
              <w:bottom w:val="single" w:sz="4" w:space="0" w:color="auto"/>
              <w:right w:val="single" w:sz="4" w:space="0" w:color="auto"/>
            </w:tcBorders>
          </w:tcPr>
          <w:p w14:paraId="2E3CDD84" w14:textId="77777777" w:rsidR="00F94C08" w:rsidRPr="00F94C08" w:rsidRDefault="00F94C08" w:rsidP="0086092E">
            <w:pPr>
              <w:jc w:val="center"/>
              <w:rPr>
                <w:b/>
                <w:sz w:val="20"/>
                <w:szCs w:val="20"/>
              </w:rPr>
            </w:pPr>
            <w:r w:rsidRPr="00F94C08">
              <w:rPr>
                <w:b/>
                <w:sz w:val="20"/>
                <w:szCs w:val="20"/>
              </w:rPr>
              <w:t>Requirement</w:t>
            </w:r>
          </w:p>
        </w:tc>
      </w:tr>
      <w:tr w:rsidR="00F94C08" w:rsidRPr="00F94C08" w14:paraId="70B41C00" w14:textId="77777777" w:rsidTr="0086092E">
        <w:tc>
          <w:tcPr>
            <w:tcW w:w="2340" w:type="dxa"/>
            <w:tcBorders>
              <w:top w:val="single" w:sz="4" w:space="0" w:color="auto"/>
              <w:left w:val="single" w:sz="4" w:space="0" w:color="auto"/>
              <w:bottom w:val="single" w:sz="4" w:space="0" w:color="auto"/>
              <w:right w:val="single" w:sz="4" w:space="0" w:color="auto"/>
            </w:tcBorders>
          </w:tcPr>
          <w:p w14:paraId="6CECCA47" w14:textId="77777777" w:rsidR="00F94C08" w:rsidRPr="00F94C08" w:rsidRDefault="00F94C08" w:rsidP="0086092E">
            <w:pPr>
              <w:jc w:val="both"/>
              <w:rPr>
                <w:b/>
                <w:color w:val="548DD4"/>
                <w:sz w:val="20"/>
                <w:szCs w:val="20"/>
              </w:rPr>
            </w:pPr>
          </w:p>
          <w:p w14:paraId="53190698" w14:textId="77777777" w:rsidR="00F94C08" w:rsidRPr="00F94C08" w:rsidRDefault="00F94C08" w:rsidP="0086092E">
            <w:pPr>
              <w:rPr>
                <w:b/>
                <w:sz w:val="20"/>
                <w:szCs w:val="20"/>
              </w:rPr>
            </w:pPr>
            <w:r w:rsidRPr="00F94C08">
              <w:rPr>
                <w:b/>
                <w:sz w:val="20"/>
                <w:szCs w:val="20"/>
              </w:rPr>
              <w:t>Knowledge, Skills and Attributes</w:t>
            </w:r>
          </w:p>
          <w:p w14:paraId="021ED85A" w14:textId="77777777" w:rsidR="00F94C08" w:rsidRPr="00F94C08" w:rsidRDefault="00F94C08" w:rsidP="0086092E">
            <w:pPr>
              <w:jc w:val="both"/>
              <w:rPr>
                <w:b/>
                <w:sz w:val="20"/>
                <w:szCs w:val="20"/>
              </w:rPr>
            </w:pPr>
            <w:r w:rsidRPr="00F94C08">
              <w:rPr>
                <w:b/>
                <w:sz w:val="20"/>
                <w:szCs w:val="20"/>
              </w:rPr>
              <w:t xml:space="preserve"> </w:t>
            </w:r>
          </w:p>
        </w:tc>
        <w:tc>
          <w:tcPr>
            <w:tcW w:w="6064" w:type="dxa"/>
            <w:tcBorders>
              <w:top w:val="single" w:sz="4" w:space="0" w:color="auto"/>
              <w:left w:val="single" w:sz="4" w:space="0" w:color="auto"/>
              <w:bottom w:val="single" w:sz="4" w:space="0" w:color="auto"/>
              <w:right w:val="single" w:sz="4" w:space="0" w:color="auto"/>
            </w:tcBorders>
          </w:tcPr>
          <w:p w14:paraId="745EB415" w14:textId="77777777" w:rsidR="00F94C08" w:rsidRPr="00F94C08" w:rsidRDefault="00F94C08" w:rsidP="0086092E">
            <w:pPr>
              <w:pStyle w:val="ListParagraph"/>
              <w:rPr>
                <w:sz w:val="20"/>
                <w:szCs w:val="20"/>
              </w:rPr>
            </w:pPr>
          </w:p>
          <w:p w14:paraId="697A85A7" w14:textId="1DC7229A" w:rsidR="008A112D" w:rsidRDefault="008A112D" w:rsidP="008A112D">
            <w:pPr>
              <w:pStyle w:val="ListParagraph"/>
              <w:numPr>
                <w:ilvl w:val="0"/>
                <w:numId w:val="1"/>
              </w:numPr>
              <w:rPr>
                <w:sz w:val="20"/>
                <w:szCs w:val="20"/>
              </w:rPr>
            </w:pPr>
            <w:r w:rsidRPr="008A112D">
              <w:rPr>
                <w:sz w:val="20"/>
                <w:szCs w:val="20"/>
              </w:rPr>
              <w:t xml:space="preserve">Working knowledge and experience of implementing curriculum and other relevant learning </w:t>
            </w:r>
            <w:r w:rsidR="00FF6738">
              <w:rPr>
                <w:sz w:val="20"/>
                <w:szCs w:val="20"/>
              </w:rPr>
              <w:t>p</w:t>
            </w:r>
            <w:r w:rsidRPr="008A112D">
              <w:rPr>
                <w:sz w:val="20"/>
                <w:szCs w:val="20"/>
              </w:rPr>
              <w:t>rogrammes</w:t>
            </w:r>
            <w:r w:rsidR="00FF6738">
              <w:rPr>
                <w:sz w:val="20"/>
                <w:szCs w:val="20"/>
              </w:rPr>
              <w:t xml:space="preserve"> and </w:t>
            </w:r>
            <w:r w:rsidRPr="008A112D">
              <w:rPr>
                <w:sz w:val="20"/>
                <w:szCs w:val="20"/>
              </w:rPr>
              <w:t>strategies.</w:t>
            </w:r>
          </w:p>
          <w:p w14:paraId="0B4AB034" w14:textId="77777777" w:rsidR="00FF6738" w:rsidRPr="008A112D" w:rsidRDefault="00FF6738" w:rsidP="00FF6738">
            <w:pPr>
              <w:pStyle w:val="ListParagraph"/>
              <w:numPr>
                <w:ilvl w:val="0"/>
                <w:numId w:val="1"/>
              </w:numPr>
              <w:rPr>
                <w:sz w:val="20"/>
                <w:szCs w:val="20"/>
              </w:rPr>
            </w:pPr>
            <w:r w:rsidRPr="008A112D">
              <w:rPr>
                <w:sz w:val="20"/>
                <w:szCs w:val="20"/>
              </w:rPr>
              <w:t>Good understanding of child development and learning processes.</w:t>
            </w:r>
          </w:p>
          <w:p w14:paraId="10DC744C" w14:textId="77777777" w:rsidR="008A112D" w:rsidRPr="008A112D" w:rsidRDefault="008A112D" w:rsidP="008A112D">
            <w:pPr>
              <w:pStyle w:val="ListParagraph"/>
              <w:numPr>
                <w:ilvl w:val="0"/>
                <w:numId w:val="1"/>
              </w:numPr>
              <w:rPr>
                <w:sz w:val="20"/>
                <w:szCs w:val="20"/>
              </w:rPr>
            </w:pPr>
            <w:r w:rsidRPr="008A112D">
              <w:rPr>
                <w:sz w:val="20"/>
                <w:szCs w:val="20"/>
              </w:rPr>
              <w:t>Strong communication skills.</w:t>
            </w:r>
          </w:p>
          <w:p w14:paraId="746648DE" w14:textId="77777777" w:rsidR="008A112D" w:rsidRPr="008A112D" w:rsidRDefault="008A112D" w:rsidP="008A112D">
            <w:pPr>
              <w:pStyle w:val="ListParagraph"/>
              <w:numPr>
                <w:ilvl w:val="0"/>
                <w:numId w:val="1"/>
              </w:numPr>
              <w:rPr>
                <w:sz w:val="20"/>
                <w:szCs w:val="20"/>
              </w:rPr>
            </w:pPr>
            <w:r w:rsidRPr="008A112D">
              <w:rPr>
                <w:sz w:val="20"/>
                <w:szCs w:val="20"/>
              </w:rPr>
              <w:t>Ability to cover a wide range of lessons.</w:t>
            </w:r>
          </w:p>
          <w:p w14:paraId="130674DF" w14:textId="4DC98711" w:rsidR="008A112D" w:rsidRPr="008A112D" w:rsidRDefault="008A112D" w:rsidP="008A112D">
            <w:pPr>
              <w:pStyle w:val="ListParagraph"/>
              <w:numPr>
                <w:ilvl w:val="0"/>
                <w:numId w:val="1"/>
              </w:numPr>
              <w:rPr>
                <w:sz w:val="20"/>
                <w:szCs w:val="20"/>
              </w:rPr>
            </w:pPr>
            <w:r w:rsidRPr="008A112D">
              <w:rPr>
                <w:sz w:val="20"/>
                <w:szCs w:val="20"/>
              </w:rPr>
              <w:t xml:space="preserve">Confidence to manage a class of mixed ability </w:t>
            </w:r>
            <w:r w:rsidR="00FF6738">
              <w:rPr>
                <w:sz w:val="20"/>
                <w:szCs w:val="20"/>
              </w:rPr>
              <w:t>students</w:t>
            </w:r>
            <w:r w:rsidRPr="008A112D">
              <w:rPr>
                <w:sz w:val="20"/>
                <w:szCs w:val="20"/>
              </w:rPr>
              <w:t>.</w:t>
            </w:r>
          </w:p>
          <w:p w14:paraId="79BE4B2D" w14:textId="77777777" w:rsidR="008A112D" w:rsidRPr="008A112D" w:rsidRDefault="008A112D" w:rsidP="008A112D">
            <w:pPr>
              <w:pStyle w:val="ListParagraph"/>
              <w:numPr>
                <w:ilvl w:val="0"/>
                <w:numId w:val="1"/>
              </w:numPr>
              <w:rPr>
                <w:sz w:val="20"/>
                <w:szCs w:val="20"/>
              </w:rPr>
            </w:pPr>
            <w:r w:rsidRPr="008A112D">
              <w:rPr>
                <w:sz w:val="20"/>
                <w:szCs w:val="20"/>
              </w:rPr>
              <w:t>Ability to keep students focused and on task.</w:t>
            </w:r>
          </w:p>
          <w:p w14:paraId="1456F815" w14:textId="7DF37688" w:rsidR="008A112D" w:rsidRPr="008A112D" w:rsidRDefault="008A112D" w:rsidP="008A112D">
            <w:pPr>
              <w:pStyle w:val="ListParagraph"/>
              <w:numPr>
                <w:ilvl w:val="0"/>
                <w:numId w:val="1"/>
              </w:numPr>
              <w:rPr>
                <w:sz w:val="20"/>
                <w:szCs w:val="20"/>
              </w:rPr>
            </w:pPr>
            <w:r w:rsidRPr="008A112D">
              <w:rPr>
                <w:sz w:val="20"/>
                <w:szCs w:val="20"/>
              </w:rPr>
              <w:t xml:space="preserve">Ability to provide constructive feedback that encourages </w:t>
            </w:r>
            <w:r w:rsidR="00FF6738">
              <w:rPr>
                <w:sz w:val="20"/>
                <w:szCs w:val="20"/>
              </w:rPr>
              <w:t>student</w:t>
            </w:r>
            <w:r w:rsidRPr="008A112D">
              <w:rPr>
                <w:sz w:val="20"/>
                <w:szCs w:val="20"/>
              </w:rPr>
              <w:t>’s positive self-esteem.</w:t>
            </w:r>
          </w:p>
          <w:p w14:paraId="6778057C" w14:textId="7C19D72F" w:rsidR="008A112D" w:rsidRPr="008A112D" w:rsidRDefault="008A112D" w:rsidP="008A112D">
            <w:pPr>
              <w:pStyle w:val="ListParagraph"/>
              <w:numPr>
                <w:ilvl w:val="0"/>
                <w:numId w:val="1"/>
              </w:numPr>
              <w:rPr>
                <w:sz w:val="20"/>
                <w:szCs w:val="20"/>
              </w:rPr>
            </w:pPr>
            <w:r w:rsidRPr="008A112D">
              <w:rPr>
                <w:sz w:val="20"/>
                <w:szCs w:val="20"/>
              </w:rPr>
              <w:t xml:space="preserve">Dedication to establishing positive relationships with </w:t>
            </w:r>
            <w:r w:rsidR="00FF6738">
              <w:rPr>
                <w:sz w:val="20"/>
                <w:szCs w:val="20"/>
              </w:rPr>
              <w:t>students</w:t>
            </w:r>
            <w:r w:rsidRPr="008A112D">
              <w:rPr>
                <w:sz w:val="20"/>
                <w:szCs w:val="20"/>
              </w:rPr>
              <w:t>.</w:t>
            </w:r>
          </w:p>
          <w:p w14:paraId="0277474F" w14:textId="77777777" w:rsidR="008A112D" w:rsidRPr="008A112D" w:rsidRDefault="008A112D" w:rsidP="008A112D">
            <w:pPr>
              <w:pStyle w:val="ListParagraph"/>
              <w:numPr>
                <w:ilvl w:val="0"/>
                <w:numId w:val="1"/>
              </w:numPr>
              <w:rPr>
                <w:sz w:val="20"/>
                <w:szCs w:val="20"/>
              </w:rPr>
            </w:pPr>
            <w:r w:rsidRPr="008A112D">
              <w:rPr>
                <w:sz w:val="20"/>
                <w:szCs w:val="20"/>
              </w:rPr>
              <w:t>The ability to handle complex and sensitive issues with empathy and understanding.</w:t>
            </w:r>
          </w:p>
          <w:p w14:paraId="34F74C56" w14:textId="04F889FD" w:rsidR="008A112D" w:rsidRPr="008A112D" w:rsidRDefault="008A112D" w:rsidP="008A112D">
            <w:pPr>
              <w:pStyle w:val="ListParagraph"/>
              <w:numPr>
                <w:ilvl w:val="0"/>
                <w:numId w:val="1"/>
              </w:numPr>
              <w:rPr>
                <w:sz w:val="20"/>
                <w:szCs w:val="20"/>
              </w:rPr>
            </w:pPr>
            <w:r w:rsidRPr="008A112D">
              <w:rPr>
                <w:sz w:val="20"/>
                <w:szCs w:val="20"/>
              </w:rPr>
              <w:t xml:space="preserve">Ability to work effectively as a member of staff providing support to the </w:t>
            </w:r>
            <w:r w:rsidR="00FF6738">
              <w:rPr>
                <w:sz w:val="20"/>
                <w:szCs w:val="20"/>
              </w:rPr>
              <w:t>department and wider school</w:t>
            </w:r>
            <w:r w:rsidRPr="008A112D">
              <w:rPr>
                <w:sz w:val="20"/>
                <w:szCs w:val="20"/>
              </w:rPr>
              <w:t>.</w:t>
            </w:r>
          </w:p>
          <w:p w14:paraId="73743628" w14:textId="0E384049" w:rsidR="008A112D" w:rsidRDefault="008A112D" w:rsidP="008A112D">
            <w:pPr>
              <w:pStyle w:val="ListParagraph"/>
              <w:numPr>
                <w:ilvl w:val="0"/>
                <w:numId w:val="1"/>
              </w:numPr>
              <w:rPr>
                <w:sz w:val="20"/>
                <w:szCs w:val="20"/>
              </w:rPr>
            </w:pPr>
            <w:r w:rsidRPr="008A112D">
              <w:rPr>
                <w:sz w:val="20"/>
                <w:szCs w:val="20"/>
              </w:rPr>
              <w:t>Competence in using software such as Microsoft Excel, Word, and PowerPoint.</w:t>
            </w:r>
          </w:p>
          <w:p w14:paraId="15EEF0EB" w14:textId="4D1608B1" w:rsidR="008A112D" w:rsidRPr="008A112D" w:rsidRDefault="00FF6738" w:rsidP="008A112D">
            <w:pPr>
              <w:pStyle w:val="ListParagraph"/>
              <w:numPr>
                <w:ilvl w:val="0"/>
                <w:numId w:val="1"/>
              </w:numPr>
              <w:rPr>
                <w:sz w:val="20"/>
                <w:szCs w:val="20"/>
              </w:rPr>
            </w:pPr>
            <w:r>
              <w:rPr>
                <w:sz w:val="20"/>
                <w:szCs w:val="20"/>
              </w:rPr>
              <w:t>Willingness to</w:t>
            </w:r>
            <w:r w:rsidR="008A112D" w:rsidRPr="008A112D">
              <w:rPr>
                <w:sz w:val="20"/>
                <w:szCs w:val="20"/>
              </w:rPr>
              <w:t xml:space="preserve"> improve own practice</w:t>
            </w:r>
            <w:r>
              <w:rPr>
                <w:sz w:val="20"/>
                <w:szCs w:val="20"/>
              </w:rPr>
              <w:t xml:space="preserve"> </w:t>
            </w:r>
            <w:r w:rsidR="008A112D" w:rsidRPr="008A112D">
              <w:rPr>
                <w:sz w:val="20"/>
                <w:szCs w:val="20"/>
              </w:rPr>
              <w:t>/ knowledge through self-evaluation and learning from others.</w:t>
            </w:r>
          </w:p>
          <w:p w14:paraId="0A9D1F6C" w14:textId="33DBF0F8" w:rsidR="008A112D" w:rsidRPr="008A112D" w:rsidRDefault="008A112D" w:rsidP="008A112D">
            <w:pPr>
              <w:pStyle w:val="ListParagraph"/>
              <w:numPr>
                <w:ilvl w:val="0"/>
                <w:numId w:val="1"/>
              </w:numPr>
              <w:rPr>
                <w:sz w:val="20"/>
                <w:szCs w:val="20"/>
              </w:rPr>
            </w:pPr>
            <w:r w:rsidRPr="008A112D">
              <w:rPr>
                <w:sz w:val="20"/>
                <w:szCs w:val="20"/>
              </w:rPr>
              <w:t xml:space="preserve">Ability to relate well to </w:t>
            </w:r>
            <w:r w:rsidR="00FF6738">
              <w:rPr>
                <w:sz w:val="20"/>
                <w:szCs w:val="20"/>
              </w:rPr>
              <w:t>students</w:t>
            </w:r>
            <w:r w:rsidRPr="008A112D">
              <w:rPr>
                <w:sz w:val="20"/>
                <w:szCs w:val="20"/>
              </w:rPr>
              <w:t xml:space="preserve"> and adults.</w:t>
            </w:r>
          </w:p>
          <w:p w14:paraId="13C2F405" w14:textId="77777777" w:rsidR="008A112D" w:rsidRDefault="008A112D" w:rsidP="00FF6738">
            <w:pPr>
              <w:pStyle w:val="ListParagraph"/>
              <w:numPr>
                <w:ilvl w:val="0"/>
                <w:numId w:val="1"/>
              </w:numPr>
              <w:rPr>
                <w:sz w:val="20"/>
                <w:szCs w:val="20"/>
              </w:rPr>
            </w:pPr>
            <w:r w:rsidRPr="008A112D">
              <w:rPr>
                <w:sz w:val="20"/>
                <w:szCs w:val="20"/>
              </w:rPr>
              <w:t>Work constructively as part of a team: understanding classroom roles and responsibilities and your own position within these.</w:t>
            </w:r>
          </w:p>
          <w:p w14:paraId="702F7D18" w14:textId="61584E5B" w:rsidR="00FF6738" w:rsidRPr="00FF6738" w:rsidRDefault="00FF6738" w:rsidP="00FF6738">
            <w:pPr>
              <w:pStyle w:val="ListParagraph"/>
              <w:ind w:left="360"/>
              <w:rPr>
                <w:sz w:val="20"/>
                <w:szCs w:val="20"/>
              </w:rPr>
            </w:pPr>
          </w:p>
        </w:tc>
        <w:tc>
          <w:tcPr>
            <w:tcW w:w="1814" w:type="dxa"/>
            <w:tcBorders>
              <w:top w:val="single" w:sz="4" w:space="0" w:color="auto"/>
              <w:left w:val="single" w:sz="4" w:space="0" w:color="auto"/>
              <w:bottom w:val="single" w:sz="4" w:space="0" w:color="auto"/>
              <w:right w:val="single" w:sz="4" w:space="0" w:color="auto"/>
            </w:tcBorders>
          </w:tcPr>
          <w:p w14:paraId="68DEEF09" w14:textId="77777777" w:rsidR="00F94C08" w:rsidRPr="00F94C08" w:rsidRDefault="00F94C08" w:rsidP="0086092E">
            <w:pPr>
              <w:jc w:val="center"/>
              <w:rPr>
                <w:sz w:val="20"/>
                <w:szCs w:val="20"/>
              </w:rPr>
            </w:pPr>
          </w:p>
          <w:p w14:paraId="4B852D12" w14:textId="39181A11" w:rsidR="00F94C08" w:rsidRPr="00FF6738" w:rsidRDefault="003119A9" w:rsidP="00FF6738">
            <w:pPr>
              <w:pStyle w:val="ListParagraph"/>
              <w:numPr>
                <w:ilvl w:val="0"/>
                <w:numId w:val="1"/>
              </w:numPr>
              <w:jc w:val="center"/>
              <w:rPr>
                <w:sz w:val="20"/>
                <w:szCs w:val="20"/>
              </w:rPr>
            </w:pPr>
            <w:r w:rsidRPr="00FF6738">
              <w:rPr>
                <w:sz w:val="20"/>
                <w:szCs w:val="20"/>
              </w:rPr>
              <w:t>E</w:t>
            </w:r>
          </w:p>
          <w:p w14:paraId="6CACC521" w14:textId="3B1383B7" w:rsidR="00FF6738" w:rsidRDefault="00FF6738" w:rsidP="0086092E">
            <w:pPr>
              <w:jc w:val="center"/>
              <w:rPr>
                <w:sz w:val="20"/>
                <w:szCs w:val="20"/>
              </w:rPr>
            </w:pPr>
          </w:p>
          <w:p w14:paraId="76B0DFB7" w14:textId="7A836052" w:rsidR="00FF6738" w:rsidRDefault="00FF6738" w:rsidP="0086092E">
            <w:pPr>
              <w:jc w:val="center"/>
              <w:rPr>
                <w:sz w:val="20"/>
                <w:szCs w:val="20"/>
              </w:rPr>
            </w:pPr>
          </w:p>
          <w:p w14:paraId="1D1318E9" w14:textId="63AF9C1A" w:rsidR="00FF6738" w:rsidRPr="00FF6738" w:rsidRDefault="00FF6738" w:rsidP="00FF6738">
            <w:pPr>
              <w:pStyle w:val="ListParagraph"/>
              <w:numPr>
                <w:ilvl w:val="0"/>
                <w:numId w:val="1"/>
              </w:numPr>
              <w:jc w:val="center"/>
              <w:rPr>
                <w:sz w:val="20"/>
                <w:szCs w:val="20"/>
              </w:rPr>
            </w:pPr>
            <w:r w:rsidRPr="00FF6738">
              <w:rPr>
                <w:sz w:val="20"/>
                <w:szCs w:val="20"/>
              </w:rPr>
              <w:t>E</w:t>
            </w:r>
          </w:p>
          <w:p w14:paraId="63047938" w14:textId="3DAB549A" w:rsidR="00FF6738" w:rsidRDefault="00FF6738" w:rsidP="0086092E">
            <w:pPr>
              <w:jc w:val="center"/>
              <w:rPr>
                <w:sz w:val="20"/>
                <w:szCs w:val="20"/>
              </w:rPr>
            </w:pPr>
          </w:p>
          <w:p w14:paraId="70D96A10" w14:textId="6D32AE06" w:rsidR="00FF6738" w:rsidRPr="00FF6738" w:rsidRDefault="00FF6738" w:rsidP="00FF6738">
            <w:pPr>
              <w:pStyle w:val="ListParagraph"/>
              <w:numPr>
                <w:ilvl w:val="0"/>
                <w:numId w:val="1"/>
              </w:numPr>
              <w:jc w:val="center"/>
              <w:rPr>
                <w:sz w:val="20"/>
                <w:szCs w:val="20"/>
              </w:rPr>
            </w:pPr>
            <w:r w:rsidRPr="00FF6738">
              <w:rPr>
                <w:sz w:val="20"/>
                <w:szCs w:val="20"/>
              </w:rPr>
              <w:t>E</w:t>
            </w:r>
          </w:p>
          <w:p w14:paraId="4C4B1783" w14:textId="48050CAB" w:rsidR="00FF6738" w:rsidRPr="00FF6738" w:rsidRDefault="00FF6738" w:rsidP="00FF6738">
            <w:pPr>
              <w:pStyle w:val="ListParagraph"/>
              <w:numPr>
                <w:ilvl w:val="0"/>
                <w:numId w:val="1"/>
              </w:numPr>
              <w:jc w:val="center"/>
              <w:rPr>
                <w:sz w:val="20"/>
                <w:szCs w:val="20"/>
              </w:rPr>
            </w:pPr>
            <w:r w:rsidRPr="00FF6738">
              <w:rPr>
                <w:sz w:val="20"/>
                <w:szCs w:val="20"/>
              </w:rPr>
              <w:t>E</w:t>
            </w:r>
          </w:p>
          <w:p w14:paraId="04C3D045" w14:textId="5C30B955" w:rsidR="00FF6738" w:rsidRPr="00FF6738" w:rsidRDefault="00FF6738" w:rsidP="00FF6738">
            <w:pPr>
              <w:pStyle w:val="ListParagraph"/>
              <w:numPr>
                <w:ilvl w:val="0"/>
                <w:numId w:val="1"/>
              </w:numPr>
              <w:jc w:val="center"/>
              <w:rPr>
                <w:sz w:val="20"/>
                <w:szCs w:val="20"/>
              </w:rPr>
            </w:pPr>
            <w:r w:rsidRPr="00FF6738">
              <w:rPr>
                <w:sz w:val="20"/>
                <w:szCs w:val="20"/>
              </w:rPr>
              <w:t>E</w:t>
            </w:r>
          </w:p>
          <w:p w14:paraId="5442C9FE" w14:textId="7CA1D4DB" w:rsidR="00FF6738" w:rsidRPr="00FF6738" w:rsidRDefault="00FF6738" w:rsidP="00FF6738">
            <w:pPr>
              <w:pStyle w:val="ListParagraph"/>
              <w:numPr>
                <w:ilvl w:val="0"/>
                <w:numId w:val="1"/>
              </w:numPr>
              <w:jc w:val="center"/>
              <w:rPr>
                <w:sz w:val="20"/>
                <w:szCs w:val="20"/>
              </w:rPr>
            </w:pPr>
            <w:r w:rsidRPr="00FF6738">
              <w:rPr>
                <w:sz w:val="20"/>
                <w:szCs w:val="20"/>
              </w:rPr>
              <w:t>E</w:t>
            </w:r>
          </w:p>
          <w:p w14:paraId="676FC187" w14:textId="1AB08B60" w:rsidR="00FF6738" w:rsidRPr="00FF6738" w:rsidRDefault="00FF6738" w:rsidP="00FF6738">
            <w:pPr>
              <w:pStyle w:val="ListParagraph"/>
              <w:numPr>
                <w:ilvl w:val="0"/>
                <w:numId w:val="1"/>
              </w:numPr>
              <w:jc w:val="center"/>
              <w:rPr>
                <w:sz w:val="20"/>
                <w:szCs w:val="20"/>
              </w:rPr>
            </w:pPr>
            <w:r w:rsidRPr="00FF6738">
              <w:rPr>
                <w:sz w:val="20"/>
                <w:szCs w:val="20"/>
              </w:rPr>
              <w:t>E</w:t>
            </w:r>
          </w:p>
          <w:p w14:paraId="01DF938E" w14:textId="792C7278" w:rsidR="00FF6738" w:rsidRDefault="00FF6738" w:rsidP="0086092E">
            <w:pPr>
              <w:jc w:val="center"/>
              <w:rPr>
                <w:sz w:val="20"/>
                <w:szCs w:val="20"/>
              </w:rPr>
            </w:pPr>
          </w:p>
          <w:p w14:paraId="3930552A" w14:textId="4992BA9D" w:rsidR="00FF6738" w:rsidRPr="00FF6738" w:rsidRDefault="00FF6738" w:rsidP="00FF6738">
            <w:pPr>
              <w:pStyle w:val="ListParagraph"/>
              <w:numPr>
                <w:ilvl w:val="0"/>
                <w:numId w:val="1"/>
              </w:numPr>
              <w:jc w:val="center"/>
              <w:rPr>
                <w:sz w:val="20"/>
                <w:szCs w:val="20"/>
              </w:rPr>
            </w:pPr>
            <w:r w:rsidRPr="00FF6738">
              <w:rPr>
                <w:sz w:val="20"/>
                <w:szCs w:val="20"/>
              </w:rPr>
              <w:t>E</w:t>
            </w:r>
          </w:p>
          <w:p w14:paraId="1D0E0802" w14:textId="00C843EC" w:rsidR="00FF6738" w:rsidRPr="00FF6738" w:rsidRDefault="00FF6738" w:rsidP="00FF6738">
            <w:pPr>
              <w:pStyle w:val="ListParagraph"/>
              <w:numPr>
                <w:ilvl w:val="0"/>
                <w:numId w:val="1"/>
              </w:numPr>
              <w:jc w:val="center"/>
              <w:rPr>
                <w:sz w:val="20"/>
                <w:szCs w:val="20"/>
              </w:rPr>
            </w:pPr>
            <w:r w:rsidRPr="00FF6738">
              <w:rPr>
                <w:sz w:val="20"/>
                <w:szCs w:val="20"/>
              </w:rPr>
              <w:t>E</w:t>
            </w:r>
          </w:p>
          <w:p w14:paraId="1DE25328" w14:textId="0E9CF5A2" w:rsidR="00FF6738" w:rsidRDefault="00FF6738" w:rsidP="0086092E">
            <w:pPr>
              <w:jc w:val="center"/>
              <w:rPr>
                <w:sz w:val="20"/>
                <w:szCs w:val="20"/>
              </w:rPr>
            </w:pPr>
          </w:p>
          <w:p w14:paraId="36880D80" w14:textId="2885345A" w:rsidR="00FF6738" w:rsidRPr="00FF6738" w:rsidRDefault="00FF6738" w:rsidP="00FF6738">
            <w:pPr>
              <w:pStyle w:val="ListParagraph"/>
              <w:numPr>
                <w:ilvl w:val="0"/>
                <w:numId w:val="1"/>
              </w:numPr>
              <w:jc w:val="center"/>
              <w:rPr>
                <w:sz w:val="20"/>
                <w:szCs w:val="20"/>
              </w:rPr>
            </w:pPr>
            <w:r w:rsidRPr="00FF6738">
              <w:rPr>
                <w:sz w:val="20"/>
                <w:szCs w:val="20"/>
              </w:rPr>
              <w:t>E</w:t>
            </w:r>
          </w:p>
          <w:p w14:paraId="19362D5A" w14:textId="4E768234" w:rsidR="00FF6738" w:rsidRDefault="00FF6738" w:rsidP="0086092E">
            <w:pPr>
              <w:jc w:val="center"/>
              <w:rPr>
                <w:sz w:val="20"/>
                <w:szCs w:val="20"/>
              </w:rPr>
            </w:pPr>
          </w:p>
          <w:p w14:paraId="336DDAAF" w14:textId="6633269A" w:rsidR="00FF6738" w:rsidRPr="00FF6738" w:rsidRDefault="00FF6738" w:rsidP="00FF6738">
            <w:pPr>
              <w:pStyle w:val="ListParagraph"/>
              <w:numPr>
                <w:ilvl w:val="0"/>
                <w:numId w:val="1"/>
              </w:numPr>
              <w:jc w:val="center"/>
              <w:rPr>
                <w:sz w:val="20"/>
                <w:szCs w:val="20"/>
              </w:rPr>
            </w:pPr>
            <w:r w:rsidRPr="00FF6738">
              <w:rPr>
                <w:sz w:val="20"/>
                <w:szCs w:val="20"/>
              </w:rPr>
              <w:t>E</w:t>
            </w:r>
          </w:p>
          <w:p w14:paraId="535CC24D" w14:textId="2896F471" w:rsidR="00FF6738" w:rsidRDefault="00FF6738" w:rsidP="0086092E">
            <w:pPr>
              <w:jc w:val="center"/>
              <w:rPr>
                <w:sz w:val="20"/>
                <w:szCs w:val="20"/>
              </w:rPr>
            </w:pPr>
          </w:p>
          <w:p w14:paraId="422C5F2E" w14:textId="74E0ADE5" w:rsidR="00FF6738" w:rsidRPr="00FF6738" w:rsidRDefault="00FF6738" w:rsidP="00FF6738">
            <w:pPr>
              <w:pStyle w:val="ListParagraph"/>
              <w:numPr>
                <w:ilvl w:val="0"/>
                <w:numId w:val="1"/>
              </w:numPr>
              <w:jc w:val="center"/>
              <w:rPr>
                <w:sz w:val="20"/>
                <w:szCs w:val="20"/>
              </w:rPr>
            </w:pPr>
            <w:r w:rsidRPr="00FF6738">
              <w:rPr>
                <w:sz w:val="20"/>
                <w:szCs w:val="20"/>
              </w:rPr>
              <w:t>E</w:t>
            </w:r>
          </w:p>
          <w:p w14:paraId="6A7C26F2" w14:textId="37EEFC63" w:rsidR="00FF6738" w:rsidRDefault="00FF6738" w:rsidP="0086092E">
            <w:pPr>
              <w:jc w:val="center"/>
              <w:rPr>
                <w:sz w:val="20"/>
                <w:szCs w:val="20"/>
              </w:rPr>
            </w:pPr>
          </w:p>
          <w:p w14:paraId="66554013" w14:textId="4E472B62" w:rsidR="00FF6738" w:rsidRPr="00FF6738" w:rsidRDefault="00FF6738" w:rsidP="00FF6738">
            <w:pPr>
              <w:pStyle w:val="ListParagraph"/>
              <w:numPr>
                <w:ilvl w:val="0"/>
                <w:numId w:val="1"/>
              </w:numPr>
              <w:jc w:val="center"/>
              <w:rPr>
                <w:sz w:val="20"/>
                <w:szCs w:val="20"/>
              </w:rPr>
            </w:pPr>
            <w:r w:rsidRPr="00FF6738">
              <w:rPr>
                <w:sz w:val="20"/>
                <w:szCs w:val="20"/>
              </w:rPr>
              <w:t>E</w:t>
            </w:r>
          </w:p>
          <w:p w14:paraId="1B583255" w14:textId="218FB7A7" w:rsidR="00FF6738" w:rsidRPr="00FF6738" w:rsidRDefault="00FF6738" w:rsidP="00FF6738">
            <w:pPr>
              <w:pStyle w:val="ListParagraph"/>
              <w:numPr>
                <w:ilvl w:val="0"/>
                <w:numId w:val="1"/>
              </w:numPr>
              <w:jc w:val="center"/>
              <w:rPr>
                <w:sz w:val="20"/>
                <w:szCs w:val="20"/>
              </w:rPr>
            </w:pPr>
            <w:r w:rsidRPr="00FF6738">
              <w:rPr>
                <w:sz w:val="20"/>
                <w:szCs w:val="20"/>
              </w:rPr>
              <w:t>E</w:t>
            </w:r>
          </w:p>
          <w:p w14:paraId="4F1EEE98" w14:textId="77777777" w:rsidR="00F94C08" w:rsidRPr="00F94C08" w:rsidRDefault="00F94C08" w:rsidP="0086092E">
            <w:pPr>
              <w:jc w:val="center"/>
              <w:rPr>
                <w:sz w:val="20"/>
                <w:szCs w:val="20"/>
              </w:rPr>
            </w:pPr>
          </w:p>
        </w:tc>
      </w:tr>
      <w:tr w:rsidR="00F94C08" w:rsidRPr="00F94C08" w14:paraId="5FEC2B83" w14:textId="77777777" w:rsidTr="0086092E">
        <w:tc>
          <w:tcPr>
            <w:tcW w:w="2340" w:type="dxa"/>
            <w:tcBorders>
              <w:top w:val="single" w:sz="4" w:space="0" w:color="auto"/>
              <w:left w:val="single" w:sz="4" w:space="0" w:color="auto"/>
              <w:bottom w:val="single" w:sz="4" w:space="0" w:color="auto"/>
              <w:right w:val="single" w:sz="4" w:space="0" w:color="auto"/>
            </w:tcBorders>
          </w:tcPr>
          <w:p w14:paraId="48A32396" w14:textId="77777777" w:rsidR="00F94C08" w:rsidRDefault="00F94C08" w:rsidP="0086092E">
            <w:pPr>
              <w:jc w:val="both"/>
              <w:rPr>
                <w:b/>
                <w:color w:val="548DD4"/>
                <w:sz w:val="20"/>
                <w:szCs w:val="20"/>
              </w:rPr>
            </w:pPr>
          </w:p>
          <w:p w14:paraId="35990770" w14:textId="77777777" w:rsidR="00F94C08" w:rsidRPr="00F94C08" w:rsidRDefault="00F94C08" w:rsidP="00F94C08">
            <w:pPr>
              <w:rPr>
                <w:b/>
                <w:sz w:val="20"/>
                <w:szCs w:val="20"/>
              </w:rPr>
            </w:pPr>
            <w:r w:rsidRPr="00F94C08">
              <w:rPr>
                <w:b/>
                <w:sz w:val="20"/>
                <w:szCs w:val="20"/>
              </w:rPr>
              <w:t>Qualifications and Training</w:t>
            </w:r>
          </w:p>
          <w:p w14:paraId="4ABF1446" w14:textId="77777777" w:rsidR="00F94C08" w:rsidRPr="00F94C08" w:rsidRDefault="00F94C08" w:rsidP="0086092E">
            <w:pPr>
              <w:jc w:val="both"/>
              <w:rPr>
                <w:b/>
                <w:color w:val="548DD4"/>
                <w:sz w:val="20"/>
                <w:szCs w:val="20"/>
              </w:rPr>
            </w:pPr>
          </w:p>
        </w:tc>
        <w:tc>
          <w:tcPr>
            <w:tcW w:w="6064" w:type="dxa"/>
            <w:tcBorders>
              <w:top w:val="single" w:sz="4" w:space="0" w:color="auto"/>
              <w:left w:val="single" w:sz="4" w:space="0" w:color="auto"/>
              <w:bottom w:val="single" w:sz="4" w:space="0" w:color="auto"/>
              <w:right w:val="single" w:sz="4" w:space="0" w:color="auto"/>
            </w:tcBorders>
          </w:tcPr>
          <w:p w14:paraId="1F79B14D" w14:textId="77777777" w:rsidR="003119A9" w:rsidRDefault="003119A9" w:rsidP="003119A9">
            <w:pPr>
              <w:pStyle w:val="ListParagraph"/>
              <w:ind w:left="360"/>
              <w:rPr>
                <w:sz w:val="20"/>
                <w:szCs w:val="20"/>
              </w:rPr>
            </w:pPr>
          </w:p>
          <w:p w14:paraId="3EA37E37" w14:textId="5B76192C" w:rsidR="00F94C08" w:rsidRDefault="003119A9" w:rsidP="00F94C08">
            <w:pPr>
              <w:pStyle w:val="ListParagraph"/>
              <w:numPr>
                <w:ilvl w:val="0"/>
                <w:numId w:val="1"/>
              </w:numPr>
              <w:rPr>
                <w:sz w:val="20"/>
                <w:szCs w:val="20"/>
              </w:rPr>
            </w:pPr>
            <w:r>
              <w:rPr>
                <w:sz w:val="20"/>
                <w:szCs w:val="20"/>
              </w:rPr>
              <w:t>Degree in English, Maths, Science or other curriculum related subject</w:t>
            </w:r>
          </w:p>
          <w:p w14:paraId="050A9BDB" w14:textId="77777777" w:rsidR="00FF6738" w:rsidRPr="00FF6738" w:rsidRDefault="00FF6738" w:rsidP="00FF6738">
            <w:pPr>
              <w:pStyle w:val="ListParagraph"/>
              <w:numPr>
                <w:ilvl w:val="0"/>
                <w:numId w:val="1"/>
              </w:numPr>
              <w:rPr>
                <w:sz w:val="20"/>
                <w:szCs w:val="20"/>
              </w:rPr>
            </w:pPr>
            <w:r w:rsidRPr="00FF6738">
              <w:rPr>
                <w:sz w:val="20"/>
                <w:szCs w:val="20"/>
              </w:rPr>
              <w:t>5 GCSEs at grades 9 to 4 (A* to C), or equivalent, including English and Mathematics.</w:t>
            </w:r>
          </w:p>
          <w:p w14:paraId="4AF685A2" w14:textId="77777777" w:rsidR="008A112D" w:rsidRPr="008A112D" w:rsidRDefault="008A112D" w:rsidP="008A112D">
            <w:pPr>
              <w:pStyle w:val="ListParagraph"/>
              <w:numPr>
                <w:ilvl w:val="0"/>
                <w:numId w:val="1"/>
              </w:numPr>
              <w:rPr>
                <w:sz w:val="20"/>
                <w:szCs w:val="20"/>
              </w:rPr>
            </w:pPr>
            <w:r w:rsidRPr="008A112D">
              <w:rPr>
                <w:sz w:val="20"/>
                <w:szCs w:val="20"/>
              </w:rPr>
              <w:t>Meet Higher Level Teaching Assistant standards or equivalent qualification or experience.</w:t>
            </w:r>
          </w:p>
          <w:p w14:paraId="6E71767C" w14:textId="77777777" w:rsidR="008A112D" w:rsidRPr="008A112D" w:rsidRDefault="008A112D" w:rsidP="008A112D">
            <w:pPr>
              <w:pStyle w:val="ListParagraph"/>
              <w:numPr>
                <w:ilvl w:val="0"/>
                <w:numId w:val="1"/>
              </w:numPr>
              <w:rPr>
                <w:sz w:val="20"/>
                <w:szCs w:val="20"/>
              </w:rPr>
            </w:pPr>
            <w:r w:rsidRPr="008A112D">
              <w:rPr>
                <w:sz w:val="20"/>
                <w:szCs w:val="20"/>
              </w:rPr>
              <w:t>Training in relevant learning strategies e.g. literacy.</w:t>
            </w:r>
          </w:p>
          <w:p w14:paraId="1A9391B8" w14:textId="733388C6" w:rsidR="008A112D" w:rsidRPr="00F94C08" w:rsidRDefault="008A112D" w:rsidP="00FF6738">
            <w:pPr>
              <w:pStyle w:val="ListParagraph"/>
              <w:ind w:left="360"/>
              <w:rPr>
                <w:sz w:val="20"/>
                <w:szCs w:val="20"/>
              </w:rPr>
            </w:pPr>
          </w:p>
        </w:tc>
        <w:tc>
          <w:tcPr>
            <w:tcW w:w="1814" w:type="dxa"/>
            <w:tcBorders>
              <w:top w:val="single" w:sz="4" w:space="0" w:color="auto"/>
              <w:left w:val="single" w:sz="4" w:space="0" w:color="auto"/>
              <w:bottom w:val="single" w:sz="4" w:space="0" w:color="auto"/>
              <w:right w:val="single" w:sz="4" w:space="0" w:color="auto"/>
            </w:tcBorders>
          </w:tcPr>
          <w:p w14:paraId="2A4A02E8" w14:textId="77777777" w:rsidR="003119A9" w:rsidRDefault="003119A9" w:rsidP="0086092E">
            <w:pPr>
              <w:jc w:val="center"/>
              <w:rPr>
                <w:sz w:val="20"/>
                <w:szCs w:val="20"/>
              </w:rPr>
            </w:pPr>
          </w:p>
          <w:p w14:paraId="3198B9FD" w14:textId="04598B24" w:rsidR="00F94C08" w:rsidRPr="00FF6738" w:rsidRDefault="003119A9" w:rsidP="00FF6738">
            <w:pPr>
              <w:pStyle w:val="ListParagraph"/>
              <w:numPr>
                <w:ilvl w:val="0"/>
                <w:numId w:val="1"/>
              </w:numPr>
              <w:jc w:val="center"/>
              <w:rPr>
                <w:sz w:val="20"/>
                <w:szCs w:val="20"/>
              </w:rPr>
            </w:pPr>
            <w:r w:rsidRPr="00FF6738">
              <w:rPr>
                <w:sz w:val="20"/>
                <w:szCs w:val="20"/>
              </w:rPr>
              <w:t>D</w:t>
            </w:r>
          </w:p>
          <w:p w14:paraId="7A3BA2CA" w14:textId="5CE120DC" w:rsidR="00FF6738" w:rsidRDefault="00FF6738" w:rsidP="0086092E">
            <w:pPr>
              <w:jc w:val="center"/>
              <w:rPr>
                <w:sz w:val="20"/>
                <w:szCs w:val="20"/>
              </w:rPr>
            </w:pPr>
          </w:p>
          <w:p w14:paraId="43B66CF7" w14:textId="33107BB8" w:rsidR="00FF6738" w:rsidRPr="00FF6738" w:rsidRDefault="00FF6738" w:rsidP="00FF6738">
            <w:pPr>
              <w:pStyle w:val="ListParagraph"/>
              <w:numPr>
                <w:ilvl w:val="0"/>
                <w:numId w:val="1"/>
              </w:numPr>
              <w:jc w:val="center"/>
              <w:rPr>
                <w:sz w:val="20"/>
                <w:szCs w:val="20"/>
              </w:rPr>
            </w:pPr>
            <w:r w:rsidRPr="00FF6738">
              <w:rPr>
                <w:sz w:val="20"/>
                <w:szCs w:val="20"/>
              </w:rPr>
              <w:t>E</w:t>
            </w:r>
          </w:p>
          <w:p w14:paraId="3C1685ED" w14:textId="77777777" w:rsidR="00FF6738" w:rsidRDefault="00FF6738" w:rsidP="0086092E">
            <w:pPr>
              <w:jc w:val="center"/>
              <w:rPr>
                <w:sz w:val="20"/>
                <w:szCs w:val="20"/>
              </w:rPr>
            </w:pPr>
          </w:p>
          <w:p w14:paraId="5017B81F" w14:textId="77777777" w:rsidR="00FF6738" w:rsidRPr="00FF6738" w:rsidRDefault="00FF6738" w:rsidP="00FF6738">
            <w:pPr>
              <w:pStyle w:val="ListParagraph"/>
              <w:numPr>
                <w:ilvl w:val="0"/>
                <w:numId w:val="1"/>
              </w:numPr>
              <w:jc w:val="center"/>
              <w:rPr>
                <w:sz w:val="20"/>
                <w:szCs w:val="20"/>
              </w:rPr>
            </w:pPr>
            <w:r w:rsidRPr="00FF6738">
              <w:rPr>
                <w:sz w:val="20"/>
                <w:szCs w:val="20"/>
              </w:rPr>
              <w:t>D</w:t>
            </w:r>
          </w:p>
          <w:p w14:paraId="352AE439" w14:textId="77777777" w:rsidR="00FF6738" w:rsidRDefault="00FF6738" w:rsidP="0086092E">
            <w:pPr>
              <w:jc w:val="center"/>
              <w:rPr>
                <w:sz w:val="20"/>
                <w:szCs w:val="20"/>
              </w:rPr>
            </w:pPr>
          </w:p>
          <w:p w14:paraId="25201944" w14:textId="77777777" w:rsidR="00FF6738" w:rsidRPr="00FF6738" w:rsidRDefault="00FF6738" w:rsidP="00FF6738">
            <w:pPr>
              <w:pStyle w:val="ListParagraph"/>
              <w:numPr>
                <w:ilvl w:val="0"/>
                <w:numId w:val="1"/>
              </w:numPr>
              <w:jc w:val="center"/>
              <w:rPr>
                <w:sz w:val="20"/>
                <w:szCs w:val="20"/>
              </w:rPr>
            </w:pPr>
            <w:r w:rsidRPr="00FF6738">
              <w:rPr>
                <w:sz w:val="20"/>
                <w:szCs w:val="20"/>
              </w:rPr>
              <w:t>D</w:t>
            </w:r>
          </w:p>
          <w:p w14:paraId="745E478F" w14:textId="23E862B9" w:rsidR="00FF6738" w:rsidRPr="00F94C08" w:rsidRDefault="00FF6738" w:rsidP="0086092E">
            <w:pPr>
              <w:jc w:val="center"/>
              <w:rPr>
                <w:sz w:val="20"/>
                <w:szCs w:val="20"/>
              </w:rPr>
            </w:pPr>
          </w:p>
        </w:tc>
      </w:tr>
      <w:tr w:rsidR="00F94C08" w:rsidRPr="00F94C08" w14:paraId="154C11D3" w14:textId="77777777" w:rsidTr="0086092E">
        <w:tc>
          <w:tcPr>
            <w:tcW w:w="2340" w:type="dxa"/>
            <w:tcBorders>
              <w:top w:val="single" w:sz="6" w:space="0" w:color="auto"/>
              <w:left w:val="single" w:sz="6" w:space="0" w:color="auto"/>
              <w:bottom w:val="single" w:sz="6" w:space="0" w:color="auto"/>
              <w:right w:val="single" w:sz="6" w:space="0" w:color="auto"/>
            </w:tcBorders>
          </w:tcPr>
          <w:p w14:paraId="024E3675" w14:textId="77777777" w:rsidR="00F94C08" w:rsidRPr="00F94C08" w:rsidRDefault="00F94C08" w:rsidP="0086092E">
            <w:pPr>
              <w:jc w:val="both"/>
              <w:rPr>
                <w:b/>
                <w:sz w:val="20"/>
                <w:szCs w:val="20"/>
              </w:rPr>
            </w:pPr>
          </w:p>
          <w:p w14:paraId="0D8BCF45" w14:textId="77777777" w:rsidR="00F94C08" w:rsidRPr="00F94C08" w:rsidRDefault="00F94C08" w:rsidP="0086092E">
            <w:pPr>
              <w:rPr>
                <w:b/>
                <w:sz w:val="20"/>
                <w:szCs w:val="20"/>
              </w:rPr>
            </w:pPr>
            <w:r w:rsidRPr="00F94C08">
              <w:rPr>
                <w:b/>
                <w:sz w:val="20"/>
                <w:szCs w:val="20"/>
              </w:rPr>
              <w:t>Experience</w:t>
            </w:r>
          </w:p>
          <w:p w14:paraId="479B365A" w14:textId="77777777" w:rsidR="00F94C08" w:rsidRPr="00F94C08" w:rsidRDefault="00F94C08" w:rsidP="0086092E">
            <w:p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2880F297" w14:textId="77777777" w:rsidR="00F94C08" w:rsidRPr="00F94C08" w:rsidRDefault="00F94C08" w:rsidP="0086092E">
            <w:pPr>
              <w:rPr>
                <w:sz w:val="20"/>
                <w:szCs w:val="20"/>
              </w:rPr>
            </w:pPr>
          </w:p>
          <w:p w14:paraId="4F9FF295" w14:textId="5BE06445" w:rsidR="00FF6738" w:rsidRPr="00FF6738" w:rsidRDefault="007E50DC" w:rsidP="00FF6738">
            <w:pPr>
              <w:pStyle w:val="ListParagraph"/>
              <w:numPr>
                <w:ilvl w:val="0"/>
                <w:numId w:val="1"/>
              </w:numPr>
              <w:rPr>
                <w:sz w:val="20"/>
                <w:szCs w:val="20"/>
              </w:rPr>
            </w:pPr>
            <w:r w:rsidRPr="00FF6738">
              <w:rPr>
                <w:sz w:val="20"/>
                <w:szCs w:val="20"/>
              </w:rPr>
              <w:t>Working in an educational setting</w:t>
            </w:r>
            <w:r w:rsidR="00FF6738">
              <w:rPr>
                <w:sz w:val="20"/>
                <w:szCs w:val="20"/>
              </w:rPr>
              <w:t xml:space="preserve"> with students of secondary age</w:t>
            </w:r>
            <w:r w:rsidR="00FF6738" w:rsidRPr="00FF6738">
              <w:rPr>
                <w:sz w:val="20"/>
                <w:szCs w:val="20"/>
              </w:rPr>
              <w:t>.</w:t>
            </w:r>
          </w:p>
          <w:p w14:paraId="75E740CD" w14:textId="462A26A7" w:rsidR="00F94C08" w:rsidRPr="00F94C08" w:rsidRDefault="00F94C08" w:rsidP="00FF6738">
            <w:pPr>
              <w:pStyle w:val="ListParagraph"/>
              <w:ind w:left="360"/>
              <w:rPr>
                <w:sz w:val="20"/>
                <w:szCs w:val="20"/>
              </w:rPr>
            </w:pPr>
          </w:p>
        </w:tc>
        <w:tc>
          <w:tcPr>
            <w:tcW w:w="1814" w:type="dxa"/>
            <w:tcBorders>
              <w:top w:val="single" w:sz="6" w:space="0" w:color="auto"/>
              <w:left w:val="single" w:sz="6" w:space="0" w:color="auto"/>
              <w:bottom w:val="single" w:sz="6" w:space="0" w:color="auto"/>
              <w:right w:val="single" w:sz="6" w:space="0" w:color="auto"/>
            </w:tcBorders>
          </w:tcPr>
          <w:p w14:paraId="43ADF048" w14:textId="77777777" w:rsidR="00F94C08" w:rsidRPr="00F94C08" w:rsidRDefault="00F94C08" w:rsidP="0086092E">
            <w:pPr>
              <w:numPr>
                <w:ilvl w:val="12"/>
                <w:numId w:val="0"/>
              </w:numPr>
              <w:jc w:val="center"/>
              <w:rPr>
                <w:sz w:val="20"/>
                <w:szCs w:val="20"/>
              </w:rPr>
            </w:pPr>
          </w:p>
          <w:p w14:paraId="02E7E515" w14:textId="77777777" w:rsidR="00F94C08" w:rsidRPr="00FF6738" w:rsidRDefault="003119A9" w:rsidP="00FF6738">
            <w:pPr>
              <w:pStyle w:val="ListParagraph"/>
              <w:numPr>
                <w:ilvl w:val="0"/>
                <w:numId w:val="1"/>
              </w:numPr>
              <w:jc w:val="center"/>
              <w:rPr>
                <w:sz w:val="20"/>
                <w:szCs w:val="20"/>
              </w:rPr>
            </w:pPr>
            <w:r w:rsidRPr="00FF6738">
              <w:rPr>
                <w:sz w:val="20"/>
                <w:szCs w:val="20"/>
              </w:rPr>
              <w:t>D</w:t>
            </w:r>
          </w:p>
        </w:tc>
      </w:tr>
      <w:tr w:rsidR="00F94C08" w:rsidRPr="00F94C08" w14:paraId="5758EB8D" w14:textId="77777777" w:rsidTr="0086092E">
        <w:tc>
          <w:tcPr>
            <w:tcW w:w="2340" w:type="dxa"/>
            <w:tcBorders>
              <w:top w:val="single" w:sz="6" w:space="0" w:color="auto"/>
              <w:left w:val="single" w:sz="6" w:space="0" w:color="auto"/>
              <w:bottom w:val="single" w:sz="6" w:space="0" w:color="auto"/>
              <w:right w:val="single" w:sz="6" w:space="0" w:color="auto"/>
            </w:tcBorders>
          </w:tcPr>
          <w:p w14:paraId="2254922A" w14:textId="77777777" w:rsidR="00F94C08" w:rsidRPr="00F94C08" w:rsidRDefault="00F94C08" w:rsidP="0086092E">
            <w:pPr>
              <w:numPr>
                <w:ilvl w:val="12"/>
                <w:numId w:val="0"/>
              </w:numPr>
              <w:jc w:val="both"/>
              <w:rPr>
                <w:b/>
                <w:sz w:val="20"/>
                <w:szCs w:val="20"/>
              </w:rPr>
            </w:pPr>
          </w:p>
          <w:p w14:paraId="21781CD1" w14:textId="77777777" w:rsidR="00F94C08" w:rsidRPr="00F94C08" w:rsidRDefault="00F94C08" w:rsidP="0086092E">
            <w:pPr>
              <w:numPr>
                <w:ilvl w:val="12"/>
                <w:numId w:val="0"/>
              </w:numPr>
              <w:jc w:val="both"/>
              <w:rPr>
                <w:b/>
                <w:sz w:val="20"/>
                <w:szCs w:val="20"/>
              </w:rPr>
            </w:pPr>
            <w:r w:rsidRPr="00F94C08">
              <w:rPr>
                <w:b/>
                <w:sz w:val="20"/>
                <w:szCs w:val="20"/>
              </w:rPr>
              <w:t xml:space="preserve">Personal qualities </w:t>
            </w:r>
          </w:p>
          <w:p w14:paraId="17F64350" w14:textId="77777777" w:rsidR="00F94C08" w:rsidRPr="00F94C08" w:rsidRDefault="00F94C08" w:rsidP="0086092E">
            <w:pPr>
              <w:numPr>
                <w:ilvl w:val="12"/>
                <w:numId w:val="0"/>
              </w:num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5D810F2E" w14:textId="77777777" w:rsidR="00F94C08" w:rsidRPr="00F94C08" w:rsidRDefault="00F94C08" w:rsidP="0086092E">
            <w:pPr>
              <w:pStyle w:val="ListParagraph"/>
              <w:ind w:left="360"/>
              <w:rPr>
                <w:sz w:val="20"/>
                <w:szCs w:val="20"/>
              </w:rPr>
            </w:pPr>
          </w:p>
          <w:p w14:paraId="3B303D9D" w14:textId="2485D5C0" w:rsidR="00F94C08" w:rsidRDefault="007E50DC" w:rsidP="00F94C08">
            <w:pPr>
              <w:pStyle w:val="ListParagraph"/>
              <w:numPr>
                <w:ilvl w:val="0"/>
                <w:numId w:val="1"/>
              </w:numPr>
              <w:rPr>
                <w:sz w:val="20"/>
                <w:szCs w:val="20"/>
              </w:rPr>
            </w:pPr>
            <w:r>
              <w:rPr>
                <w:sz w:val="20"/>
                <w:szCs w:val="20"/>
              </w:rPr>
              <w:t>You will need to be good humoured, resilient and enjoy the challenge of working with young people</w:t>
            </w:r>
            <w:r w:rsidR="0097684F">
              <w:rPr>
                <w:sz w:val="20"/>
                <w:szCs w:val="20"/>
              </w:rPr>
              <w:t>.</w:t>
            </w:r>
          </w:p>
          <w:p w14:paraId="44B88B13" w14:textId="3D65FB7F" w:rsidR="007E50DC" w:rsidRDefault="007E50DC" w:rsidP="00F94C08">
            <w:pPr>
              <w:pStyle w:val="ListParagraph"/>
              <w:numPr>
                <w:ilvl w:val="0"/>
                <w:numId w:val="1"/>
              </w:numPr>
              <w:rPr>
                <w:sz w:val="20"/>
                <w:szCs w:val="20"/>
              </w:rPr>
            </w:pPr>
            <w:r>
              <w:rPr>
                <w:sz w:val="20"/>
                <w:szCs w:val="20"/>
              </w:rPr>
              <w:t>Able to multi-task</w:t>
            </w:r>
            <w:r w:rsidR="0097684F">
              <w:rPr>
                <w:sz w:val="20"/>
                <w:szCs w:val="20"/>
              </w:rPr>
              <w:t>.</w:t>
            </w:r>
          </w:p>
          <w:p w14:paraId="76BC25FA" w14:textId="69D0E8C2" w:rsidR="007E50DC" w:rsidRDefault="007E50DC" w:rsidP="00F94C08">
            <w:pPr>
              <w:pStyle w:val="ListParagraph"/>
              <w:numPr>
                <w:ilvl w:val="0"/>
                <w:numId w:val="1"/>
              </w:numPr>
              <w:rPr>
                <w:sz w:val="20"/>
                <w:szCs w:val="20"/>
              </w:rPr>
            </w:pPr>
            <w:r>
              <w:rPr>
                <w:sz w:val="20"/>
                <w:szCs w:val="20"/>
              </w:rPr>
              <w:t>Enthusias</w:t>
            </w:r>
            <w:r w:rsidR="003119A9">
              <w:rPr>
                <w:sz w:val="20"/>
                <w:szCs w:val="20"/>
              </w:rPr>
              <w:t>tic</w:t>
            </w:r>
            <w:r w:rsidR="0097684F">
              <w:rPr>
                <w:sz w:val="20"/>
                <w:szCs w:val="20"/>
              </w:rPr>
              <w:t>.</w:t>
            </w:r>
          </w:p>
          <w:p w14:paraId="2B09CC00" w14:textId="0E7E55E3" w:rsidR="007E50DC" w:rsidRDefault="007E50DC" w:rsidP="00F94C08">
            <w:pPr>
              <w:pStyle w:val="ListParagraph"/>
              <w:numPr>
                <w:ilvl w:val="0"/>
                <w:numId w:val="1"/>
              </w:numPr>
              <w:rPr>
                <w:sz w:val="20"/>
                <w:szCs w:val="20"/>
              </w:rPr>
            </w:pPr>
            <w:r>
              <w:rPr>
                <w:sz w:val="20"/>
                <w:szCs w:val="20"/>
              </w:rPr>
              <w:t>Flexible and proactive</w:t>
            </w:r>
            <w:r w:rsidR="0097684F">
              <w:rPr>
                <w:sz w:val="20"/>
                <w:szCs w:val="20"/>
              </w:rPr>
              <w:t>.</w:t>
            </w:r>
          </w:p>
          <w:p w14:paraId="31E3F04C" w14:textId="20828124" w:rsidR="007E50DC" w:rsidRDefault="007E50DC" w:rsidP="007E50DC">
            <w:pPr>
              <w:pStyle w:val="ListParagraph"/>
              <w:numPr>
                <w:ilvl w:val="0"/>
                <w:numId w:val="1"/>
              </w:numPr>
              <w:rPr>
                <w:sz w:val="20"/>
                <w:szCs w:val="20"/>
              </w:rPr>
            </w:pPr>
            <w:r>
              <w:rPr>
                <w:sz w:val="20"/>
                <w:szCs w:val="20"/>
              </w:rPr>
              <w:t>Tolerant/resilien</w:t>
            </w:r>
            <w:r w:rsidR="0097684F">
              <w:rPr>
                <w:sz w:val="20"/>
                <w:szCs w:val="20"/>
              </w:rPr>
              <w:t>t.</w:t>
            </w:r>
          </w:p>
          <w:p w14:paraId="1086545A" w14:textId="49A0F614" w:rsidR="007E50DC" w:rsidRDefault="007E50DC" w:rsidP="007E50DC">
            <w:pPr>
              <w:pStyle w:val="ListParagraph"/>
              <w:numPr>
                <w:ilvl w:val="0"/>
                <w:numId w:val="1"/>
              </w:numPr>
              <w:rPr>
                <w:sz w:val="20"/>
                <w:szCs w:val="20"/>
              </w:rPr>
            </w:pPr>
            <w:r>
              <w:rPr>
                <w:sz w:val="20"/>
                <w:szCs w:val="20"/>
              </w:rPr>
              <w:t>Calm and responsible</w:t>
            </w:r>
            <w:r w:rsidR="0097684F">
              <w:rPr>
                <w:sz w:val="20"/>
                <w:szCs w:val="20"/>
              </w:rPr>
              <w:t>.</w:t>
            </w:r>
          </w:p>
          <w:p w14:paraId="50452158" w14:textId="3F0D395A" w:rsidR="007E50DC" w:rsidRDefault="007E50DC" w:rsidP="007E50DC">
            <w:pPr>
              <w:pStyle w:val="ListParagraph"/>
              <w:numPr>
                <w:ilvl w:val="0"/>
                <w:numId w:val="1"/>
              </w:numPr>
              <w:rPr>
                <w:sz w:val="20"/>
                <w:szCs w:val="20"/>
              </w:rPr>
            </w:pPr>
            <w:r>
              <w:rPr>
                <w:sz w:val="20"/>
                <w:szCs w:val="20"/>
              </w:rPr>
              <w:t>Confident dealing with students</w:t>
            </w:r>
            <w:r w:rsidR="0097684F">
              <w:rPr>
                <w:sz w:val="20"/>
                <w:szCs w:val="20"/>
              </w:rPr>
              <w:t>.</w:t>
            </w:r>
          </w:p>
          <w:p w14:paraId="0C5EB1C7" w14:textId="4A739C6F" w:rsidR="00FF6738" w:rsidRPr="007E50DC" w:rsidRDefault="00FF6738" w:rsidP="00FF6738">
            <w:pPr>
              <w:pStyle w:val="ListParagraph"/>
              <w:ind w:left="360"/>
              <w:rPr>
                <w:sz w:val="20"/>
                <w:szCs w:val="20"/>
              </w:rPr>
            </w:pPr>
          </w:p>
        </w:tc>
        <w:tc>
          <w:tcPr>
            <w:tcW w:w="1814" w:type="dxa"/>
            <w:tcBorders>
              <w:top w:val="single" w:sz="6" w:space="0" w:color="auto"/>
              <w:left w:val="single" w:sz="6" w:space="0" w:color="auto"/>
              <w:bottom w:val="single" w:sz="6" w:space="0" w:color="auto"/>
              <w:right w:val="single" w:sz="6" w:space="0" w:color="auto"/>
            </w:tcBorders>
          </w:tcPr>
          <w:p w14:paraId="27D6D1CC" w14:textId="77777777" w:rsidR="00F94C08" w:rsidRPr="00F94C08" w:rsidRDefault="00F94C08" w:rsidP="0086092E">
            <w:pPr>
              <w:jc w:val="center"/>
              <w:rPr>
                <w:sz w:val="20"/>
                <w:szCs w:val="20"/>
              </w:rPr>
            </w:pPr>
          </w:p>
          <w:p w14:paraId="773B42EB" w14:textId="77777777" w:rsidR="00F94C08" w:rsidRPr="00FF6738" w:rsidRDefault="003119A9" w:rsidP="00FF6738">
            <w:pPr>
              <w:pStyle w:val="ListParagraph"/>
              <w:numPr>
                <w:ilvl w:val="0"/>
                <w:numId w:val="1"/>
              </w:numPr>
              <w:jc w:val="center"/>
              <w:rPr>
                <w:sz w:val="20"/>
                <w:szCs w:val="20"/>
              </w:rPr>
            </w:pPr>
            <w:r w:rsidRPr="00FF6738">
              <w:rPr>
                <w:sz w:val="20"/>
                <w:szCs w:val="20"/>
              </w:rPr>
              <w:t>E</w:t>
            </w:r>
          </w:p>
          <w:p w14:paraId="378319F9" w14:textId="77777777" w:rsidR="003119A9" w:rsidRDefault="003119A9" w:rsidP="0086092E">
            <w:pPr>
              <w:jc w:val="center"/>
              <w:rPr>
                <w:sz w:val="20"/>
                <w:szCs w:val="20"/>
              </w:rPr>
            </w:pPr>
          </w:p>
          <w:p w14:paraId="3B882ED0" w14:textId="77777777" w:rsidR="003119A9" w:rsidRPr="00FF6738" w:rsidRDefault="003119A9" w:rsidP="00FF6738">
            <w:pPr>
              <w:pStyle w:val="ListParagraph"/>
              <w:numPr>
                <w:ilvl w:val="0"/>
                <w:numId w:val="1"/>
              </w:numPr>
              <w:jc w:val="center"/>
              <w:rPr>
                <w:sz w:val="20"/>
                <w:szCs w:val="20"/>
              </w:rPr>
            </w:pPr>
            <w:r w:rsidRPr="00FF6738">
              <w:rPr>
                <w:sz w:val="20"/>
                <w:szCs w:val="20"/>
              </w:rPr>
              <w:t>E</w:t>
            </w:r>
          </w:p>
          <w:p w14:paraId="7278B4BB" w14:textId="025647DB" w:rsidR="003119A9" w:rsidRPr="00FF6738" w:rsidRDefault="003119A9" w:rsidP="00FF6738">
            <w:pPr>
              <w:pStyle w:val="ListParagraph"/>
              <w:numPr>
                <w:ilvl w:val="0"/>
                <w:numId w:val="1"/>
              </w:numPr>
              <w:jc w:val="center"/>
              <w:rPr>
                <w:sz w:val="20"/>
                <w:szCs w:val="20"/>
              </w:rPr>
            </w:pPr>
            <w:r w:rsidRPr="00FF6738">
              <w:rPr>
                <w:sz w:val="20"/>
                <w:szCs w:val="20"/>
              </w:rPr>
              <w:t>E</w:t>
            </w:r>
          </w:p>
          <w:p w14:paraId="430F447F" w14:textId="584C6CC8" w:rsidR="00FF6738" w:rsidRPr="00FF6738" w:rsidRDefault="00FF6738" w:rsidP="00FF6738">
            <w:pPr>
              <w:pStyle w:val="ListParagraph"/>
              <w:numPr>
                <w:ilvl w:val="0"/>
                <w:numId w:val="1"/>
              </w:numPr>
              <w:jc w:val="center"/>
              <w:rPr>
                <w:sz w:val="20"/>
                <w:szCs w:val="20"/>
              </w:rPr>
            </w:pPr>
            <w:r w:rsidRPr="00FF6738">
              <w:rPr>
                <w:sz w:val="20"/>
                <w:szCs w:val="20"/>
              </w:rPr>
              <w:t>E</w:t>
            </w:r>
          </w:p>
          <w:p w14:paraId="476D97FE" w14:textId="3498BB44" w:rsidR="00FF6738" w:rsidRPr="00FF6738" w:rsidRDefault="00FF6738" w:rsidP="00FF6738">
            <w:pPr>
              <w:pStyle w:val="ListParagraph"/>
              <w:numPr>
                <w:ilvl w:val="0"/>
                <w:numId w:val="1"/>
              </w:numPr>
              <w:jc w:val="center"/>
              <w:rPr>
                <w:sz w:val="20"/>
                <w:szCs w:val="20"/>
              </w:rPr>
            </w:pPr>
            <w:r w:rsidRPr="00FF6738">
              <w:rPr>
                <w:sz w:val="20"/>
                <w:szCs w:val="20"/>
              </w:rPr>
              <w:t>E</w:t>
            </w:r>
          </w:p>
          <w:p w14:paraId="6254E4A3" w14:textId="5DB5FE0B" w:rsidR="00FF6738" w:rsidRPr="00FF6738" w:rsidRDefault="00FF6738" w:rsidP="00FF6738">
            <w:pPr>
              <w:pStyle w:val="ListParagraph"/>
              <w:numPr>
                <w:ilvl w:val="0"/>
                <w:numId w:val="1"/>
              </w:numPr>
              <w:jc w:val="center"/>
              <w:rPr>
                <w:sz w:val="20"/>
                <w:szCs w:val="20"/>
              </w:rPr>
            </w:pPr>
            <w:r w:rsidRPr="00FF6738">
              <w:rPr>
                <w:sz w:val="20"/>
                <w:szCs w:val="20"/>
              </w:rPr>
              <w:t>E</w:t>
            </w:r>
          </w:p>
          <w:p w14:paraId="29DFD772" w14:textId="0B58F607" w:rsidR="00FF6738" w:rsidRPr="00FF6738" w:rsidRDefault="00FF6738" w:rsidP="00FF6738">
            <w:pPr>
              <w:pStyle w:val="ListParagraph"/>
              <w:numPr>
                <w:ilvl w:val="0"/>
                <w:numId w:val="1"/>
              </w:numPr>
              <w:jc w:val="center"/>
              <w:rPr>
                <w:sz w:val="20"/>
                <w:szCs w:val="20"/>
              </w:rPr>
            </w:pPr>
            <w:r w:rsidRPr="00FF6738">
              <w:rPr>
                <w:sz w:val="20"/>
                <w:szCs w:val="20"/>
              </w:rPr>
              <w:t>E</w:t>
            </w:r>
          </w:p>
          <w:p w14:paraId="1BBA5B9A" w14:textId="77777777" w:rsidR="003119A9" w:rsidRPr="00F94C08" w:rsidRDefault="003119A9" w:rsidP="0086092E">
            <w:pPr>
              <w:jc w:val="center"/>
              <w:rPr>
                <w:sz w:val="20"/>
                <w:szCs w:val="20"/>
              </w:rPr>
            </w:pPr>
          </w:p>
        </w:tc>
      </w:tr>
    </w:tbl>
    <w:p w14:paraId="09515A71" w14:textId="77777777" w:rsidR="00F94C08" w:rsidRPr="00F94C08" w:rsidRDefault="00F94C08" w:rsidP="00F94C08">
      <w:pPr>
        <w:rPr>
          <w:sz w:val="20"/>
          <w:szCs w:val="20"/>
        </w:rPr>
      </w:pPr>
    </w:p>
    <w:p w14:paraId="110748D7" w14:textId="77777777" w:rsidR="00F94C08" w:rsidRPr="00F94C08" w:rsidRDefault="00F94C08" w:rsidP="00F94C08">
      <w:pPr>
        <w:rPr>
          <w:sz w:val="20"/>
          <w:szCs w:val="20"/>
        </w:rPr>
      </w:pPr>
    </w:p>
    <w:p w14:paraId="6CAF6459" w14:textId="77777777" w:rsidR="00AD3E80" w:rsidRDefault="00DA10AC"/>
    <w:sectPr w:rsidR="00AD3E80" w:rsidSect="00717954">
      <w:footerReference w:type="default" r:id="rId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BC5C" w14:textId="77777777" w:rsidR="001657D9" w:rsidRDefault="001657D9" w:rsidP="007A7419">
      <w:r>
        <w:separator/>
      </w:r>
    </w:p>
  </w:endnote>
  <w:endnote w:type="continuationSeparator" w:id="0">
    <w:p w14:paraId="74630B42" w14:textId="77777777" w:rsidR="001657D9" w:rsidRDefault="001657D9" w:rsidP="007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F3AB" w14:textId="77777777" w:rsidR="00271A86" w:rsidRPr="00271A86" w:rsidRDefault="009E5A40">
    <w:pPr>
      <w:pStyle w:val="Footer"/>
      <w:rPr>
        <w:sz w:val="16"/>
        <w:szCs w:val="16"/>
      </w:rPr>
    </w:pPr>
    <w:r>
      <w:rPr>
        <w:sz w:val="16"/>
        <w:szCs w:val="16"/>
      </w:rPr>
      <w:t>May 2022</w:t>
    </w:r>
  </w:p>
  <w:p w14:paraId="4303B5DF" w14:textId="77777777" w:rsidR="00271A86" w:rsidRDefault="00DA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D948" w14:textId="77777777" w:rsidR="001657D9" w:rsidRDefault="001657D9" w:rsidP="007A7419">
      <w:r>
        <w:separator/>
      </w:r>
    </w:p>
  </w:footnote>
  <w:footnote w:type="continuationSeparator" w:id="0">
    <w:p w14:paraId="62686E97" w14:textId="77777777" w:rsidR="001657D9" w:rsidRDefault="001657D9" w:rsidP="007A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234"/>
    <w:multiLevelType w:val="hybridMultilevel"/>
    <w:tmpl w:val="EB3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C7D85"/>
    <w:multiLevelType w:val="hybridMultilevel"/>
    <w:tmpl w:val="5CDE3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41006"/>
    <w:multiLevelType w:val="hybridMultilevel"/>
    <w:tmpl w:val="DD4C3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C658EA"/>
    <w:multiLevelType w:val="hybridMultilevel"/>
    <w:tmpl w:val="AD867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6C748F"/>
    <w:multiLevelType w:val="hybridMultilevel"/>
    <w:tmpl w:val="5FE66A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E1D23A3"/>
    <w:multiLevelType w:val="hybridMultilevel"/>
    <w:tmpl w:val="D6B0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08"/>
    <w:rsid w:val="000D3668"/>
    <w:rsid w:val="0011610E"/>
    <w:rsid w:val="001657D9"/>
    <w:rsid w:val="001C3977"/>
    <w:rsid w:val="002700C4"/>
    <w:rsid w:val="003119A9"/>
    <w:rsid w:val="00372EA8"/>
    <w:rsid w:val="00376909"/>
    <w:rsid w:val="00446FFD"/>
    <w:rsid w:val="00551A0E"/>
    <w:rsid w:val="00784302"/>
    <w:rsid w:val="007A7419"/>
    <w:rsid w:val="007E50DC"/>
    <w:rsid w:val="008A112D"/>
    <w:rsid w:val="00905D33"/>
    <w:rsid w:val="00916B3B"/>
    <w:rsid w:val="0097684F"/>
    <w:rsid w:val="00976FA4"/>
    <w:rsid w:val="009E5A40"/>
    <w:rsid w:val="00A34089"/>
    <w:rsid w:val="00B31D2E"/>
    <w:rsid w:val="00DA10AC"/>
    <w:rsid w:val="00F94C08"/>
    <w:rsid w:val="00FF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5D4F"/>
  <w15:chartTrackingRefBased/>
  <w15:docId w15:val="{8D16A231-2F42-48CD-9C1C-427732A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08"/>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94C08"/>
    <w:pPr>
      <w:keepNext/>
      <w:jc w:val="center"/>
      <w:outlineLvl w:val="0"/>
    </w:pPr>
    <w:rPr>
      <w:rFonts w:ascii="Arial Narrow" w:hAnsi="Arial Narrow" w:cs="Times New Roman"/>
      <w:b/>
      <w:bCs/>
    </w:rPr>
  </w:style>
  <w:style w:type="paragraph" w:styleId="Heading3">
    <w:name w:val="heading 3"/>
    <w:basedOn w:val="Normal"/>
    <w:next w:val="Normal"/>
    <w:link w:val="Heading3Char"/>
    <w:qFormat/>
    <w:rsid w:val="00F94C08"/>
    <w:pPr>
      <w:keepNext/>
      <w:outlineLvl w:val="2"/>
    </w:pPr>
    <w:rPr>
      <w:rFonts w:ascii="Arial Black" w:hAnsi="Arial Black" w:cs="Times New Roman"/>
      <w:sz w:val="28"/>
    </w:rPr>
  </w:style>
  <w:style w:type="paragraph" w:styleId="Heading4">
    <w:name w:val="heading 4"/>
    <w:basedOn w:val="Normal"/>
    <w:next w:val="Normal"/>
    <w:link w:val="Heading4Char"/>
    <w:qFormat/>
    <w:rsid w:val="00F94C0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C08"/>
    <w:rPr>
      <w:rFonts w:ascii="Arial Narrow" w:eastAsia="Times New Roman" w:hAnsi="Arial Narrow" w:cs="Times New Roman"/>
      <w:b/>
      <w:bCs/>
      <w:sz w:val="24"/>
      <w:szCs w:val="24"/>
    </w:rPr>
  </w:style>
  <w:style w:type="character" w:customStyle="1" w:styleId="Heading3Char">
    <w:name w:val="Heading 3 Char"/>
    <w:basedOn w:val="DefaultParagraphFont"/>
    <w:link w:val="Heading3"/>
    <w:rsid w:val="00F94C08"/>
    <w:rPr>
      <w:rFonts w:ascii="Arial Black" w:eastAsia="Times New Roman" w:hAnsi="Arial Black" w:cs="Times New Roman"/>
      <w:sz w:val="28"/>
      <w:szCs w:val="24"/>
    </w:rPr>
  </w:style>
  <w:style w:type="character" w:customStyle="1" w:styleId="Heading4Char">
    <w:name w:val="Heading 4 Char"/>
    <w:basedOn w:val="DefaultParagraphFont"/>
    <w:link w:val="Heading4"/>
    <w:rsid w:val="00F94C08"/>
    <w:rPr>
      <w:rFonts w:ascii="Times New Roman" w:eastAsia="Times New Roman" w:hAnsi="Times New Roman" w:cs="Times New Roman"/>
      <w:b/>
      <w:bCs/>
      <w:sz w:val="28"/>
      <w:szCs w:val="28"/>
    </w:rPr>
  </w:style>
  <w:style w:type="paragraph" w:styleId="ListParagraph">
    <w:name w:val="List Paragraph"/>
    <w:basedOn w:val="Normal"/>
    <w:uiPriority w:val="34"/>
    <w:qFormat/>
    <w:rsid w:val="00F94C08"/>
    <w:pPr>
      <w:ind w:left="720"/>
      <w:contextualSpacing/>
    </w:pPr>
  </w:style>
  <w:style w:type="paragraph" w:styleId="Footer">
    <w:name w:val="footer"/>
    <w:basedOn w:val="Normal"/>
    <w:link w:val="FooterChar"/>
    <w:uiPriority w:val="99"/>
    <w:unhideWhenUsed/>
    <w:rsid w:val="00F94C08"/>
    <w:pPr>
      <w:tabs>
        <w:tab w:val="center" w:pos="4513"/>
        <w:tab w:val="right" w:pos="9026"/>
      </w:tabs>
    </w:pPr>
  </w:style>
  <w:style w:type="character" w:customStyle="1" w:styleId="FooterChar">
    <w:name w:val="Footer Char"/>
    <w:basedOn w:val="DefaultParagraphFont"/>
    <w:link w:val="Footer"/>
    <w:uiPriority w:val="99"/>
    <w:rsid w:val="00F94C08"/>
    <w:rPr>
      <w:rFonts w:ascii="Arial" w:eastAsia="Times New Roman" w:hAnsi="Arial" w:cs="Arial"/>
      <w:sz w:val="24"/>
      <w:szCs w:val="24"/>
    </w:rPr>
  </w:style>
  <w:style w:type="paragraph" w:styleId="Header">
    <w:name w:val="header"/>
    <w:basedOn w:val="Normal"/>
    <w:link w:val="HeaderChar"/>
    <w:uiPriority w:val="99"/>
    <w:unhideWhenUsed/>
    <w:rsid w:val="007A7419"/>
    <w:pPr>
      <w:tabs>
        <w:tab w:val="center" w:pos="4513"/>
        <w:tab w:val="right" w:pos="9026"/>
      </w:tabs>
    </w:pPr>
  </w:style>
  <w:style w:type="character" w:customStyle="1" w:styleId="HeaderChar">
    <w:name w:val="Header Char"/>
    <w:basedOn w:val="DefaultParagraphFont"/>
    <w:link w:val="Header"/>
    <w:uiPriority w:val="99"/>
    <w:rsid w:val="007A741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2</cp:revision>
  <dcterms:created xsi:type="dcterms:W3CDTF">2023-03-28T14:56:00Z</dcterms:created>
  <dcterms:modified xsi:type="dcterms:W3CDTF">2023-03-28T14:56:00Z</dcterms:modified>
</cp:coreProperties>
</file>