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7979" w14:textId="77777777"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r w:rsidRPr="00786879">
        <w:rPr>
          <w:color w:val="FFFFFF"/>
          <w:sz w:val="40"/>
          <w:szCs w:val="40"/>
        </w:rPr>
        <w:t>DIOCESAN MODEL STATEMENT ON EQUAL OPPORTUNITIES IN EMPLOYMENT IN CATHOLIC SCHOOLS</w:t>
      </w:r>
      <w:bookmarkEnd w:id="0"/>
      <w:bookmarkEnd w:id="1"/>
      <w:bookmarkEnd w:id="2"/>
      <w:bookmarkEnd w:id="3"/>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3CB81FA6" w14:textId="77777777" w:rsidR="007269EA" w:rsidRPr="00DD4DD8" w:rsidRDefault="007269EA" w:rsidP="007269EA">
      <w:pPr>
        <w:pStyle w:val="DefaultText1"/>
        <w:spacing w:line="276" w:lineRule="auto"/>
        <w:rPr>
          <w:rFonts w:cs="Calibri"/>
        </w:rPr>
      </w:pPr>
      <w:r w:rsidRPr="00DD4DD8">
        <w:rPr>
          <w:rFonts w:cs="Calibri"/>
        </w:rPr>
        <w:t xml:space="preserve">The Diocesan Department for Education for the Roman Catholic Diocese of </w:t>
      </w:r>
      <w:proofErr w:type="spellStart"/>
      <w:r w:rsidRPr="00DD4DD8">
        <w:rPr>
          <w:rFonts w:cs="Calibri"/>
        </w:rPr>
        <w:t>Hexham</w:t>
      </w:r>
      <w:proofErr w:type="spellEnd"/>
      <w:r w:rsidRPr="00DD4DD8">
        <w:rPr>
          <w:rFonts w:cs="Calibri"/>
        </w:rPr>
        <w:t xml:space="preserve"> and Newcastle has agreed the following model statement on equal opportunities in employment, for recommendation to boards.</w:t>
      </w:r>
    </w:p>
    <w:p w14:paraId="7EA2EF6E" w14:textId="77777777" w:rsidR="007269EA" w:rsidRPr="00DD4DD8" w:rsidRDefault="007269EA" w:rsidP="007269EA">
      <w:pPr>
        <w:pStyle w:val="DefaultText1"/>
        <w:spacing w:line="276" w:lineRule="auto"/>
        <w:rPr>
          <w:rFonts w:cs="Calibri"/>
        </w:rPr>
      </w:pPr>
    </w:p>
    <w:p w14:paraId="4BC83DC8" w14:textId="77777777" w:rsidR="007269EA" w:rsidRPr="00DD4DD8" w:rsidRDefault="007269EA" w:rsidP="007269EA">
      <w:pPr>
        <w:pStyle w:val="DefaultText1"/>
        <w:spacing w:line="276" w:lineRule="auto"/>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5BF6EE02" w14:textId="77777777" w:rsidR="007269EA" w:rsidRPr="00DD4DD8" w:rsidRDefault="007269EA" w:rsidP="007269EA">
      <w:pPr>
        <w:pStyle w:val="DefaultText1"/>
        <w:spacing w:line="276" w:lineRule="auto"/>
        <w:rPr>
          <w:rFonts w:cs="Calibri"/>
        </w:rPr>
      </w:pPr>
    </w:p>
    <w:p w14:paraId="2B15A017" w14:textId="77777777" w:rsidR="007269EA" w:rsidRPr="00DD4DD8" w:rsidRDefault="007269EA" w:rsidP="007269EA">
      <w:pPr>
        <w:pStyle w:val="Bulletedlist"/>
        <w:numPr>
          <w:ilvl w:val="0"/>
          <w:numId w:val="0"/>
        </w:numPr>
        <w:spacing w:after="0"/>
        <w:jc w:val="left"/>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77AB5244" w14:textId="77777777" w:rsidR="007269EA" w:rsidRPr="00DD4DD8" w:rsidRDefault="007269EA" w:rsidP="007269EA">
      <w:pPr>
        <w:pStyle w:val="DefaultText1"/>
        <w:spacing w:line="276" w:lineRule="auto"/>
        <w:rPr>
          <w:rFonts w:cs="Calibri"/>
        </w:rPr>
      </w:pPr>
    </w:p>
    <w:p w14:paraId="027FF896" w14:textId="77777777" w:rsidR="007269EA" w:rsidRPr="009731F3" w:rsidRDefault="007269EA" w:rsidP="007269EA">
      <w:pPr>
        <w:pStyle w:val="DefaultText1"/>
        <w:spacing w:line="276" w:lineRule="auto"/>
        <w:rPr>
          <w:rFonts w:cs="Calibri"/>
          <w:szCs w:val="22"/>
        </w:rPr>
      </w:pPr>
      <w:r w:rsidRPr="009731F3">
        <w:rPr>
          <w:rFonts w:cs="Calibri"/>
          <w:szCs w:val="22"/>
        </w:rPr>
        <w:t xml:space="preserve">The Roman Catholic community maintains schools which have, as part of their character, a duty to provide Religious Education and a requirement that those schools be conducted in accordance with the rites, </w:t>
      </w:r>
      <w:proofErr w:type="gramStart"/>
      <w:r w:rsidRPr="009731F3">
        <w:rPr>
          <w:rFonts w:cs="Calibri"/>
          <w:szCs w:val="22"/>
        </w:rPr>
        <w:t>practices</w:t>
      </w:r>
      <w:proofErr w:type="gramEnd"/>
      <w:r w:rsidRPr="009731F3">
        <w:rPr>
          <w:rFonts w:cs="Calibri"/>
          <w:szCs w:val="22"/>
        </w:rPr>
        <w:t xml:space="preserve">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executive headteacher, headteacher, deputy headteacher, head of religious education and chaplain are reserved for </w:t>
      </w:r>
      <w:proofErr w:type="spellStart"/>
      <w:r w:rsidRPr="009731F3">
        <w:rPr>
          <w:rFonts w:cs="Calibri"/>
          <w:szCs w:val="22"/>
        </w:rPr>
        <w:t>practising</w:t>
      </w:r>
      <w:proofErr w:type="spellEnd"/>
      <w:r w:rsidRPr="009731F3">
        <w:rPr>
          <w:rFonts w:cs="Calibri"/>
          <w:szCs w:val="22"/>
        </w:rPr>
        <w:t xml:space="preserve"> Catholics.</w:t>
      </w:r>
    </w:p>
    <w:p w14:paraId="02704BF7" w14:textId="77777777" w:rsidR="007269EA" w:rsidRPr="009731F3" w:rsidRDefault="007269EA" w:rsidP="007269EA">
      <w:pPr>
        <w:pStyle w:val="DefaultText1"/>
        <w:spacing w:line="276" w:lineRule="auto"/>
        <w:rPr>
          <w:rFonts w:cs="Calibri"/>
          <w:szCs w:val="22"/>
        </w:rPr>
      </w:pPr>
    </w:p>
    <w:p w14:paraId="291F026C" w14:textId="77777777" w:rsidR="007269EA" w:rsidRPr="00DD4DD8" w:rsidRDefault="007269EA" w:rsidP="007269EA">
      <w:pPr>
        <w:pStyle w:val="DefaultText1"/>
        <w:spacing w:line="276" w:lineRule="auto"/>
        <w:rPr>
          <w:rFonts w:cs="Calibri"/>
        </w:rPr>
      </w:pPr>
      <w:r w:rsidRPr="009731F3">
        <w:rPr>
          <w:rFonts w:cs="Calibri"/>
          <w:szCs w:val="22"/>
        </w:rPr>
        <w:t xml:space="preserve">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w:t>
      </w:r>
      <w:proofErr w:type="gramStart"/>
      <w:r w:rsidRPr="009731F3">
        <w:rPr>
          <w:rFonts w:cs="Calibri"/>
          <w:szCs w:val="22"/>
        </w:rPr>
        <w:t>control</w:t>
      </w:r>
      <w:proofErr w:type="gramEnd"/>
      <w:r w:rsidRPr="009731F3">
        <w:rPr>
          <w:rFonts w:cs="Calibri"/>
          <w:szCs w:val="22"/>
        </w:rPr>
        <w:t xml:space="preserve"> and which might include marital status, avowed personal conviction</w:t>
      </w:r>
      <w:r w:rsidRPr="00DD4DD8">
        <w:rPr>
          <w:rFonts w:cs="Calibri"/>
        </w:rPr>
        <w:t>,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6384C89A">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B07837" w:rsidRDefault="007269EA"/>
    <w:sectPr w:rsidR="00B07837" w:rsidSect="00B45956">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93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346B74"/>
    <w:rsid w:val="00354238"/>
    <w:rsid w:val="00583C51"/>
    <w:rsid w:val="007269EA"/>
    <w:rsid w:val="00B4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Michael Bowman</cp:lastModifiedBy>
  <cp:revision>2</cp:revision>
  <dcterms:created xsi:type="dcterms:W3CDTF">2022-02-24T11:55:00Z</dcterms:created>
  <dcterms:modified xsi:type="dcterms:W3CDTF">2022-06-01T10:02:00Z</dcterms:modified>
</cp:coreProperties>
</file>