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467C037B">
        <w:tc>
          <w:tcPr>
            <w:tcW w:w="5341" w:type="dxa"/>
          </w:tcPr>
          <w:p w14:paraId="5D87B630" w14:textId="19849B97" w:rsidR="008E329A" w:rsidRPr="007E4113" w:rsidRDefault="00444F3F" w:rsidP="005B197D">
            <w:pPr>
              <w:spacing w:after="0" w:line="240" w:lineRule="auto"/>
              <w:rPr>
                <w:rFonts w:ascii="Arial" w:hAnsi="Arial" w:cs="Arial"/>
              </w:rPr>
            </w:pPr>
            <w:bookmarkStart w:id="0" w:name="_GoBack"/>
            <w:bookmarkEnd w:id="0"/>
            <w:r>
              <w:rPr>
                <w:noProof/>
                <w:lang w:eastAsia="en-GB"/>
              </w:rPr>
              <w:drawing>
                <wp:inline distT="0" distB="0" distL="0" distR="0" wp14:anchorId="6577B624" wp14:editId="462F6D46">
                  <wp:extent cx="2590800" cy="1828800"/>
                  <wp:effectExtent l="0" t="0" r="0" b="0"/>
                  <wp:docPr id="1953060403" name="Picture 1953060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828800"/>
                          </a:xfrm>
                          <a:prstGeom prst="rect">
                            <a:avLst/>
                          </a:prstGeom>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1" w:name="Dropdown1"/>
            <w:r>
              <w:rPr>
                <w:rFonts w:ascii="Arial" w:hAnsi="Arial" w:cs="Arial"/>
                <w:b/>
              </w:rPr>
              <w:t>School</w:t>
            </w:r>
            <w:r w:rsidR="008E329A" w:rsidRPr="00824EA4">
              <w:rPr>
                <w:rFonts w:ascii="Arial" w:hAnsi="Arial" w:cs="Arial"/>
                <w:b/>
              </w:rPr>
              <w:t xml:space="preserve">: </w:t>
            </w:r>
            <w:bookmarkEnd w:id="1"/>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2"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2"/>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887DF7"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3"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4" w:name="Check8"/>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FF377E" w:rsidRPr="00894A4C">
        <w:rPr>
          <w:rFonts w:ascii="Arial" w:hAnsi="Arial" w:cs="Arial"/>
          <w:sz w:val="20"/>
          <w:szCs w:val="20"/>
        </w:rPr>
        <w:fldChar w:fldCharType="end"/>
      </w:r>
      <w:bookmarkEnd w:id="4"/>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887DF7">
        <w:rPr>
          <w:rFonts w:ascii="Arial" w:hAnsi="Arial" w:cs="Arial"/>
          <w:sz w:val="20"/>
          <w:szCs w:val="20"/>
        </w:rPr>
      </w:r>
      <w:r w:rsidR="00887DF7">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6A6465B6" w:rsidR="00CA4A9F" w:rsidRPr="00824EA4" w:rsidRDefault="00CA4A9F" w:rsidP="00F94206">
      <w:pPr>
        <w:spacing w:before="20" w:after="20" w:line="240" w:lineRule="auto"/>
        <w:rPr>
          <w:rFonts w:ascii="Arial" w:hAnsi="Arial" w:cs="Arial"/>
        </w:rPr>
      </w:pPr>
      <w:r w:rsidRPr="467C037B">
        <w:rPr>
          <w:rFonts w:ascii="Arial" w:hAnsi="Arial" w:cs="Arial"/>
        </w:rPr>
        <w:t>If the position for which you are applying involves contact with children</w:t>
      </w:r>
      <w:r w:rsidR="003A6998" w:rsidRPr="467C037B">
        <w:rPr>
          <w:rFonts w:ascii="Arial" w:hAnsi="Arial" w:cs="Arial"/>
        </w:rPr>
        <w:t xml:space="preserve"> and </w:t>
      </w:r>
      <w:r w:rsidRPr="467C037B">
        <w:rPr>
          <w:rFonts w:ascii="Arial" w:hAnsi="Arial" w:cs="Arial"/>
        </w:rPr>
        <w:t xml:space="preserve">young people, the </w:t>
      </w:r>
      <w:r w:rsidR="00F766A0" w:rsidRPr="467C037B">
        <w:rPr>
          <w:rFonts w:ascii="Arial" w:hAnsi="Arial" w:cs="Arial"/>
        </w:rPr>
        <w:t>Trust</w:t>
      </w:r>
      <w:r w:rsidRPr="467C037B">
        <w:rPr>
          <w:rFonts w:ascii="Arial" w:hAnsi="Arial" w:cs="Arial"/>
        </w:rPr>
        <w:t xml:space="preserve"> has decided that the successful applicant will require an enhanced Disclosure and Barring Service check (DBS)</w:t>
      </w:r>
      <w:r w:rsidR="003A6998" w:rsidRPr="467C037B">
        <w:rPr>
          <w:rFonts w:ascii="Arial" w:hAnsi="Arial" w:cs="Arial"/>
        </w:rPr>
        <w:t xml:space="preserve"> </w:t>
      </w:r>
      <w:r w:rsidR="00D94911" w:rsidRPr="467C037B">
        <w:rPr>
          <w:rFonts w:ascii="Arial" w:hAnsi="Arial" w:cs="Arial"/>
        </w:rPr>
        <w:t>and</w:t>
      </w:r>
      <w:r w:rsidR="003A6998" w:rsidRPr="467C037B">
        <w:rPr>
          <w:rFonts w:ascii="Arial" w:hAnsi="Arial" w:cs="Arial"/>
        </w:rPr>
        <w:t xml:space="preserve"> barred list check</w:t>
      </w:r>
      <w:r w:rsidRPr="467C037B">
        <w:rPr>
          <w:rFonts w:ascii="Arial" w:hAnsi="Arial" w:cs="Arial"/>
        </w:rPr>
        <w:t>.  You are required to complete the declaration below and provide relevant details of any convictions, cautions, reprimands or final warnings that are not “protected” as defined by the Rehabilitation of Offenders Act 1974 (Exceptions) Order 1975 (as amended in 2013</w:t>
      </w:r>
      <w:r w:rsidR="0309E749" w:rsidRPr="467C037B">
        <w:rPr>
          <w:rFonts w:ascii="Arial" w:hAnsi="Arial" w:cs="Arial"/>
        </w:rPr>
        <w:t xml:space="preserve"> and 2020</w:t>
      </w:r>
      <w:r w:rsidRPr="467C037B">
        <w:rPr>
          <w:rFonts w:ascii="Arial" w:hAnsi="Arial" w:cs="Arial"/>
        </w:rPr>
        <w:t>).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467C037B">
        <w:tc>
          <w:tcPr>
            <w:tcW w:w="10740" w:type="dxa"/>
            <w:gridSpan w:val="2"/>
            <w:shd w:val="clear" w:color="auto" w:fill="D9D9D9" w:themeFill="background1" w:themeFillShade="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467C037B">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Pr>
                <w:rFonts w:ascii="Arial" w:hAnsi="Arial" w:cs="Arial"/>
              </w:rPr>
              <w:fldChar w:fldCharType="end"/>
            </w:r>
          </w:p>
          <w:p w14:paraId="34841229" w14:textId="417A7E36" w:rsidR="00CA4A9F" w:rsidRPr="00824EA4" w:rsidRDefault="00CA4A9F" w:rsidP="467C037B">
            <w:pPr>
              <w:spacing w:before="20" w:after="20" w:line="240" w:lineRule="auto"/>
              <w:rPr>
                <w:rFonts w:ascii="Arial" w:hAnsi="Arial" w:cs="Arial"/>
              </w:rPr>
            </w:pPr>
            <w:r w:rsidRPr="467C037B">
              <w:rPr>
                <w:rFonts w:ascii="Arial" w:hAnsi="Arial" w:cs="Arial"/>
              </w:rPr>
              <w:t xml:space="preserve">If </w:t>
            </w:r>
            <w:r w:rsidR="6B7925E2" w:rsidRPr="467C037B">
              <w:rPr>
                <w:rFonts w:ascii="Arial" w:hAnsi="Arial" w:cs="Arial"/>
              </w:rPr>
              <w:t>you have answered yes, you will be asked to provide further information if you are shortlisted for interview</w:t>
            </w:r>
            <w:r w:rsidRPr="467C037B">
              <w:rPr>
                <w:rFonts w:ascii="Arial" w:hAnsi="Arial" w:cs="Arial"/>
              </w:rPr>
              <w:t>.</w:t>
            </w:r>
            <w:r w:rsidRPr="467C037B">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293EAF32" w:rsidR="00364E5F" w:rsidRDefault="00364E5F" w:rsidP="00F94206">
            <w:pPr>
              <w:spacing w:before="20" w:after="20" w:line="240" w:lineRule="auto"/>
              <w:rPr>
                <w:rFonts w:ascii="Arial" w:hAnsi="Arial" w:cs="Arial"/>
              </w:rPr>
            </w:pPr>
            <w:r w:rsidRPr="467C037B">
              <w:rPr>
                <w:rFonts w:ascii="Arial" w:hAnsi="Arial" w:cs="Arial"/>
              </w:rPr>
              <w:t xml:space="preserve">Do you declare that you are not barred or disqualified from working with vulnerable groups, children or young people and that you are not subject to any sanctions </w:t>
            </w:r>
            <w:r w:rsidR="00E8582D" w:rsidRPr="467C037B">
              <w:rPr>
                <w:rFonts w:ascii="Arial" w:hAnsi="Arial" w:cs="Arial"/>
              </w:rPr>
              <w:t>or conditions on your employment imposed by the Independent Safeguarding Authority, Secretary of State or other regulatory body</w:t>
            </w:r>
            <w:r w:rsidR="009A6099" w:rsidRPr="467C037B">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887DF7">
              <w:rPr>
                <w:rFonts w:ascii="Arial" w:hAnsi="Arial" w:cs="Arial"/>
              </w:rPr>
            </w:r>
            <w:r w:rsidR="00887DF7">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467C037B">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87DF7"/>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316824cd-9f82-4496-9be9-66ee5589434f"/>
    <ds:schemaRef ds:uri="http://purl.org/dc/terms/"/>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7B9E0-74BC-A242-8813-0CA6D88E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15101</Characters>
  <Application>Microsoft Macintosh Word</Application>
  <DocSecurity>0</DocSecurity>
  <Lines>125</Lines>
  <Paragraphs>35</Paragraphs>
  <ScaleCrop>false</ScaleCrop>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2022-01-11T12:20:00Z</dcterms:created>
  <dcterms:modified xsi:type="dcterms:W3CDTF">2022-01-11T12:20:00Z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