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4C" w:rsidRDefault="00DC179A">
      <w:pPr>
        <w:spacing w:before="57" w:after="0" w:line="240" w:lineRule="auto"/>
        <w:ind w:left="144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Person Specification – Cover Supervisor</w:t>
      </w:r>
      <w:r w:rsidR="0096151D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:rsidR="004C6D4C" w:rsidRDefault="004C6D4C">
      <w:pPr>
        <w:spacing w:before="15" w:after="0" w:line="260" w:lineRule="exact"/>
        <w:rPr>
          <w:sz w:val="26"/>
          <w:szCs w:val="26"/>
        </w:rPr>
      </w:pPr>
    </w:p>
    <w:p w:rsidR="004C6D4C" w:rsidRDefault="005B6EE1">
      <w:pPr>
        <w:spacing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Part A: Application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tage</w:t>
      </w:r>
    </w:p>
    <w:p w:rsidR="004C6D4C" w:rsidRDefault="005B6EE1">
      <w:pPr>
        <w:spacing w:before="3" w:after="0" w:line="276" w:lineRule="exact"/>
        <w:ind w:left="218" w:righ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criteria (ex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erienc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skills and qualificati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ns) will be 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to short-list at the applica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stage:</w:t>
      </w:r>
    </w:p>
    <w:p w:rsidR="004C6D4C" w:rsidRDefault="004C6D4C">
      <w:pPr>
        <w:spacing w:before="13" w:after="0" w:line="260" w:lineRule="exact"/>
        <w:rPr>
          <w:sz w:val="26"/>
          <w:szCs w:val="26"/>
        </w:rPr>
      </w:pPr>
    </w:p>
    <w:p w:rsidR="004C6D4C" w:rsidRDefault="005B6EE1">
      <w:pPr>
        <w:spacing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Essential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of working with children of 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levant age in a learni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 environment.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8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of successfully imple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enting national curri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ulum and other relevant learning pro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rammes or strategies.</w:t>
            </w:r>
          </w:p>
        </w:tc>
      </w:tr>
      <w:tr w:rsidR="004C6D4C">
        <w:trPr>
          <w:trHeight w:hRule="exact" w:val="91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2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proven track record of raising pupil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’ progress and attainment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els in a range of classroom settings, including 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rking with individuals, small groups and whole classes.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7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Speci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list skills or training in</w:t>
            </w:r>
            <w:r w:rsidR="00925FAC">
              <w:rPr>
                <w:rFonts w:ascii="Arial" w:eastAsia="Arial" w:hAnsi="Arial" w:cs="Arial"/>
                <w:sz w:val="24"/>
                <w:szCs w:val="24"/>
              </w:rPr>
              <w:t xml:space="preserve"> the relevant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curri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lum or learning area, e.g. behaviour management, SEN, individual subject areas</w:t>
            </w:r>
            <w:r w:rsidR="00925FAC">
              <w:rPr>
                <w:rFonts w:ascii="Arial" w:eastAsia="Arial" w:hAnsi="Arial" w:cs="Arial"/>
                <w:sz w:val="24"/>
                <w:szCs w:val="24"/>
              </w:rPr>
              <w:t xml:space="preserve"> as indicated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3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of producing lesson plans and worksheets and of administering assessing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marking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tests.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Training in relevant learning strategies.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NVQ 2 or 3 for Teaching Assistants or equivalent experience supporting teaching and learning in schools</w:t>
            </w:r>
          </w:p>
        </w:tc>
      </w:tr>
    </w:tbl>
    <w:p w:rsidR="004C6D4C" w:rsidRDefault="004C6D4C">
      <w:pPr>
        <w:spacing w:before="5" w:after="0" w:line="240" w:lineRule="exact"/>
        <w:rPr>
          <w:sz w:val="24"/>
          <w:szCs w:val="24"/>
        </w:rPr>
      </w:pPr>
    </w:p>
    <w:p w:rsidR="004C6D4C" w:rsidRDefault="005B6EE1">
      <w:pPr>
        <w:spacing w:before="29"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Desirable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5B6EE1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E1" w:rsidRDefault="005B6EE1" w:rsidP="005B6EE1">
            <w:pPr>
              <w:spacing w:before="36" w:after="0" w:line="240" w:lineRule="auto"/>
              <w:ind w:left="285" w:righ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E1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Higher Level Teaching Assistant status 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 w:rsidP="005B6EE1">
            <w:pPr>
              <w:spacing w:before="36" w:after="0" w:line="240" w:lineRule="auto"/>
              <w:ind w:left="285" w:righ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of integrated working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 w:rsidP="005B6EE1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10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Supervi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 of classroom support staff</w:t>
            </w:r>
          </w:p>
        </w:tc>
      </w:tr>
    </w:tbl>
    <w:p w:rsidR="004C6D4C" w:rsidRDefault="004C6D4C">
      <w:pPr>
        <w:spacing w:before="5" w:after="0" w:line="240" w:lineRule="exact"/>
        <w:rPr>
          <w:sz w:val="24"/>
          <w:szCs w:val="24"/>
        </w:rPr>
      </w:pPr>
    </w:p>
    <w:p w:rsidR="004C6D4C" w:rsidRDefault="005B6EE1">
      <w:pPr>
        <w:spacing w:before="29"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Part B: Assessment Stage</w:t>
      </w:r>
    </w:p>
    <w:p w:rsidR="004C6D4C" w:rsidRDefault="005B6EE1">
      <w:pPr>
        <w:spacing w:before="3" w:after="0" w:line="276" w:lineRule="exact"/>
        <w:ind w:left="218" w:right="5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Items 1, 2, 3, 4 and 5 of the application stage criteria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the criteria below will be further explored at the assessment stage:</w:t>
      </w:r>
    </w:p>
    <w:p w:rsidR="004C6D4C" w:rsidRDefault="004C6D4C">
      <w:pPr>
        <w:spacing w:before="13" w:after="0" w:line="260" w:lineRule="exact"/>
        <w:rPr>
          <w:sz w:val="26"/>
          <w:szCs w:val="26"/>
        </w:rPr>
      </w:pPr>
    </w:p>
    <w:p w:rsidR="004C6D4C" w:rsidRDefault="005B6EE1">
      <w:pPr>
        <w:spacing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Essential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demonstrate professional competencies within the HLTA standards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understanding of child deve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opment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learning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process.</w:t>
            </w:r>
          </w:p>
        </w:tc>
      </w:tr>
      <w:tr w:rsidR="004C6D4C">
        <w:trPr>
          <w:trHeight w:hRule="exact" w:val="91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9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working knowledge of relevant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policie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codes of practice and legi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within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classroom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setting and a good unde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standing of the statutory framework relating to children’s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learning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well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being.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take a lead role in co-ord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nating reviews of pupil’s progress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 liaising with other agencies as appropriate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Able to participate in planning,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onitoring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assessment arrangements in partnership with the class teacher.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ellent written and oral communication skills.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3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ellent ICT</w:t>
            </w:r>
            <w:r w:rsidR="00D16B55">
              <w:rPr>
                <w:rFonts w:ascii="Arial" w:eastAsia="Arial" w:hAnsi="Arial" w:cs="Arial"/>
                <w:sz w:val="24"/>
                <w:szCs w:val="24"/>
              </w:rPr>
              <w:t>/Digital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 skills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 the proven abil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 to use them effectively to support learning.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organise, lead and motivate a team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to work constructively as part</w:t>
            </w:r>
          </w:p>
        </w:tc>
      </w:tr>
    </w:tbl>
    <w:p w:rsidR="004C6D4C" w:rsidRDefault="004C6D4C">
      <w:pPr>
        <w:spacing w:after="0"/>
        <w:sectPr w:rsidR="004C6D4C">
          <w:headerReference w:type="default" r:id="rId6"/>
          <w:footerReference w:type="default" r:id="rId7"/>
          <w:type w:val="continuous"/>
          <w:pgSz w:w="11920" w:h="16840"/>
          <w:pgMar w:top="1360" w:right="1200" w:bottom="1060" w:left="1200" w:header="720" w:footer="872" w:gutter="0"/>
          <w:pgNumType w:start="1"/>
          <w:cols w:space="720"/>
        </w:sectPr>
      </w:pPr>
    </w:p>
    <w:p w:rsidR="004C6D4C" w:rsidRDefault="004C6D4C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after="0" w:line="273" w:lineRule="exact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of a team.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8" w:right="4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relate well to children and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adults and in particular able to establish positive relationships with pupils.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8" w:right="8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respond positively and effectively to unexpected problems and situations.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8" w:right="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Able to take a responsive approach to children’s needs to help address barriers to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earning and well-being.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work with minimal supervision.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Committed to achieving fur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her professional development.</w:t>
            </w:r>
          </w:p>
        </w:tc>
      </w:tr>
      <w:tr w:rsidR="004C6D4C">
        <w:trPr>
          <w:trHeight w:hRule="exact" w:val="269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Appropria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 behaviour and attitude towards safeguarding and promoting the welfare of children and young people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udi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g:</w:t>
            </w:r>
          </w:p>
          <w:p w:rsidR="004C6D4C" w:rsidRDefault="005B6EE1">
            <w:pPr>
              <w:tabs>
                <w:tab w:val="left" w:pos="440"/>
              </w:tabs>
              <w:spacing w:before="78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motivation to work with children and young people</w:t>
            </w:r>
          </w:p>
          <w:p w:rsidR="004C6D4C" w:rsidRDefault="005B6EE1">
            <w:pPr>
              <w:tabs>
                <w:tab w:val="left" w:pos="440"/>
              </w:tabs>
              <w:spacing w:before="80" w:after="0" w:line="240" w:lineRule="auto"/>
              <w:ind w:left="450" w:right="955" w:hanging="3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ability to form and maintain app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opriate relationships and personal boundaries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with child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en and young people</w:t>
            </w:r>
          </w:p>
          <w:p w:rsidR="004C6D4C" w:rsidRDefault="005B6EE1">
            <w:pPr>
              <w:tabs>
                <w:tab w:val="left" w:pos="440"/>
              </w:tabs>
              <w:spacing w:before="79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emotional resilience in wor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ing with challenging behavi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urs</w:t>
            </w:r>
          </w:p>
          <w:p w:rsidR="004C6D4C" w:rsidRDefault="005B6EE1">
            <w:pPr>
              <w:tabs>
                <w:tab w:val="left" w:pos="440"/>
              </w:tabs>
              <w:spacing w:before="80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attitude to use of authori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 and maintaining discipline.</w:t>
            </w:r>
          </w:p>
          <w:p w:rsidR="004C6D4C" w:rsidRDefault="005B6EE1">
            <w:pPr>
              <w:tabs>
                <w:tab w:val="left" w:pos="440"/>
              </w:tabs>
              <w:spacing w:before="80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able to work in partnership with other agencies</w:t>
            </w:r>
          </w:p>
        </w:tc>
      </w:tr>
      <w:tr w:rsidR="004C6D4C">
        <w:trPr>
          <w:trHeight w:hRule="exact" w:val="643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 disclo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ure about criminal convictions or safeguarding concern that makes applicant unsuitable for this post.</w:t>
            </w:r>
          </w:p>
        </w:tc>
      </w:tr>
    </w:tbl>
    <w:p w:rsidR="004C6D4C" w:rsidRDefault="004C6D4C">
      <w:pPr>
        <w:spacing w:before="19" w:after="0" w:line="220" w:lineRule="exact"/>
      </w:pPr>
    </w:p>
    <w:p w:rsidR="004C6D4C" w:rsidRDefault="00DD02CD">
      <w:pPr>
        <w:spacing w:before="29" w:after="0" w:line="240" w:lineRule="auto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194310</wp:posOffset>
                </wp:positionV>
                <wp:extent cx="5909945" cy="242570"/>
                <wp:effectExtent l="6350" t="10160" r="825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945" cy="242570"/>
                          <a:chOff x="1300" y="306"/>
                          <a:chExt cx="9307" cy="382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306" y="312"/>
                            <a:ext cx="9295" cy="2"/>
                            <a:chOff x="1306" y="312"/>
                            <a:chExt cx="9295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306" y="312"/>
                              <a:ext cx="9295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295"/>
                                <a:gd name="T2" fmla="+- 0 10601 1306"/>
                                <a:gd name="T3" fmla="*/ T2 w 9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5">
                                  <a:moveTo>
                                    <a:pt x="0" y="0"/>
                                  </a:moveTo>
                                  <a:lnTo>
                                    <a:pt x="92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310" y="317"/>
                            <a:ext cx="2" cy="366"/>
                            <a:chOff x="1310" y="317"/>
                            <a:chExt cx="2" cy="366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310" y="317"/>
                              <a:ext cx="2" cy="366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317 h 366"/>
                                <a:gd name="T2" fmla="+- 0 683 317"/>
                                <a:gd name="T3" fmla="*/ 683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306" y="678"/>
                            <a:ext cx="9295" cy="2"/>
                            <a:chOff x="1306" y="678"/>
                            <a:chExt cx="9295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306" y="678"/>
                              <a:ext cx="9295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295"/>
                                <a:gd name="T2" fmla="+- 0 10601 1306"/>
                                <a:gd name="T3" fmla="*/ T2 w 9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5">
                                  <a:moveTo>
                                    <a:pt x="0" y="0"/>
                                  </a:moveTo>
                                  <a:lnTo>
                                    <a:pt x="92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2102" y="317"/>
                            <a:ext cx="2" cy="366"/>
                            <a:chOff x="2102" y="317"/>
                            <a:chExt cx="2" cy="366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2102" y="317"/>
                              <a:ext cx="2" cy="366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317 h 366"/>
                                <a:gd name="T2" fmla="+- 0 683 317"/>
                                <a:gd name="T3" fmla="*/ 683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0596" y="317"/>
                            <a:ext cx="2" cy="366"/>
                            <a:chOff x="10596" y="317"/>
                            <a:chExt cx="2" cy="366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0596" y="317"/>
                              <a:ext cx="2" cy="366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317 h 366"/>
                                <a:gd name="T2" fmla="+- 0 683 317"/>
                                <a:gd name="T3" fmla="*/ 683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61DC5" id="Group 2" o:spid="_x0000_s1026" style="position:absolute;margin-left:65pt;margin-top:15.3pt;width:465.35pt;height:19.1pt;z-index:-251653120;mso-position-horizontal-relative:page" coordorigin="1300,306" coordsize="930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6r+IAUAAPQgAAAOAAAAZHJzL2Uyb0RvYy54bWzsWm1v2zYQ/j5g/4HQxw2OXv0mxCmKOA4G&#10;dFuBej+A1jsmiRopR0mH/ffdkZIsyW6beE63YgoQhzKPx7vj3fOIZK7fPGYpeQi4SFi+0swrQyNB&#10;7jE/yaOV9tt2M1loRJQ092nK8mClPQVCe3Pz/XfXVeEGFotZ6gecgJJcuFWx0uKyLFxdF14cZFRc&#10;sSLIoTNkPKMlPPJI9zmtQHuW6pZhzPSKcb/gzAuEgG/XqlO7kfrDMPDKX8NQBCVJVxrYVspPLj93&#10;+KnfXFM34rSIE682g55hRUaTHCZtVa1pScmeJ0eqssTjTLCwvPJYprMwTLxA+gDemMbAm3vO9oX0&#10;JXKrqGjDBKEdxOlstd4vD+85SfyVZmskpxkskZyVWBiaqohckLjnxYfiPVf+QfMd834X0K0P+/E5&#10;UsJkV/3MfFBH9yWToXkMeYYqwGnyKFfgqV2B4LEkHnw5XRrLpTPViAd9lmNN5/USeTGsIw4zbQPW&#10;EXptY6ZWz4vv6tFL25irofZC2q9TV80qLa0tU27Jh9bDOgZOPwam+dpBAG9myhtTGkzdJhJLa9mE&#10;oXHzEIHBmE4E+qM+6T8Umzjkk/hn+fQhpkUg01RgttSxBOtVPm14EGABE+ViVUipJqFEN5s6PSgm&#10;IOm+mEfPDmEbDOp6e1HeB0ymI314J0oFAz60ZJL7telbSLUwSwERfpwQg+BU8kOtSNSKmY3YDzrZ&#10;GqQicvVqpY0uqxFSuoyZYZ5UBoWo5kRlVkcZOBA1JtK4sdp7zGuzoUUo4q4h661gAgtmC8Y1hQYa&#10;QAhd/IQszD2UVWPqKTgA6hBKuUYASncqJgUt0TKcApukWmkyFvhFxh6CLZNd5QABYJJDb5p3pVQh&#10;dKxS3TACJwAQUg05KdraWdqcbZI0lcuQ5mjK3J7NZGwESxMfO9EawaPdbcrJA0WSkD/oDCjriQEY&#10;575UFgfUv6vbJU1S1Qb5VMYWSrgOARazZIE/AdfuFncLZ+JYs7uJY6zXk7ebW2cy25jz6dpe396u&#10;zb/QNNNx48T3gxytaxjJdJ5XoTU3Ki5pOannRc/Zjfw5dlbvmyFjAb40f1WsmwpFEBXujvlPUK2c&#10;KYqFVwJoxIx/1EgF9LrSxB97ygONpD/lgDdL03GQj+WDM51b8MC7PbtuD809ULXSSg0SHJu3peLw&#10;fcGTKIaZTLmsOXsLbBMmWM8A+Y1V9QNAnmzVHPUZHgB87XLhEiM05Drk+ktxoWmbNamZc1VHDQ0A&#10;aCAVYt7K1Ovw4HDIgQX6gyAvT5PgVyABoOMhCUhCx7UBqrggCQyjcTqAbSz6QPECDrDNOYFftRqn&#10;GQBFYtIu2UGozwCzhX1KUxf+UaTVBLafAf8qr4AEsCS+AP+1rN2VVWNqPHsx/Mcqdc9H/7osVPqD&#10;LSP447bo5Ov+CP6XAX/YsXbBX5b664J/vQeYzRcKVhrsesYeoB1zQP/BKCiafw3+l00o2z2A9PDy&#10;6P/MCLaxOBv+xy3Aizlg3AKMW4BvbwuA75NdGpgiNL8mDVimAe+H+K7fvF02NNB/nQfoas7Cjocc&#10;WKA/qAW+4UHYV9gDwCnacBMgNzOXZoHjaJwOYBuLs0lg3AMMTtP5546Axj1AstLGA6Bv6gAIjqp7&#10;6C+3xK+J/qYxXTan+s8+Ajoe85/E//Zmqd0FOIpML3wGdByOkQDUHcB4CIQnR/UNwHy8AThcd/zP&#10;bwDk6zBcrcuz0frfAPDuvvss7wwO/6xw8zcAAAD//wMAUEsDBBQABgAIAAAAIQCZux9b3wAAAAoB&#10;AAAPAAAAZHJzL2Rvd25yZXYueG1sTI9BS8NAFITvgv9heYI3uxuDMaTZlFLUUxFsBentNXlNQrNv&#10;Q3abpP/e7UmPwwwz3+Sr2XRipMG1ljVECwWCuLRVy7WG7/37UwrCeeQKO8uk4UoOVsX9XY5ZZSf+&#10;onHnaxFK2GWoofG+z6R0ZUMG3cL2xME72cGgD3KoZTXgFMpNJ5+VSqTBlsNCgz1tGirPu4vR8DHh&#10;tI6jt3F7Pm2uh/3L5882Iq0fH+b1EoSn2f+F4YYf0KEITEd74cqJLuhYhS9eQ6wSELeAStQriKOG&#10;JE1BFrn8f6H4BQAA//8DAFBLAQItABQABgAIAAAAIQC2gziS/gAAAOEBAAATAAAAAAAAAAAAAAAA&#10;AAAAAABbQ29udGVudF9UeXBlc10ueG1sUEsBAi0AFAAGAAgAAAAhADj9If/WAAAAlAEAAAsAAAAA&#10;AAAAAAAAAAAALwEAAF9yZWxzLy5yZWxzUEsBAi0AFAAGAAgAAAAhAJ0nqv4gBQAA9CAAAA4AAAAA&#10;AAAAAAAAAAAALgIAAGRycy9lMm9Eb2MueG1sUEsBAi0AFAAGAAgAAAAhAJm7H1vfAAAACgEAAA8A&#10;AAAAAAAAAAAAAAAAegcAAGRycy9kb3ducmV2LnhtbFBLBQYAAAAABAAEAPMAAACGCAAAAAA=&#10;">
                <v:group id="Group 11" o:spid="_x0000_s1027" style="position:absolute;left:1306;top:312;width:9295;height:2" coordorigin="1306,312" coordsize="9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28" style="position:absolute;left:1306;top:312;width:9295;height:2;visibility:visible;mso-wrap-style:square;v-text-anchor:top" coordsize="9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P9wgAAANoAAAAPAAAAZHJzL2Rvd25yZXYueG1sRI9Ba8JA&#10;FITvBf/D8oReitlYUDR1FREKEU9Gaa+P7Gs2mn0bsluN/npXKPQ4zMw3zGLV20ZcqPO1YwXjJAVB&#10;XDpdc6XgePgczUD4gKyxcUwKbuRhtRy8LDDT7sp7uhShEhHCPkMFJoQ2k9KXhiz6xLXE0ftxncUQ&#10;ZVdJ3eE1wm0j39N0Ki3WHBcMtrQxVJ6LX6sAc/pyxXR+N8XpnFdv3/1u64xSr8N+/QEiUB/+w3/t&#10;XCuYwPNKvAFy+QAAAP//AwBQSwECLQAUAAYACAAAACEA2+H2y+4AAACFAQAAEwAAAAAAAAAAAAAA&#10;AAAAAAAAW0NvbnRlbnRfVHlwZXNdLnhtbFBLAQItABQABgAIAAAAIQBa9CxbvwAAABUBAAALAAAA&#10;AAAAAAAAAAAAAB8BAABfcmVscy8ucmVsc1BLAQItABQABgAIAAAAIQDTIwP9wgAAANoAAAAPAAAA&#10;AAAAAAAAAAAAAAcCAABkcnMvZG93bnJldi54bWxQSwUGAAAAAAMAAwC3AAAA9gIAAAAA&#10;" path="m,l9295,e" filled="f" strokeweight=".58pt">
                    <v:path arrowok="t" o:connecttype="custom" o:connectlocs="0,0;9295,0" o:connectangles="0,0"/>
                  </v:shape>
                </v:group>
                <v:group id="Group 9" o:spid="_x0000_s1029" style="position:absolute;left:1310;top:317;width:2;height:366" coordorigin="1310,317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0" style="position:absolute;left:1310;top:317;width:2;height:366;visibility:visible;mso-wrap-style:square;v-text-anchor:top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6PLwQAAANoAAAAPAAAAZHJzL2Rvd25yZXYueG1sRI9Bi8Iw&#10;FITvgv8hPGFvmuphlWqUVRBlEaUqe340b5uuzUtponb/vREEj8PMfMPMFq2txI0aXzpWMBwkIIhz&#10;p0suFJxP6/4EhA/IGivHpOCfPCzm3c4MU+3unNHtGAoRIexTVGBCqFMpfW7Ioh+4mjh6v66xGKJs&#10;CqkbvEe4reQoST6lxZLjgsGaVobyy/FqFRTZzlbjw48p3WZ5+fumveSwV+qj135NQQRqwzv8am+1&#10;gjE8r8QbIOcPAAAA//8DAFBLAQItABQABgAIAAAAIQDb4fbL7gAAAIUBAAATAAAAAAAAAAAAAAAA&#10;AAAAAABbQ29udGVudF9UeXBlc10ueG1sUEsBAi0AFAAGAAgAAAAhAFr0LFu/AAAAFQEAAAsAAAAA&#10;AAAAAAAAAAAAHwEAAF9yZWxzLy5yZWxzUEsBAi0AFAAGAAgAAAAhAB13o8vBAAAA2gAAAA8AAAAA&#10;AAAAAAAAAAAABwIAAGRycy9kb3ducmV2LnhtbFBLBQYAAAAAAwADALcAAAD1AgAAAAA=&#10;" path="m,l,366e" filled="f" strokeweight=".58pt">
                    <v:path arrowok="t" o:connecttype="custom" o:connectlocs="0,317;0,683" o:connectangles="0,0"/>
                  </v:shape>
                </v:group>
                <v:group id="Group 7" o:spid="_x0000_s1031" style="position:absolute;left:1306;top:678;width:9295;height:2" coordorigin="1306,678" coordsize="9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2" style="position:absolute;left:1306;top:678;width:9295;height:2;visibility:visible;mso-wrap-style:square;v-text-anchor:top" coordsize="9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n4wQAAANoAAAAPAAAAZHJzL2Rvd25yZXYueG1sRI9Bi8Iw&#10;FITvC/6H8AQvi6brQdZqFBEWKp7sil4fzbOpNi+liVr3128EweMwM98w82Vna3Gj1leOFXyNEhDE&#10;hdMVlwr2vz/DbxA+IGusHZOCB3lYLnofc0y1u/OObnkoRYSwT1GBCaFJpfSFIYt+5Bri6J1cazFE&#10;2ZZSt3iPcFvLcZJMpMWK44LBhtaGikt+tQowo4PLJ9M/k58vWfl57LYbZ5Qa9LvVDESgLrzDr3am&#10;FUzheSXeALn4BwAA//8DAFBLAQItABQABgAIAAAAIQDb4fbL7gAAAIUBAAATAAAAAAAAAAAAAAAA&#10;AAAAAABbQ29udGVudF9UeXBlc10ueG1sUEsBAi0AFAAGAAgAAAAhAFr0LFu/AAAAFQEAAAsAAAAA&#10;AAAAAAAAAAAAHwEAAF9yZWxzLy5yZWxzUEsBAi0AFAAGAAgAAAAhAFJuCfjBAAAA2gAAAA8AAAAA&#10;AAAAAAAAAAAABwIAAGRycy9kb3ducmV2LnhtbFBLBQYAAAAAAwADALcAAAD1AgAAAAA=&#10;" path="m,l9295,e" filled="f" strokeweight=".58pt">
                    <v:path arrowok="t" o:connecttype="custom" o:connectlocs="0,0;9295,0" o:connectangles="0,0"/>
                  </v:shape>
                </v:group>
                <v:group id="Group 5" o:spid="_x0000_s1033" style="position:absolute;left:2102;top:317;width:2;height:366" coordorigin="2102,317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4" style="position:absolute;left:2102;top:317;width:2;height:366;visibility:visible;mso-wrap-style:square;v-text-anchor:top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bavwAAANsAAAAPAAAAZHJzL2Rvd25yZXYueG1sRE9Ni8Iw&#10;EL0L+x/CLHjTVA+rdI3iLoiLiFJdPA/N2FSbSWmi1n9vBMHbPN7nTGatrcSVGl86VjDoJyCIc6dL&#10;LhT87xe9MQgfkDVWjknBnTzMph+dCaba3Tij6y4UIoawT1GBCaFOpfS5IYu+72riyB1dYzFE2BRS&#10;N3iL4baSwyT5khZLjg0Ga/o1lJ93F6ugyNa2Gm0PpnTLn/NpRRvJYaNU97Odf4MI1Ia3+OX+03H+&#10;AJ6/xAPk9AEAAP//AwBQSwECLQAUAAYACAAAACEA2+H2y+4AAACFAQAAEwAAAAAAAAAAAAAAAAAA&#10;AAAAW0NvbnRlbnRfVHlwZXNdLnhtbFBLAQItABQABgAIAAAAIQBa9CxbvwAAABUBAAALAAAAAAAA&#10;AAAAAAAAAB8BAABfcmVscy8ucmVsc1BLAQItABQABgAIAAAAIQCvxLbavwAAANsAAAAPAAAAAAAA&#10;AAAAAAAAAAcCAABkcnMvZG93bnJldi54bWxQSwUGAAAAAAMAAwC3AAAA8wIAAAAA&#10;" path="m,l,366e" filled="f" strokeweight=".58pt">
                    <v:path arrowok="t" o:connecttype="custom" o:connectlocs="0,317;0,683" o:connectangles="0,0"/>
                  </v:shape>
                </v:group>
                <v:group id="Group 3" o:spid="_x0000_s1035" style="position:absolute;left:10596;top:317;width:2;height:366" coordorigin="10596,317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6" style="position:absolute;left:10596;top:317;width:2;height:366;visibility:visible;mso-wrap-style:square;v-text-anchor:top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WR5wAAAANsAAAAPAAAAZHJzL2Rvd25yZXYueG1sRE9Ni8Iw&#10;EL0L/ocwghfRdBVkrUapi4Knxa3F89CMbbGZlCba+u/NwsLe5vE+Z7PrTS2e1LrKsoKPWQSCOLe6&#10;4kJBdjlOP0E4j6yxtkwKXuRgtx0ONhhr2/EPPVNfiBDCLkYFpfdNLKXLSzLoZrYhDtzNtgZ9gG0h&#10;dYtdCDe1nEfRUhqsODSU2NBXSfk9fRgFk8v5e58lXWXrq7zdk9XhqueZUuNRn6xBeOr9v/jPfdJh&#10;/gJ+fwkHyO0bAAD//wMAUEsBAi0AFAAGAAgAAAAhANvh9svuAAAAhQEAABMAAAAAAAAAAAAAAAAA&#10;AAAAAFtDb250ZW50X1R5cGVzXS54bWxQSwECLQAUAAYACAAAACEAWvQsW78AAAAVAQAACwAAAAAA&#10;AAAAAAAAAAAfAQAAX3JlbHMvLnJlbHNQSwECLQAUAAYACAAAACEAeKlkecAAAADbAAAADwAAAAAA&#10;AAAAAAAAAAAHAgAAZHJzL2Rvd25yZXYueG1sUEsFBgAAAAADAAMAtwAAAPQCAAAAAA==&#10;" path="m,l,366e" filled="f" strokeweight=".20464mm">
                    <v:path arrowok="t" o:connecttype="custom" o:connectlocs="0,317;0,683" o:connectangles="0,0"/>
                  </v:shape>
                </v:group>
                <w10:wrap anchorx="page"/>
              </v:group>
            </w:pict>
          </mc:Fallback>
        </mc:AlternateContent>
      </w:r>
      <w:r w:rsidR="005B6EE1">
        <w:rPr>
          <w:rFonts w:ascii="Arial" w:eastAsia="Arial" w:hAnsi="Arial" w:cs="Arial"/>
          <w:b/>
          <w:bCs/>
          <w:sz w:val="24"/>
          <w:szCs w:val="24"/>
        </w:rPr>
        <w:t>Desirable</w:t>
      </w:r>
    </w:p>
    <w:p w:rsidR="004C6D4C" w:rsidRDefault="005B6EE1">
      <w:pPr>
        <w:tabs>
          <w:tab w:val="left" w:pos="1060"/>
        </w:tabs>
        <w:spacing w:before="49" w:after="0" w:line="271" w:lineRule="exact"/>
        <w:ind w:left="4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16</w:t>
      </w:r>
      <w:r>
        <w:rPr>
          <w:rFonts w:ascii="Arial" w:eastAsia="Arial" w:hAnsi="Arial" w:cs="Arial"/>
          <w:position w:val="-1"/>
          <w:sz w:val="24"/>
          <w:szCs w:val="24"/>
        </w:rPr>
        <w:tab/>
        <w:t>Invigilating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internal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and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external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examinations,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under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supervision.</w:t>
      </w:r>
    </w:p>
    <w:p w:rsidR="004C6D4C" w:rsidRDefault="004C6D4C">
      <w:pPr>
        <w:spacing w:before="1" w:after="0" w:line="100" w:lineRule="exact"/>
        <w:rPr>
          <w:sz w:val="10"/>
          <w:szCs w:val="10"/>
        </w:rPr>
      </w:pPr>
    </w:p>
    <w:p w:rsidR="004C6D4C" w:rsidRDefault="004C6D4C">
      <w:pPr>
        <w:spacing w:after="0" w:line="200" w:lineRule="exact"/>
        <w:rPr>
          <w:sz w:val="20"/>
          <w:szCs w:val="20"/>
        </w:rPr>
      </w:pPr>
    </w:p>
    <w:p w:rsidR="004C6D4C" w:rsidRDefault="005B6EE1">
      <w:pPr>
        <w:spacing w:before="29" w:after="0" w:line="271" w:lineRule="exact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The following methods of assessment will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 used:</w:t>
      </w:r>
    </w:p>
    <w:p w:rsidR="004C6D4C" w:rsidRDefault="004C6D4C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2"/>
        <w:gridCol w:w="1140"/>
      </w:tblGrid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</w:tr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3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C6D4C">
        <w:trPr>
          <w:trHeight w:hRule="exact" w:val="642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Lesson Observation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35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Structured discussion with pupils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</w:tr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(specify)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6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(specify)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</w:tc>
      </w:tr>
    </w:tbl>
    <w:p w:rsidR="004C6D4C" w:rsidRDefault="004C6D4C">
      <w:pPr>
        <w:spacing w:before="19" w:after="0" w:line="220" w:lineRule="exact"/>
      </w:pPr>
    </w:p>
    <w:p w:rsidR="004C6D4C" w:rsidRDefault="005B6EE1">
      <w:pPr>
        <w:spacing w:before="29" w:after="0" w:line="240" w:lineRule="auto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Part C: Additional 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quirements</w:t>
      </w:r>
    </w:p>
    <w:p w:rsidR="004C6D4C" w:rsidRDefault="005B6EE1">
      <w:pPr>
        <w:spacing w:before="3" w:after="0" w:line="276" w:lineRule="exact"/>
        <w:ind w:left="278" w:righ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criteria must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judged as satisfactory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 pre-employment checks are completed:</w:t>
      </w:r>
    </w:p>
    <w:p w:rsidR="004C6D4C" w:rsidRDefault="004C6D4C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Enhan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ed Certificate of Disclosure from the Criminal Records Bureau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Additional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criminal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record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checks if applicant has lived outside the UK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List 99 and/or POCA List (res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dential establi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hments only) check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Medical clearance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12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Two references from current 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previous employers (or education establish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 if appli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ant not in employment)</w:t>
            </w:r>
          </w:p>
        </w:tc>
      </w:tr>
    </w:tbl>
    <w:p w:rsidR="00ED654B" w:rsidRDefault="00ED654B"/>
    <w:sectPr w:rsidR="00ED654B">
      <w:pgSz w:w="11920" w:h="16840"/>
      <w:pgMar w:top="1320" w:right="1200" w:bottom="1060" w:left="114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4B" w:rsidRDefault="005B6EE1">
      <w:pPr>
        <w:spacing w:after="0" w:line="240" w:lineRule="auto"/>
      </w:pPr>
      <w:r>
        <w:separator/>
      </w:r>
    </w:p>
  </w:endnote>
  <w:endnote w:type="continuationSeparator" w:id="0">
    <w:p w:rsidR="00ED654B" w:rsidRDefault="005B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4C" w:rsidRDefault="00DD02C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9999980</wp:posOffset>
              </wp:positionV>
              <wp:extent cx="5551805" cy="24320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D4C" w:rsidRDefault="005B6EE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I:\Posts\1617\Senior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Teaching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Learning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Practitioner\Person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ecification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Senior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Teach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earning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Practitioner.rtf</w:t>
                          </w:r>
                        </w:p>
                        <w:p w:rsidR="004C6D4C" w:rsidRDefault="005B6EE1">
                          <w:pPr>
                            <w:spacing w:after="0" w:line="184" w:lineRule="exact"/>
                            <w:ind w:left="4097" w:right="4474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02CD">
                            <w:rPr>
                              <w:rFonts w:ascii="Arial" w:eastAsia="Arial" w:hAnsi="Arial" w:cs="Arial"/>
                              <w:noProof/>
                              <w:w w:val="99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87.4pt;width:437.15pt;height:19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pGrqgIAAKk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eEwiiI/9iKMSrgLwssAbCDnknR+3Uul31HRIWNk&#10;WELnLTrZ3ys9uc4uJhgXBWtb2/2Wnx0A5nQCseGpuTMsbDN/JF6yjtdx6ITBYu2EXp47t8UqdBaF&#10;fxXll/lqlfs/TVw/TBtWVZSbMLOw/PDPGneQ+CSJo7SUaFll4AwlJbebVSvRnoCwC/sdCnLi5p7T&#10;sPWCXF6k5AehdxckTrGIr5ywCCMnufJix/OTu2ThhUmYF+cp3TNO/z0lNGQ4iYJoEtNvc/Ps9zo3&#10;knZMw+hoWZfh+OhEUiPBNa9sazVh7WSflMLQfy4FtHtutBWs0eikVj1uRkAxKt6I6gmkKwUoC/QJ&#10;8w6MRsjvGA0wOzKsvu2IpBi17znI3wya2ZCzsZkNwkt4mmGN0WSu9DSQdr1k2waQpx+Mi1v4RWpm&#10;1fvMAqibDcwDm8RhdpmBc7q3Xs8TdvkLAAD//wMAUEsDBBQABgAIAAAAIQBS+1o74QAAAA4BAAAP&#10;AAAAZHJzL2Rvd25yZXYueG1sTI/BTsMwEETvSPyDtUjcqB1aQpvGqSoEJyTUNBw4OrGbWI3XIXbb&#10;8PdsT3Cb0Y5m3+SbyfXsbMZgPUpIZgKYwcZri62Ez+rtYQksRIVa9R6NhB8TYFPc3uQq0/6CpTnv&#10;Y8uoBEOmJHQxDhnnoemMU2HmB4N0O/jRqUh2bLke1YXKXc8fhUi5UxbpQ6cG89KZ5rg/OQnbLyxf&#10;7fdHvSsPpa2qlcD39Cjl/d20XQOLZop/YbjiEzoUxFT7E+rAevLzFaFHEk/PC1LXiEgWCbCaVJrM&#10;E+BFzv/PKH4BAAD//wMAUEsBAi0AFAAGAAgAAAAhALaDOJL+AAAA4QEAABMAAAAAAAAAAAAAAAAA&#10;AAAAAFtDb250ZW50X1R5cGVzXS54bWxQSwECLQAUAAYACAAAACEAOP0h/9YAAACUAQAACwAAAAAA&#10;AAAAAAAAAAAvAQAAX3JlbHMvLnJlbHNQSwECLQAUAAYACAAAACEAt9qRq6oCAACpBQAADgAAAAAA&#10;AAAAAAAAAAAuAgAAZHJzL2Uyb0RvYy54bWxQSwECLQAUAAYACAAAACEAUvtaO+EAAAAOAQAADwAA&#10;AAAAAAAAAAAAAAAEBQAAZHJzL2Rvd25yZXYueG1sUEsFBgAAAAAEAAQA8wAAABIGAAAAAA==&#10;" filled="f" stroked="f">
              <v:textbox inset="0,0,0,0">
                <w:txbxContent>
                  <w:p w:rsidR="004C6D4C" w:rsidRDefault="005B6EE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I:\Posts\1617\Senior</w:t>
                    </w:r>
                    <w:r>
                      <w:rPr>
                        <w:rFonts w:ascii="Arial" w:eastAsia="Arial" w:hAnsi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Teaching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Learning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Practitioner\Person</w:t>
                    </w:r>
                    <w:r>
                      <w:rPr>
                        <w:rFonts w:ascii="Arial" w:eastAsia="Arial" w:hAnsi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ecification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Senior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Teach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earning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Practitioner.rtf</w:t>
                    </w:r>
                  </w:p>
                  <w:p w:rsidR="004C6D4C" w:rsidRDefault="005B6EE1">
                    <w:pPr>
                      <w:spacing w:after="0" w:line="184" w:lineRule="exact"/>
                      <w:ind w:left="4097" w:right="4474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02CD">
                      <w:rPr>
                        <w:rFonts w:ascii="Arial" w:eastAsia="Arial" w:hAnsi="Arial" w:cs="Arial"/>
                        <w:noProof/>
                        <w:w w:val="99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4B" w:rsidRDefault="005B6EE1">
      <w:pPr>
        <w:spacing w:after="0" w:line="240" w:lineRule="auto"/>
      </w:pPr>
      <w:r>
        <w:separator/>
      </w:r>
    </w:p>
  </w:footnote>
  <w:footnote w:type="continuationSeparator" w:id="0">
    <w:p w:rsidR="00ED654B" w:rsidRDefault="005B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BF" w:rsidRDefault="000B45BF">
    <w:pPr>
      <w:pStyle w:val="Header"/>
    </w:pPr>
    <w:r w:rsidRPr="000B45BF">
      <w:rPr>
        <w:rFonts w:ascii="Calibri" w:eastAsia="Calibri" w:hAnsi="Calibri" w:cs="Arial"/>
        <w:noProof/>
        <w:sz w:val="20"/>
        <w:szCs w:val="20"/>
      </w:rPr>
      <w:drawing>
        <wp:inline distT="0" distB="0" distL="0" distR="0" wp14:anchorId="62BEB99E" wp14:editId="70A243EE">
          <wp:extent cx="1543050" cy="1238250"/>
          <wp:effectExtent l="0" t="0" r="0" b="0"/>
          <wp:docPr id="2" name="Picture 2" descr="Final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4C"/>
    <w:rsid w:val="000B45BF"/>
    <w:rsid w:val="004C6D4C"/>
    <w:rsid w:val="005B6EE1"/>
    <w:rsid w:val="00925FAC"/>
    <w:rsid w:val="0096151D"/>
    <w:rsid w:val="00D16B55"/>
    <w:rsid w:val="00DC179A"/>
    <w:rsid w:val="00DD02CD"/>
    <w:rsid w:val="00E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127A1A41"/>
  <w15:docId w15:val="{2CA4AEE6-F04B-4789-9532-E6DA19CD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5BF"/>
  </w:style>
  <w:style w:type="paragraph" w:styleId="Footer">
    <w:name w:val="footer"/>
    <w:basedOn w:val="Normal"/>
    <w:link w:val="FooterChar"/>
    <w:uiPriority w:val="99"/>
    <w:unhideWhenUsed/>
    <w:rsid w:val="000B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Renwick, June</dc:creator>
  <cp:lastModifiedBy>June Renwick</cp:lastModifiedBy>
  <cp:revision>2</cp:revision>
  <dcterms:created xsi:type="dcterms:W3CDTF">2021-07-28T11:00:00Z</dcterms:created>
  <dcterms:modified xsi:type="dcterms:W3CDTF">2021-07-28T11:00:00Z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LastSaved">
    <vt:filetime>2016-10-19T00:00:00Z</vt:filetime>
  </property>
</Properties>
</file>