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F3C" w:rsidRDefault="00C65437">
      <w:pPr>
        <w:ind w:left="0" w:hanging="2"/>
      </w:pPr>
      <w:bookmarkStart w:id="0" w:name="_GoBack"/>
      <w:bookmarkEnd w:id="0"/>
      <w:r>
        <w:rPr>
          <w:noProof/>
          <w:lang w:eastAsia="en-GB"/>
        </w:rPr>
        <w:drawing>
          <wp:anchor distT="0" distB="0" distL="114300" distR="114300" simplePos="0" relativeHeight="251658240" behindDoc="0" locked="0" layoutInCell="1" hidden="0" allowOverlap="1">
            <wp:simplePos x="0" y="0"/>
            <wp:positionH relativeFrom="column">
              <wp:posOffset>1662430</wp:posOffset>
            </wp:positionH>
            <wp:positionV relativeFrom="paragraph">
              <wp:posOffset>-590549</wp:posOffset>
            </wp:positionV>
            <wp:extent cx="2385695" cy="11588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385695" cy="1158875"/>
                    </a:xfrm>
                    <a:prstGeom prst="rect">
                      <a:avLst/>
                    </a:prstGeom>
                    <a:ln/>
                  </pic:spPr>
                </pic:pic>
              </a:graphicData>
            </a:graphic>
          </wp:anchor>
        </w:drawing>
      </w:r>
    </w:p>
    <w:p w:rsidR="00FF2F3C" w:rsidRDefault="00FF2F3C">
      <w:pPr>
        <w:keepNext/>
        <w:pBdr>
          <w:top w:val="nil"/>
          <w:left w:val="nil"/>
          <w:bottom w:val="nil"/>
          <w:right w:val="nil"/>
          <w:between w:val="nil"/>
        </w:pBdr>
        <w:spacing w:line="240" w:lineRule="auto"/>
        <w:ind w:left="0" w:hanging="2"/>
        <w:jc w:val="center"/>
        <w:rPr>
          <w:rFonts w:ascii="Trebuchet MS" w:eastAsia="Trebuchet MS" w:hAnsi="Trebuchet MS" w:cs="Trebuchet MS"/>
          <w:b/>
          <w:color w:val="000000"/>
          <w:sz w:val="22"/>
          <w:szCs w:val="22"/>
          <w:u w:val="single"/>
        </w:rPr>
      </w:pPr>
    </w:p>
    <w:p w:rsidR="00FF2F3C" w:rsidRDefault="00FF2F3C">
      <w:pPr>
        <w:ind w:left="0" w:hanging="2"/>
      </w:pPr>
    </w:p>
    <w:p w:rsidR="00FF2F3C" w:rsidRDefault="00FF2F3C">
      <w:pPr>
        <w:pBdr>
          <w:top w:val="nil"/>
          <w:left w:val="nil"/>
          <w:bottom w:val="nil"/>
          <w:right w:val="nil"/>
          <w:between w:val="nil"/>
        </w:pBdr>
        <w:tabs>
          <w:tab w:val="center" w:pos="4320"/>
          <w:tab w:val="right" w:pos="8640"/>
        </w:tabs>
        <w:spacing w:line="240" w:lineRule="auto"/>
        <w:ind w:left="0" w:hanging="2"/>
        <w:rPr>
          <w:color w:val="000000"/>
        </w:rPr>
      </w:pPr>
    </w:p>
    <w:p w:rsidR="00FF2F3C" w:rsidRDefault="00FF2F3C">
      <w:pPr>
        <w:keepNext/>
        <w:pBdr>
          <w:top w:val="nil"/>
          <w:left w:val="nil"/>
          <w:bottom w:val="nil"/>
          <w:right w:val="nil"/>
          <w:between w:val="nil"/>
        </w:pBdr>
        <w:spacing w:line="240" w:lineRule="auto"/>
        <w:ind w:left="0" w:hanging="2"/>
        <w:rPr>
          <w:rFonts w:ascii="Trebuchet MS" w:eastAsia="Trebuchet MS" w:hAnsi="Trebuchet MS" w:cs="Trebuchet MS"/>
          <w:b/>
          <w:color w:val="000000"/>
        </w:rPr>
      </w:pPr>
    </w:p>
    <w:p w:rsidR="00FF2F3C" w:rsidRDefault="00C65437">
      <w:pPr>
        <w:keepNext/>
        <w:pBdr>
          <w:top w:val="nil"/>
          <w:left w:val="nil"/>
          <w:bottom w:val="nil"/>
          <w:right w:val="nil"/>
          <w:between w:val="nil"/>
        </w:pBdr>
        <w:spacing w:line="240" w:lineRule="auto"/>
        <w:ind w:left="0" w:hanging="2"/>
        <w:jc w:val="center"/>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t>CHILDREN, ADULTS AND HEALTH</w:t>
      </w:r>
    </w:p>
    <w:p w:rsidR="00FF2F3C" w:rsidRDefault="00FF2F3C">
      <w:pPr>
        <w:pStyle w:val="Heading3"/>
        <w:ind w:left="0" w:hanging="2"/>
        <w:rPr>
          <w:rFonts w:ascii="Trebuchet MS" w:eastAsia="Trebuchet MS" w:hAnsi="Trebuchet MS" w:cs="Trebuchet MS"/>
          <w:sz w:val="20"/>
          <w:szCs w:val="20"/>
        </w:rPr>
      </w:pPr>
    </w:p>
    <w:p w:rsidR="00FF2F3C" w:rsidRDefault="00C65437">
      <w:pPr>
        <w:keepNext/>
        <w:pBdr>
          <w:top w:val="nil"/>
          <w:left w:val="nil"/>
          <w:bottom w:val="nil"/>
          <w:right w:val="nil"/>
          <w:between w:val="nil"/>
        </w:pBdr>
        <w:spacing w:line="240" w:lineRule="auto"/>
        <w:ind w:left="0" w:hanging="2"/>
        <w:jc w:val="center"/>
        <w:rPr>
          <w:rFonts w:ascii="Trebuchet MS" w:eastAsia="Trebuchet MS" w:hAnsi="Trebuchet MS" w:cs="Trebuchet MS"/>
          <w:b/>
          <w:color w:val="000000"/>
          <w:sz w:val="20"/>
          <w:szCs w:val="20"/>
          <w:u w:val="single"/>
        </w:rPr>
      </w:pPr>
      <w:r>
        <w:rPr>
          <w:rFonts w:ascii="Trebuchet MS" w:eastAsia="Trebuchet MS" w:hAnsi="Trebuchet MS" w:cs="Trebuchet MS"/>
          <w:b/>
          <w:color w:val="000000"/>
          <w:sz w:val="20"/>
          <w:szCs w:val="20"/>
          <w:u w:val="single"/>
        </w:rPr>
        <w:t>JOB DESCRIPTION</w:t>
      </w:r>
    </w:p>
    <w:p w:rsidR="00FF2F3C" w:rsidRDefault="00FF2F3C">
      <w:pPr>
        <w:ind w:left="0" w:hanging="2"/>
        <w:rPr>
          <w:sz w:val="20"/>
          <w:szCs w:val="20"/>
        </w:rPr>
      </w:pPr>
    </w:p>
    <w:p w:rsidR="00FF2F3C" w:rsidRDefault="00C65437">
      <w:pPr>
        <w:ind w:left="0" w:hanging="2"/>
        <w:jc w:val="both"/>
        <w:rPr>
          <w:rFonts w:ascii="Trebuchet MS" w:eastAsia="Trebuchet MS" w:hAnsi="Trebuchet MS" w:cs="Trebuchet MS"/>
          <w:sz w:val="20"/>
          <w:szCs w:val="20"/>
        </w:rPr>
      </w:pPr>
      <w:r>
        <w:rPr>
          <w:rFonts w:ascii="Trebuchet MS" w:eastAsia="Trebuchet MS" w:hAnsi="Trebuchet MS" w:cs="Trebuchet MS"/>
          <w:sz w:val="20"/>
          <w:szCs w:val="20"/>
        </w:rPr>
        <w:t>Literacy Lead with responsibility for a key stage (Mosaic Federation)</w:t>
      </w:r>
    </w:p>
    <w:p w:rsidR="00FF2F3C" w:rsidRDefault="00FF2F3C">
      <w:pPr>
        <w:ind w:left="0" w:hanging="2"/>
        <w:jc w:val="both"/>
        <w:rPr>
          <w:rFonts w:ascii="Trebuchet MS" w:eastAsia="Trebuchet MS" w:hAnsi="Trebuchet MS" w:cs="Trebuchet MS"/>
          <w:sz w:val="20"/>
          <w:szCs w:val="20"/>
        </w:rPr>
      </w:pPr>
    </w:p>
    <w:p w:rsidR="00FF2F3C" w:rsidRDefault="00C65437">
      <w:pPr>
        <w:ind w:left="0" w:hanging="2"/>
        <w:jc w:val="both"/>
        <w:rPr>
          <w:rFonts w:ascii="Trebuchet MS" w:eastAsia="Trebuchet MS" w:hAnsi="Trebuchet MS" w:cs="Trebuchet MS"/>
          <w:sz w:val="20"/>
          <w:szCs w:val="20"/>
        </w:rPr>
      </w:pPr>
      <w:r>
        <w:rPr>
          <w:rFonts w:ascii="Trebuchet MS" w:eastAsia="Trebuchet MS" w:hAnsi="Trebuchet MS" w:cs="Trebuchet MS"/>
          <w:b/>
          <w:sz w:val="20"/>
          <w:szCs w:val="20"/>
        </w:rPr>
        <w:t>GRADE:</w:t>
      </w:r>
      <w:r>
        <w:rPr>
          <w:rFonts w:ascii="Trebuchet MS" w:eastAsia="Trebuchet MS" w:hAnsi="Trebuchet MS" w:cs="Trebuchet MS"/>
          <w:sz w:val="20"/>
          <w:szCs w:val="20"/>
        </w:rPr>
        <w:tab/>
      </w:r>
      <w:r>
        <w:rPr>
          <w:rFonts w:ascii="Trebuchet MS" w:eastAsia="Trebuchet MS" w:hAnsi="Trebuchet MS" w:cs="Trebuchet MS"/>
          <w:sz w:val="20"/>
          <w:szCs w:val="20"/>
        </w:rPr>
        <w:tab/>
      </w:r>
      <w:r>
        <w:rPr>
          <w:rFonts w:ascii="Trebuchet MS" w:eastAsia="Trebuchet MS" w:hAnsi="Trebuchet MS" w:cs="Trebuchet MS"/>
          <w:sz w:val="20"/>
          <w:szCs w:val="20"/>
        </w:rPr>
        <w:tab/>
        <w:t>MPS/UPS + TLR2</w:t>
      </w:r>
      <w:r>
        <w:rPr>
          <w:rFonts w:ascii="Trebuchet MS" w:eastAsia="Trebuchet MS" w:hAnsi="Trebuchet MS" w:cs="Trebuchet MS"/>
          <w:sz w:val="20"/>
          <w:szCs w:val="20"/>
        </w:rPr>
        <w:t>B</w:t>
      </w:r>
    </w:p>
    <w:p w:rsidR="00FF2F3C" w:rsidRDefault="00FF2F3C">
      <w:pPr>
        <w:ind w:left="0" w:hanging="2"/>
        <w:jc w:val="both"/>
        <w:rPr>
          <w:rFonts w:ascii="Trebuchet MS" w:eastAsia="Trebuchet MS" w:hAnsi="Trebuchet MS" w:cs="Trebuchet MS"/>
          <w:sz w:val="20"/>
          <w:szCs w:val="20"/>
        </w:rPr>
      </w:pPr>
    </w:p>
    <w:p w:rsidR="00FF2F3C" w:rsidRDefault="00C65437">
      <w:pPr>
        <w:ind w:left="0" w:hanging="2"/>
        <w:jc w:val="both"/>
        <w:rPr>
          <w:rFonts w:ascii="Trebuchet MS" w:eastAsia="Trebuchet MS" w:hAnsi="Trebuchet MS" w:cs="Trebuchet MS"/>
          <w:sz w:val="20"/>
          <w:szCs w:val="20"/>
        </w:rPr>
      </w:pPr>
      <w:r>
        <w:rPr>
          <w:rFonts w:ascii="Trebuchet MS" w:eastAsia="Trebuchet MS" w:hAnsi="Trebuchet MS" w:cs="Trebuchet MS"/>
          <w:b/>
          <w:sz w:val="20"/>
          <w:szCs w:val="20"/>
        </w:rPr>
        <w:t>RESPONSIBLE TO:</w:t>
      </w:r>
      <w:r>
        <w:rPr>
          <w:rFonts w:ascii="Trebuchet MS" w:eastAsia="Trebuchet MS" w:hAnsi="Trebuchet MS" w:cs="Trebuchet MS"/>
          <w:sz w:val="20"/>
          <w:szCs w:val="20"/>
        </w:rPr>
        <w:tab/>
        <w:t>Head Teacher</w:t>
      </w:r>
    </w:p>
    <w:p w:rsidR="00FF2F3C" w:rsidRDefault="00FF2F3C">
      <w:pPr>
        <w:ind w:left="0" w:hanging="2"/>
        <w:jc w:val="both"/>
        <w:rPr>
          <w:rFonts w:ascii="Trebuchet MS" w:eastAsia="Trebuchet MS" w:hAnsi="Trebuchet MS" w:cs="Trebuchet MS"/>
          <w:sz w:val="20"/>
          <w:szCs w:val="20"/>
        </w:rPr>
      </w:pPr>
    </w:p>
    <w:p w:rsidR="00FF2F3C" w:rsidRDefault="00C65437">
      <w:pPr>
        <w:ind w:left="0" w:hanging="2"/>
        <w:jc w:val="both"/>
        <w:rPr>
          <w:rFonts w:ascii="Trebuchet MS" w:eastAsia="Trebuchet MS" w:hAnsi="Trebuchet MS" w:cs="Trebuchet MS"/>
          <w:sz w:val="20"/>
          <w:szCs w:val="20"/>
        </w:rPr>
      </w:pPr>
      <w:r>
        <w:rPr>
          <w:rFonts w:ascii="Trebuchet MS" w:eastAsia="Trebuchet MS" w:hAnsi="Trebuchet MS" w:cs="Trebuchet MS"/>
          <w:b/>
          <w:sz w:val="20"/>
          <w:szCs w:val="20"/>
        </w:rPr>
        <w:t>RESPONSIBLE FOR:</w:t>
      </w:r>
      <w:r>
        <w:rPr>
          <w:rFonts w:ascii="Trebuchet MS" w:eastAsia="Trebuchet MS" w:hAnsi="Trebuchet MS" w:cs="Trebuchet MS"/>
          <w:sz w:val="20"/>
          <w:szCs w:val="20"/>
        </w:rPr>
        <w:tab/>
      </w:r>
      <w:r>
        <w:rPr>
          <w:rFonts w:ascii="Trebuchet MS" w:eastAsia="Trebuchet MS" w:hAnsi="Trebuchet MS" w:cs="Trebuchet MS"/>
          <w:sz w:val="20"/>
          <w:szCs w:val="20"/>
        </w:rPr>
        <w:t>Upper School Teachers and Children with Responsibility for Literacy</w:t>
      </w:r>
    </w:p>
    <w:p w:rsidR="00FF2F3C" w:rsidRDefault="00FF2F3C">
      <w:pPr>
        <w:ind w:left="0" w:hanging="2"/>
        <w:jc w:val="both"/>
        <w:rPr>
          <w:rFonts w:ascii="Trebuchet MS" w:eastAsia="Trebuchet MS" w:hAnsi="Trebuchet MS" w:cs="Trebuchet MS"/>
          <w:sz w:val="20"/>
          <w:szCs w:val="20"/>
        </w:rPr>
      </w:pPr>
    </w:p>
    <w:p w:rsidR="00FF2F3C" w:rsidRDefault="00FF2F3C">
      <w:pPr>
        <w:ind w:left="0" w:hanging="2"/>
        <w:jc w:val="both"/>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u w:val="single"/>
        </w:rPr>
      </w:pPr>
      <w:r>
        <w:rPr>
          <w:rFonts w:ascii="Trebuchet MS" w:eastAsia="Trebuchet MS" w:hAnsi="Trebuchet MS" w:cs="Trebuchet MS"/>
          <w:b/>
          <w:color w:val="000000"/>
          <w:sz w:val="20"/>
          <w:szCs w:val="20"/>
          <w:u w:val="single"/>
        </w:rPr>
        <w:t>Job Purpose</w:t>
      </w:r>
    </w:p>
    <w:p w:rsidR="00FF2F3C" w:rsidRDefault="00FF2F3C">
      <w:pPr>
        <w:ind w:left="0" w:hanging="2"/>
        <w:rPr>
          <w:rFonts w:ascii="Trebuchet MS" w:eastAsia="Trebuchet MS" w:hAnsi="Trebuchet MS" w:cs="Trebuchet MS"/>
          <w:sz w:val="20"/>
          <w:szCs w:val="20"/>
        </w:rPr>
      </w:pPr>
    </w:p>
    <w:p w:rsidR="00FF2F3C" w:rsidRDefault="00C65437">
      <w:pPr>
        <w:numPr>
          <w:ilvl w:val="0"/>
          <w:numId w:val="7"/>
        </w:numPr>
        <w:ind w:left="0" w:hanging="2"/>
        <w:rPr>
          <w:rFonts w:ascii="Trebuchet MS" w:eastAsia="Trebuchet MS" w:hAnsi="Trebuchet MS" w:cs="Trebuchet MS"/>
          <w:color w:val="000000"/>
          <w:sz w:val="20"/>
          <w:szCs w:val="20"/>
        </w:rPr>
      </w:pPr>
      <w:r>
        <w:rPr>
          <w:rFonts w:ascii="Trebuchet MS" w:eastAsia="Trebuchet MS" w:hAnsi="Trebuchet MS" w:cs="Trebuchet MS"/>
          <w:sz w:val="20"/>
          <w:szCs w:val="20"/>
        </w:rPr>
        <w:t xml:space="preserve">To </w:t>
      </w:r>
      <w:proofErr w:type="gramStart"/>
      <w:r>
        <w:rPr>
          <w:rFonts w:ascii="Trebuchet MS" w:eastAsia="Trebuchet MS" w:hAnsi="Trebuchet MS" w:cs="Trebuchet MS"/>
          <w:sz w:val="20"/>
          <w:szCs w:val="20"/>
        </w:rPr>
        <w:t>Lead</w:t>
      </w:r>
      <w:proofErr w:type="gramEnd"/>
      <w:r>
        <w:rPr>
          <w:rFonts w:ascii="Trebuchet MS" w:eastAsia="Trebuchet MS" w:hAnsi="Trebuchet MS" w:cs="Trebuchet MS"/>
          <w:sz w:val="20"/>
          <w:szCs w:val="20"/>
        </w:rPr>
        <w:t xml:space="preserve"> to coordinate, monitor and evaluate teaching and learning in Literacy across the school.</w:t>
      </w:r>
    </w:p>
    <w:p w:rsidR="00FF2F3C" w:rsidRDefault="00C65437">
      <w:pPr>
        <w:numPr>
          <w:ilvl w:val="0"/>
          <w:numId w:val="7"/>
        </w:num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To identify areas of improvement and support the senior leadership team to implement and monitor improvements required. </w:t>
      </w:r>
    </w:p>
    <w:p w:rsidR="00FF2F3C" w:rsidRDefault="00C65437">
      <w:pPr>
        <w:numPr>
          <w:ilvl w:val="0"/>
          <w:numId w:val="7"/>
        </w:num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To co-ordinate and evaluate teaching and learning and to liaise with other members of the Leadership Team where</w:t>
      </w:r>
      <w:r>
        <w:rPr>
          <w:rFonts w:ascii="Trebuchet MS" w:eastAsia="Trebuchet MS" w:hAnsi="Trebuchet MS" w:cs="Trebuchet MS"/>
          <w:b/>
          <w:color w:val="000000"/>
          <w:sz w:val="20"/>
          <w:szCs w:val="20"/>
        </w:rPr>
        <w:t xml:space="preserve"> </w:t>
      </w:r>
      <w:r>
        <w:rPr>
          <w:rFonts w:ascii="Trebuchet MS" w:eastAsia="Trebuchet MS" w:hAnsi="Trebuchet MS" w:cs="Trebuchet MS"/>
          <w:color w:val="000000"/>
          <w:sz w:val="20"/>
          <w:szCs w:val="20"/>
        </w:rPr>
        <w:t>necessary, to ensure co</w:t>
      </w:r>
      <w:r>
        <w:rPr>
          <w:rFonts w:ascii="Trebuchet MS" w:eastAsia="Trebuchet MS" w:hAnsi="Trebuchet MS" w:cs="Trebuchet MS"/>
          <w:color w:val="000000"/>
          <w:sz w:val="20"/>
          <w:szCs w:val="20"/>
        </w:rPr>
        <w:t>ntinuity and progression throughout the curriculum.</w:t>
      </w:r>
    </w:p>
    <w:p w:rsidR="00FF2F3C" w:rsidRDefault="00C65437">
      <w:pPr>
        <w:numPr>
          <w:ilvl w:val="0"/>
          <w:numId w:val="7"/>
        </w:numPr>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To make strategic evaluations of personnel issues as a supportive and well-motivated team member.</w:t>
      </w:r>
    </w:p>
    <w:p w:rsidR="00FF2F3C" w:rsidRDefault="00FF2F3C">
      <w:pPr>
        <w:ind w:left="0" w:hanging="2"/>
        <w:rPr>
          <w:rFonts w:ascii="Trebuchet MS" w:eastAsia="Trebuchet MS" w:hAnsi="Trebuchet MS" w:cs="Trebuchet MS"/>
          <w:sz w:val="20"/>
          <w:szCs w:val="20"/>
        </w:rPr>
      </w:pPr>
    </w:p>
    <w:p w:rsidR="00FF2F3C" w:rsidRDefault="00C65437">
      <w:pPr>
        <w:tabs>
          <w:tab w:val="left" w:pos="709"/>
        </w:tabs>
        <w:ind w:left="0" w:hanging="2"/>
        <w:rPr>
          <w:rFonts w:ascii="Trebuchet MS" w:eastAsia="Trebuchet MS" w:hAnsi="Trebuchet MS" w:cs="Trebuchet MS"/>
          <w:sz w:val="20"/>
          <w:szCs w:val="20"/>
        </w:rPr>
      </w:pPr>
      <w:r>
        <w:rPr>
          <w:rFonts w:ascii="Trebuchet MS" w:eastAsia="Trebuchet MS" w:hAnsi="Trebuchet MS" w:cs="Trebuchet MS"/>
          <w:b/>
          <w:color w:val="000000"/>
          <w:sz w:val="20"/>
          <w:szCs w:val="20"/>
        </w:rPr>
        <w:t>Part 1:</w:t>
      </w:r>
      <w:r>
        <w:rPr>
          <w:rFonts w:ascii="Trebuchet MS" w:eastAsia="Trebuchet MS" w:hAnsi="Trebuchet MS" w:cs="Trebuchet MS"/>
          <w:b/>
          <w:color w:val="000000"/>
          <w:sz w:val="20"/>
          <w:szCs w:val="20"/>
        </w:rPr>
        <w:tab/>
      </w:r>
      <w:r>
        <w:rPr>
          <w:rFonts w:ascii="Trebuchet MS" w:eastAsia="Trebuchet MS" w:hAnsi="Trebuchet MS" w:cs="Trebuchet MS"/>
          <w:color w:val="000000"/>
          <w:sz w:val="20"/>
          <w:szCs w:val="20"/>
        </w:rPr>
        <w:t>You are required to carry out the duties of a school Teacher as set out in paragraphs 71 to 76 (i</w:t>
      </w:r>
      <w:r>
        <w:rPr>
          <w:rFonts w:ascii="Trebuchet MS" w:eastAsia="Trebuchet MS" w:hAnsi="Trebuchet MS" w:cs="Trebuchet MS"/>
          <w:color w:val="000000"/>
          <w:sz w:val="20"/>
          <w:szCs w:val="20"/>
        </w:rPr>
        <w:t>nclusive) of the School Teachers' Pay and Conditions Document 2016 (</w:t>
      </w:r>
      <w:r>
        <w:rPr>
          <w:rFonts w:ascii="Trebuchet MS" w:eastAsia="Trebuchet MS" w:hAnsi="Trebuchet MS" w:cs="Trebuchet MS"/>
          <w:i/>
          <w:color w:val="000000"/>
          <w:sz w:val="20"/>
          <w:szCs w:val="20"/>
        </w:rPr>
        <w:t>hereafter called the Document</w:t>
      </w:r>
      <w:r>
        <w:rPr>
          <w:rFonts w:ascii="Trebuchet MS" w:eastAsia="Trebuchet MS" w:hAnsi="Trebuchet MS" w:cs="Trebuchet MS"/>
          <w:color w:val="000000"/>
          <w:sz w:val="20"/>
          <w:szCs w:val="20"/>
        </w:rPr>
        <w:t>).</w:t>
      </w:r>
    </w:p>
    <w:p w:rsidR="00FF2F3C" w:rsidRDefault="00C65437">
      <w:pPr>
        <w:ind w:left="0" w:hanging="2"/>
        <w:rPr>
          <w:rFonts w:ascii="Trebuchet MS" w:eastAsia="Trebuchet MS" w:hAnsi="Trebuchet MS" w:cs="Trebuchet MS"/>
          <w:sz w:val="20"/>
          <w:szCs w:val="20"/>
        </w:rPr>
      </w:pPr>
      <w:r>
        <w:rPr>
          <w:rFonts w:ascii="Trebuchet MS" w:eastAsia="Trebuchet MS" w:hAnsi="Trebuchet MS" w:cs="Trebuchet MS"/>
          <w:b/>
          <w:color w:val="000000"/>
          <w:sz w:val="20"/>
          <w:szCs w:val="20"/>
        </w:rPr>
        <w:t>Part 2:</w:t>
      </w:r>
      <w:r>
        <w:rPr>
          <w:rFonts w:ascii="Trebuchet MS" w:eastAsia="Trebuchet MS" w:hAnsi="Trebuchet MS" w:cs="Trebuchet MS"/>
          <w:b/>
          <w:color w:val="000000"/>
          <w:sz w:val="20"/>
          <w:szCs w:val="20"/>
        </w:rPr>
        <w:tab/>
      </w:r>
      <w:r>
        <w:rPr>
          <w:rFonts w:ascii="Trebuchet MS" w:eastAsia="Trebuchet MS" w:hAnsi="Trebuchet MS" w:cs="Trebuchet MS"/>
          <w:color w:val="000000"/>
          <w:sz w:val="20"/>
          <w:szCs w:val="20"/>
        </w:rPr>
        <w:t xml:space="preserve">Post </w:t>
      </w:r>
      <w:proofErr w:type="gramStart"/>
      <w:r>
        <w:rPr>
          <w:rFonts w:ascii="Trebuchet MS" w:eastAsia="Trebuchet MS" w:hAnsi="Trebuchet MS" w:cs="Trebuchet MS"/>
          <w:color w:val="000000"/>
          <w:sz w:val="20"/>
          <w:szCs w:val="20"/>
        </w:rPr>
        <w:t xml:space="preserve">- </w:t>
      </w:r>
      <w:r>
        <w:rPr>
          <w:rFonts w:ascii="Trebuchet MS" w:eastAsia="Trebuchet MS" w:hAnsi="Trebuchet MS" w:cs="Trebuchet MS"/>
          <w:sz w:val="20"/>
          <w:szCs w:val="20"/>
        </w:rPr>
        <w:t xml:space="preserve"> Literacy</w:t>
      </w:r>
      <w:proofErr w:type="gramEnd"/>
      <w:r>
        <w:rPr>
          <w:rFonts w:ascii="Trebuchet MS" w:eastAsia="Trebuchet MS" w:hAnsi="Trebuchet MS" w:cs="Trebuchet MS"/>
          <w:sz w:val="20"/>
          <w:szCs w:val="20"/>
        </w:rPr>
        <w:t xml:space="preserve"> Leader </w:t>
      </w:r>
      <w:r>
        <w:rPr>
          <w:rFonts w:ascii="Trebuchet MS" w:eastAsia="Trebuchet MS" w:hAnsi="Trebuchet MS" w:cs="Trebuchet MS"/>
          <w:color w:val="000000"/>
          <w:sz w:val="20"/>
          <w:szCs w:val="20"/>
        </w:rPr>
        <w:t>with responsibility for a Key stage .</w:t>
      </w:r>
    </w:p>
    <w:p w:rsidR="00FF2F3C" w:rsidRDefault="00C65437">
      <w:pPr>
        <w:ind w:left="0" w:hanging="2"/>
        <w:rPr>
          <w:rFonts w:ascii="Trebuchet MS" w:eastAsia="Trebuchet MS" w:hAnsi="Trebuchet MS" w:cs="Trebuchet MS"/>
          <w:sz w:val="20"/>
          <w:szCs w:val="20"/>
        </w:rPr>
      </w:pPr>
      <w:r>
        <w:rPr>
          <w:rFonts w:ascii="Trebuchet MS" w:eastAsia="Trebuchet MS" w:hAnsi="Trebuchet MS" w:cs="Trebuchet MS"/>
          <w:b/>
          <w:color w:val="000000"/>
          <w:sz w:val="20"/>
          <w:szCs w:val="20"/>
        </w:rPr>
        <w:t>Part 3:</w:t>
      </w:r>
      <w:r>
        <w:rPr>
          <w:rFonts w:ascii="Trebuchet MS" w:eastAsia="Trebuchet MS" w:hAnsi="Trebuchet MS" w:cs="Trebuchet MS"/>
          <w:b/>
          <w:color w:val="000000"/>
          <w:sz w:val="20"/>
          <w:szCs w:val="20"/>
        </w:rPr>
        <w:tab/>
      </w:r>
      <w:r>
        <w:rPr>
          <w:rFonts w:ascii="Trebuchet MS" w:eastAsia="Trebuchet MS" w:hAnsi="Trebuchet MS" w:cs="Trebuchet MS"/>
          <w:color w:val="000000"/>
          <w:sz w:val="20"/>
          <w:szCs w:val="20"/>
        </w:rPr>
        <w:t>You are required to carry out such professional duties which form part of para</w:t>
      </w:r>
      <w:r>
        <w:rPr>
          <w:rFonts w:ascii="Trebuchet MS" w:eastAsia="Trebuchet MS" w:hAnsi="Trebuchet MS" w:cs="Trebuchet MS"/>
          <w:color w:val="000000"/>
          <w:sz w:val="20"/>
          <w:szCs w:val="20"/>
        </w:rPr>
        <w:t>graph 60 of the Document which the Head Teacher may reasonably ask you to undertake.</w:t>
      </w:r>
    </w:p>
    <w:p w:rsidR="00FF2F3C" w:rsidRDefault="00FF2F3C">
      <w:pPr>
        <w:ind w:left="0" w:hanging="2"/>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u w:val="single"/>
        </w:rPr>
      </w:pPr>
      <w:r>
        <w:rPr>
          <w:rFonts w:ascii="Trebuchet MS" w:eastAsia="Trebuchet MS" w:hAnsi="Trebuchet MS" w:cs="Trebuchet MS"/>
          <w:b/>
          <w:color w:val="000000"/>
          <w:sz w:val="20"/>
          <w:szCs w:val="20"/>
          <w:u w:val="single"/>
        </w:rPr>
        <w:t>Teaching and Learning</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Lead by example as a Teacher and as a manager, achieving high standards of pupil attainment and progress, behaviour and motivation through effective teaching.</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To be responsible to the Head Teacher for co-ordinating the work of the Key Stage, supporting and</w:t>
      </w:r>
      <w:r>
        <w:rPr>
          <w:rFonts w:ascii="Trebuchet MS" w:eastAsia="Trebuchet MS" w:hAnsi="Trebuchet MS" w:cs="Trebuchet MS"/>
          <w:color w:val="000000"/>
          <w:sz w:val="20"/>
          <w:szCs w:val="20"/>
        </w:rPr>
        <w:t xml:space="preserve"> advising where appropriate.</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 subject leaders in the development and implementation of curricular initiatives.</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To monitor the quality of teaching and learning in </w:t>
      </w:r>
      <w:r>
        <w:rPr>
          <w:rFonts w:ascii="Trebuchet MS" w:eastAsia="Trebuchet MS" w:hAnsi="Trebuchet MS" w:cs="Trebuchet MS"/>
          <w:sz w:val="20"/>
          <w:szCs w:val="20"/>
        </w:rPr>
        <w:t xml:space="preserve">the designated Key </w:t>
      </w:r>
      <w:proofErr w:type="gramStart"/>
      <w:r>
        <w:rPr>
          <w:rFonts w:ascii="Trebuchet MS" w:eastAsia="Trebuchet MS" w:hAnsi="Trebuchet MS" w:cs="Trebuchet MS"/>
          <w:sz w:val="20"/>
          <w:szCs w:val="20"/>
        </w:rPr>
        <w:t xml:space="preserve">Stage </w:t>
      </w:r>
      <w:r>
        <w:rPr>
          <w:rFonts w:ascii="Trebuchet MS" w:eastAsia="Trebuchet MS" w:hAnsi="Trebuchet MS" w:cs="Trebuchet MS"/>
          <w:color w:val="000000"/>
          <w:sz w:val="20"/>
          <w:szCs w:val="20"/>
        </w:rPr>
        <w:t>,</w:t>
      </w:r>
      <w:proofErr w:type="gramEnd"/>
      <w:r>
        <w:rPr>
          <w:rFonts w:ascii="Trebuchet MS" w:eastAsia="Trebuchet MS" w:hAnsi="Trebuchet MS" w:cs="Trebuchet MS"/>
          <w:color w:val="000000"/>
          <w:sz w:val="20"/>
          <w:szCs w:val="20"/>
        </w:rPr>
        <w:t xml:space="preserve"> in line with the school policy.  This may include lesson obs</w:t>
      </w:r>
      <w:r>
        <w:rPr>
          <w:rFonts w:ascii="Trebuchet MS" w:eastAsia="Trebuchet MS" w:hAnsi="Trebuchet MS" w:cs="Trebuchet MS"/>
          <w:color w:val="000000"/>
          <w:sz w:val="20"/>
          <w:szCs w:val="20"/>
        </w:rPr>
        <w:t>ervations, monitoring of short and medium term planning and scrutiny of pupils work.</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To work with the SLT to monitor the quality of teaching and learning in Literacy in line with the school policy.  This may include lesson observations, monitoring of short and medium term planning and scrutiny of pupils work.</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To review long term planning i</w:t>
      </w:r>
      <w:r>
        <w:rPr>
          <w:rFonts w:ascii="Trebuchet MS" w:eastAsia="Trebuchet MS" w:hAnsi="Trebuchet MS" w:cs="Trebuchet MS"/>
          <w:color w:val="000000"/>
          <w:sz w:val="20"/>
          <w:szCs w:val="20"/>
        </w:rPr>
        <w:t xml:space="preserve">n </w:t>
      </w:r>
      <w:proofErr w:type="gramStart"/>
      <w:r>
        <w:rPr>
          <w:rFonts w:ascii="Trebuchet MS" w:eastAsia="Trebuchet MS" w:hAnsi="Trebuchet MS" w:cs="Trebuchet MS"/>
          <w:color w:val="000000"/>
          <w:sz w:val="20"/>
          <w:szCs w:val="20"/>
        </w:rPr>
        <w:t>Literacy</w:t>
      </w:r>
      <w:r>
        <w:rPr>
          <w:rFonts w:ascii="Trebuchet MS" w:eastAsia="Trebuchet MS" w:hAnsi="Trebuchet MS" w:cs="Trebuchet MS"/>
          <w:sz w:val="20"/>
          <w:szCs w:val="20"/>
        </w:rPr>
        <w:t xml:space="preserve"> </w:t>
      </w:r>
      <w:r>
        <w:rPr>
          <w:rFonts w:ascii="Trebuchet MS" w:eastAsia="Trebuchet MS" w:hAnsi="Trebuchet MS" w:cs="Trebuchet MS"/>
          <w:color w:val="000000"/>
          <w:sz w:val="20"/>
          <w:szCs w:val="20"/>
        </w:rPr>
        <w:t xml:space="preserve"> to</w:t>
      </w:r>
      <w:proofErr w:type="gramEnd"/>
      <w:r>
        <w:rPr>
          <w:rFonts w:ascii="Trebuchet MS" w:eastAsia="Trebuchet MS" w:hAnsi="Trebuchet MS" w:cs="Trebuchet MS"/>
          <w:color w:val="000000"/>
          <w:sz w:val="20"/>
          <w:szCs w:val="20"/>
        </w:rPr>
        <w:t xml:space="preserve"> ensure coverage, progression and a range of learning experiences across the Key Stage.</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To liaise with </w:t>
      </w:r>
      <w:r>
        <w:rPr>
          <w:rFonts w:ascii="Trebuchet MS" w:eastAsia="Trebuchet MS" w:hAnsi="Trebuchet MS" w:cs="Trebuchet MS"/>
          <w:sz w:val="20"/>
          <w:szCs w:val="20"/>
        </w:rPr>
        <w:t xml:space="preserve">other </w:t>
      </w:r>
      <w:proofErr w:type="gramStart"/>
      <w:r>
        <w:rPr>
          <w:rFonts w:ascii="Trebuchet MS" w:eastAsia="Trebuchet MS" w:hAnsi="Trebuchet MS" w:cs="Trebuchet MS"/>
          <w:sz w:val="20"/>
          <w:szCs w:val="20"/>
        </w:rPr>
        <w:t xml:space="preserve">phase </w:t>
      </w:r>
      <w:r>
        <w:rPr>
          <w:rFonts w:ascii="Trebuchet MS" w:eastAsia="Trebuchet MS" w:hAnsi="Trebuchet MS" w:cs="Trebuchet MS"/>
          <w:color w:val="000000"/>
          <w:sz w:val="20"/>
          <w:szCs w:val="20"/>
        </w:rPr>
        <w:t xml:space="preserve"> Leaders</w:t>
      </w:r>
      <w:proofErr w:type="gramEnd"/>
      <w:r>
        <w:rPr>
          <w:rFonts w:ascii="Trebuchet MS" w:eastAsia="Trebuchet MS" w:hAnsi="Trebuchet MS" w:cs="Trebuchet MS"/>
          <w:color w:val="000000"/>
          <w:sz w:val="20"/>
          <w:szCs w:val="20"/>
        </w:rPr>
        <w:t xml:space="preserve"> to monitor and promote effective transition arrangements to ensure continuity and progression for all pupils from KS1 </w:t>
      </w:r>
      <w:r>
        <w:rPr>
          <w:rFonts w:ascii="Trebuchet MS" w:eastAsia="Trebuchet MS" w:hAnsi="Trebuchet MS" w:cs="Trebuchet MS"/>
          <w:color w:val="000000"/>
          <w:sz w:val="20"/>
          <w:szCs w:val="20"/>
        </w:rPr>
        <w:t>to KS2 and from KS2 to secondary school.</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lastRenderedPageBreak/>
        <w:t>Ensure planning is effectively carried out and ensure pupils’ individual needs are being met.</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To monitor the standards of achievement and behaviour within their year group and across Upper School to ensure continuit</w:t>
      </w:r>
      <w:r>
        <w:rPr>
          <w:rFonts w:ascii="Trebuchet MS" w:eastAsia="Trebuchet MS" w:hAnsi="Trebuchet MS" w:cs="Trebuchet MS"/>
          <w:color w:val="000000"/>
          <w:sz w:val="20"/>
          <w:szCs w:val="20"/>
        </w:rPr>
        <w:t>y and progression.</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Set appropriate expectations for staff and pupils in relation to standards of pupils’ achievements and the quality of teaching and establishing clear targets for improving and sustaining pupils’ achievement supporting the process of teac</w:t>
      </w:r>
      <w:r>
        <w:rPr>
          <w:rFonts w:ascii="Trebuchet MS" w:eastAsia="Trebuchet MS" w:hAnsi="Trebuchet MS" w:cs="Trebuchet MS"/>
          <w:color w:val="000000"/>
          <w:sz w:val="20"/>
          <w:szCs w:val="20"/>
        </w:rPr>
        <w:t>hing and learning in accordance with agreed policies and guidelines.</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Set appropriate expectations for staff and pupils in relation to Literacy, standards of pupils’ achievements and the quality of teaching. </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Establish clear targets for improving and sustai</w:t>
      </w:r>
      <w:r>
        <w:rPr>
          <w:rFonts w:ascii="Trebuchet MS" w:eastAsia="Trebuchet MS" w:hAnsi="Trebuchet MS" w:cs="Trebuchet MS"/>
          <w:color w:val="000000"/>
          <w:sz w:val="20"/>
          <w:szCs w:val="20"/>
        </w:rPr>
        <w:t>ning pupils’ achievement supporting the process of teaching and learning in accordance with agreed policies and guidelines.</w:t>
      </w:r>
    </w:p>
    <w:p w:rsidR="00FF2F3C" w:rsidRDefault="00C65437">
      <w:pPr>
        <w:numPr>
          <w:ilvl w:val="0"/>
          <w:numId w:val="2"/>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sz w:val="20"/>
          <w:szCs w:val="20"/>
        </w:rPr>
        <w:t>Reviewing and s</w:t>
      </w:r>
      <w:r>
        <w:rPr>
          <w:rFonts w:ascii="Trebuchet MS" w:eastAsia="Trebuchet MS" w:hAnsi="Trebuchet MS" w:cs="Trebuchet MS"/>
          <w:color w:val="000000"/>
          <w:sz w:val="20"/>
          <w:szCs w:val="20"/>
        </w:rPr>
        <w:t>upporting</w:t>
      </w:r>
      <w:r>
        <w:rPr>
          <w:rFonts w:ascii="Trebuchet MS" w:eastAsia="Trebuchet MS" w:hAnsi="Trebuchet MS" w:cs="Trebuchet MS"/>
          <w:sz w:val="20"/>
          <w:szCs w:val="20"/>
        </w:rPr>
        <w:t xml:space="preserve"> </w:t>
      </w:r>
      <w:r>
        <w:rPr>
          <w:rFonts w:ascii="Trebuchet MS" w:eastAsia="Trebuchet MS" w:hAnsi="Trebuchet MS" w:cs="Trebuchet MS"/>
          <w:color w:val="000000"/>
          <w:sz w:val="20"/>
          <w:szCs w:val="20"/>
        </w:rPr>
        <w:t>staff to meet Performance Management targets.</w:t>
      </w:r>
    </w:p>
    <w:p w:rsidR="00FF2F3C" w:rsidRDefault="00FF2F3C">
      <w:pPr>
        <w:ind w:left="0" w:hanging="2"/>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u w:val="single"/>
        </w:rPr>
      </w:pPr>
      <w:r>
        <w:rPr>
          <w:rFonts w:ascii="Trebuchet MS" w:eastAsia="Trebuchet MS" w:hAnsi="Trebuchet MS" w:cs="Trebuchet MS"/>
          <w:b/>
          <w:color w:val="000000"/>
          <w:sz w:val="20"/>
          <w:szCs w:val="20"/>
          <w:u w:val="single"/>
        </w:rPr>
        <w:t>Recording and Assessment</w:t>
      </w:r>
    </w:p>
    <w:p w:rsidR="00FF2F3C" w:rsidRDefault="00C65437">
      <w:pPr>
        <w:numPr>
          <w:ilvl w:val="0"/>
          <w:numId w:val="3"/>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Have input into the target setting </w:t>
      </w:r>
      <w:r>
        <w:rPr>
          <w:rFonts w:ascii="Trebuchet MS" w:eastAsia="Trebuchet MS" w:hAnsi="Trebuchet MS" w:cs="Trebuchet MS"/>
          <w:color w:val="000000"/>
          <w:sz w:val="20"/>
          <w:szCs w:val="20"/>
        </w:rPr>
        <w:t xml:space="preserve">process for raising achievement for Literacy and </w:t>
      </w:r>
      <w:r>
        <w:rPr>
          <w:rFonts w:ascii="Trebuchet MS" w:eastAsia="Trebuchet MS" w:hAnsi="Trebuchet MS" w:cs="Trebuchet MS"/>
          <w:sz w:val="20"/>
          <w:szCs w:val="20"/>
        </w:rPr>
        <w:t xml:space="preserve">Key Stage </w:t>
      </w:r>
      <w:r>
        <w:rPr>
          <w:rFonts w:ascii="Trebuchet MS" w:eastAsia="Trebuchet MS" w:hAnsi="Trebuchet MS" w:cs="Trebuchet MS"/>
          <w:color w:val="000000"/>
          <w:sz w:val="20"/>
          <w:szCs w:val="20"/>
        </w:rPr>
        <w:t>pupils and feedback to the SLT and Head Teacher.</w:t>
      </w:r>
    </w:p>
    <w:p w:rsidR="00FF2F3C" w:rsidRDefault="00C65437">
      <w:pPr>
        <w:numPr>
          <w:ilvl w:val="0"/>
          <w:numId w:val="3"/>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Monitor progress in Literacy and </w:t>
      </w:r>
      <w:r>
        <w:rPr>
          <w:rFonts w:ascii="Trebuchet MS" w:eastAsia="Trebuchet MS" w:hAnsi="Trebuchet MS" w:cs="Trebuchet MS"/>
          <w:sz w:val="20"/>
          <w:szCs w:val="20"/>
        </w:rPr>
        <w:t xml:space="preserve">Key Stage </w:t>
      </w:r>
      <w:r>
        <w:rPr>
          <w:rFonts w:ascii="Trebuchet MS" w:eastAsia="Trebuchet MS" w:hAnsi="Trebuchet MS" w:cs="Trebuchet MS"/>
          <w:color w:val="000000"/>
          <w:sz w:val="20"/>
          <w:szCs w:val="20"/>
        </w:rPr>
        <w:t>and ensure appropriate coordinator action plans are being implemented.</w:t>
      </w:r>
    </w:p>
    <w:p w:rsidR="00FF2F3C" w:rsidRDefault="00C65437">
      <w:pPr>
        <w:numPr>
          <w:ilvl w:val="0"/>
          <w:numId w:val="3"/>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Monitor Literacy and Upper School </w:t>
      </w:r>
      <w:r>
        <w:rPr>
          <w:rFonts w:ascii="Trebuchet MS" w:eastAsia="Trebuchet MS" w:hAnsi="Trebuchet MS" w:cs="Trebuchet MS"/>
          <w:color w:val="000000"/>
          <w:sz w:val="20"/>
          <w:szCs w:val="20"/>
        </w:rPr>
        <w:t>planning to ensure individual needs are being met.</w:t>
      </w:r>
    </w:p>
    <w:p w:rsidR="00FF2F3C" w:rsidRDefault="00C65437">
      <w:pPr>
        <w:numPr>
          <w:ilvl w:val="0"/>
          <w:numId w:val="3"/>
        </w:numPr>
        <w:spacing w:before="120"/>
        <w:ind w:left="0" w:hanging="2"/>
        <w:rPr>
          <w:rFonts w:ascii="Trebuchet MS" w:eastAsia="Trebuchet MS" w:hAnsi="Trebuchet MS" w:cs="Trebuchet MS"/>
          <w:sz w:val="20"/>
          <w:szCs w:val="20"/>
        </w:rPr>
      </w:pPr>
      <w:r>
        <w:rPr>
          <w:rFonts w:ascii="Trebuchet MS" w:eastAsia="Trebuchet MS" w:hAnsi="Trebuchet MS" w:cs="Trebuchet MS"/>
          <w:sz w:val="20"/>
          <w:szCs w:val="20"/>
        </w:rPr>
        <w:t>Collate, analyse and evaluate data appropriate to the role.</w:t>
      </w:r>
    </w:p>
    <w:p w:rsidR="00FF2F3C" w:rsidRDefault="00FF2F3C">
      <w:pPr>
        <w:ind w:left="0" w:hanging="2"/>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u w:val="single"/>
        </w:rPr>
      </w:pPr>
      <w:r>
        <w:rPr>
          <w:rFonts w:ascii="Trebuchet MS" w:eastAsia="Trebuchet MS" w:hAnsi="Trebuchet MS" w:cs="Trebuchet MS"/>
          <w:b/>
          <w:color w:val="000000"/>
          <w:sz w:val="20"/>
          <w:szCs w:val="20"/>
          <w:u w:val="single"/>
        </w:rPr>
        <w:t>Leadership</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 the Head Teacher and SLT in providing a clear vision and direction for the development of the school.</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sz w:val="20"/>
          <w:szCs w:val="20"/>
        </w:rPr>
        <w:t>Support the senior lead</w:t>
      </w:r>
      <w:r>
        <w:rPr>
          <w:rFonts w:ascii="Trebuchet MS" w:eastAsia="Trebuchet MS" w:hAnsi="Trebuchet MS" w:cs="Trebuchet MS"/>
          <w:sz w:val="20"/>
          <w:szCs w:val="20"/>
        </w:rPr>
        <w:t xml:space="preserve">ership team as the </w:t>
      </w:r>
      <w:r>
        <w:rPr>
          <w:rFonts w:ascii="Trebuchet MS" w:eastAsia="Trebuchet MS" w:hAnsi="Trebuchet MS" w:cs="Trebuchet MS"/>
          <w:color w:val="000000"/>
          <w:sz w:val="20"/>
          <w:szCs w:val="20"/>
        </w:rPr>
        <w:t>Literacy Lead in the implementation of policy and practi</w:t>
      </w:r>
      <w:r>
        <w:rPr>
          <w:rFonts w:ascii="Trebuchet MS" w:eastAsia="Trebuchet MS" w:hAnsi="Trebuchet MS" w:cs="Trebuchet MS"/>
          <w:sz w:val="20"/>
          <w:szCs w:val="20"/>
        </w:rPr>
        <w:t>c</w:t>
      </w:r>
      <w:r>
        <w:rPr>
          <w:rFonts w:ascii="Trebuchet MS" w:eastAsia="Trebuchet MS" w:hAnsi="Trebuchet MS" w:cs="Trebuchet MS"/>
          <w:color w:val="000000"/>
          <w:sz w:val="20"/>
          <w:szCs w:val="20"/>
        </w:rPr>
        <w:t>e in school.</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Take a leading role in the development of literacy to be decided with the Head Teacher and SLT.</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Contribute to Leadership Team decisions on all aspects of policy development and organisation by playing a significant role in the preparation, implementation and monitoring of the school's improvement plan.</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Assume responsibility for the management of the </w:t>
      </w:r>
      <w:r>
        <w:rPr>
          <w:rFonts w:ascii="Trebuchet MS" w:eastAsia="Trebuchet MS" w:hAnsi="Trebuchet MS" w:cs="Trebuchet MS"/>
          <w:color w:val="000000"/>
          <w:sz w:val="20"/>
          <w:szCs w:val="20"/>
        </w:rPr>
        <w:t>school in the absence of the Head Teacher and the SLT.</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Attend Leadership Team meetings as required, and report back to staff when necessary.</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Be a strong advocate for change and champion school improvement.</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Take a lead role in school improvement within your remit and deliver improvement to policies, practices and systems effectively.</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Convey a positive “can do” attitude, motivate and inspire staff and present a ‘united front’ </w:t>
      </w:r>
      <w:proofErr w:type="gramStart"/>
      <w:r>
        <w:rPr>
          <w:rFonts w:ascii="Trebuchet MS" w:eastAsia="Trebuchet MS" w:hAnsi="Trebuchet MS" w:cs="Trebuchet MS"/>
          <w:color w:val="000000"/>
          <w:sz w:val="20"/>
          <w:szCs w:val="20"/>
        </w:rPr>
        <w:t>to</w:t>
      </w:r>
      <w:proofErr w:type="gramEnd"/>
      <w:r>
        <w:rPr>
          <w:rFonts w:ascii="Trebuchet MS" w:eastAsia="Trebuchet MS" w:hAnsi="Trebuchet MS" w:cs="Trebuchet MS"/>
          <w:color w:val="000000"/>
          <w:sz w:val="20"/>
          <w:szCs w:val="20"/>
        </w:rPr>
        <w:t xml:space="preserve"> secure successful outcomes of s</w:t>
      </w:r>
      <w:r>
        <w:rPr>
          <w:rFonts w:ascii="Trebuchet MS" w:eastAsia="Trebuchet MS" w:hAnsi="Trebuchet MS" w:cs="Trebuchet MS"/>
          <w:color w:val="000000"/>
          <w:sz w:val="20"/>
          <w:szCs w:val="20"/>
        </w:rPr>
        <w:t>chool initiatives.</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Establish good relationships, encourage good working practices and support and lead Teachers.</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Plan, organise and chair Upper School meetings as appropriate in order to ensure school policies and practices are being implemented.</w:t>
      </w:r>
    </w:p>
    <w:p w:rsidR="00FF2F3C" w:rsidRDefault="00C65437">
      <w:pPr>
        <w:numPr>
          <w:ilvl w:val="0"/>
          <w:numId w:val="4"/>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Liaise wi</w:t>
      </w:r>
      <w:r>
        <w:rPr>
          <w:rFonts w:ascii="Trebuchet MS" w:eastAsia="Trebuchet MS" w:hAnsi="Trebuchet MS" w:cs="Trebuchet MS"/>
          <w:color w:val="000000"/>
          <w:sz w:val="20"/>
          <w:szCs w:val="20"/>
        </w:rPr>
        <w:t>th Teaching Assistants timetabled within Upper School and outside agencies.</w:t>
      </w:r>
    </w:p>
    <w:p w:rsidR="00FF2F3C" w:rsidRDefault="00C65437">
      <w:pPr>
        <w:numPr>
          <w:ilvl w:val="0"/>
          <w:numId w:val="4"/>
        </w:numPr>
        <w:spacing w:before="120"/>
        <w:ind w:left="0" w:hanging="2"/>
        <w:rPr>
          <w:rFonts w:ascii="Trebuchet MS" w:eastAsia="Trebuchet MS" w:hAnsi="Trebuchet MS" w:cs="Trebuchet MS"/>
          <w:sz w:val="20"/>
          <w:szCs w:val="20"/>
        </w:rPr>
      </w:pPr>
      <w:r>
        <w:rPr>
          <w:rFonts w:ascii="Trebuchet MS" w:eastAsia="Trebuchet MS" w:hAnsi="Trebuchet MS" w:cs="Trebuchet MS"/>
          <w:sz w:val="20"/>
          <w:szCs w:val="20"/>
        </w:rPr>
        <w:t>Respond to issues in school as a senior leader including behaviour management and parental questions or concerns.</w:t>
      </w:r>
    </w:p>
    <w:p w:rsidR="00FF2F3C" w:rsidRDefault="00C65437">
      <w:pPr>
        <w:numPr>
          <w:ilvl w:val="0"/>
          <w:numId w:val="4"/>
        </w:numPr>
        <w:spacing w:before="120"/>
        <w:ind w:left="0" w:hanging="2"/>
        <w:rPr>
          <w:rFonts w:ascii="Trebuchet MS" w:eastAsia="Trebuchet MS" w:hAnsi="Trebuchet MS" w:cs="Trebuchet MS"/>
          <w:sz w:val="20"/>
          <w:szCs w:val="20"/>
        </w:rPr>
      </w:pPr>
      <w:r>
        <w:rPr>
          <w:rFonts w:ascii="Trebuchet MS" w:eastAsia="Trebuchet MS" w:hAnsi="Trebuchet MS" w:cs="Trebuchet MS"/>
          <w:sz w:val="20"/>
          <w:szCs w:val="20"/>
        </w:rPr>
        <w:lastRenderedPageBreak/>
        <w:t>Uphold the ethos and values of the school.</w:t>
      </w:r>
    </w:p>
    <w:p w:rsidR="00FF2F3C" w:rsidRDefault="00FF2F3C">
      <w:pPr>
        <w:ind w:left="0" w:hanging="2"/>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u w:val="single"/>
        </w:rPr>
      </w:pPr>
      <w:r>
        <w:rPr>
          <w:rFonts w:ascii="Trebuchet MS" w:eastAsia="Trebuchet MS" w:hAnsi="Trebuchet MS" w:cs="Trebuchet MS"/>
          <w:b/>
          <w:color w:val="000000"/>
          <w:sz w:val="20"/>
          <w:szCs w:val="20"/>
          <w:u w:val="single"/>
        </w:rPr>
        <w:t xml:space="preserve">Standards and Quality </w:t>
      </w:r>
      <w:r>
        <w:rPr>
          <w:rFonts w:ascii="Trebuchet MS" w:eastAsia="Trebuchet MS" w:hAnsi="Trebuchet MS" w:cs="Trebuchet MS"/>
          <w:b/>
          <w:color w:val="000000"/>
          <w:sz w:val="20"/>
          <w:szCs w:val="20"/>
          <w:u w:val="single"/>
        </w:rPr>
        <w:t>Assurance</w:t>
      </w:r>
    </w:p>
    <w:p w:rsidR="00FF2F3C" w:rsidRDefault="00C65437">
      <w:pPr>
        <w:numPr>
          <w:ilvl w:val="0"/>
          <w:numId w:val="5"/>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 the aims and ethos of the school.</w:t>
      </w:r>
    </w:p>
    <w:p w:rsidR="00FF2F3C" w:rsidRDefault="00C65437">
      <w:pPr>
        <w:numPr>
          <w:ilvl w:val="0"/>
          <w:numId w:val="5"/>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Liaise with the Governors, when appropriate, to facilitate their overview of school management.</w:t>
      </w:r>
    </w:p>
    <w:p w:rsidR="00FF2F3C" w:rsidRDefault="00C65437">
      <w:pPr>
        <w:numPr>
          <w:ilvl w:val="0"/>
          <w:numId w:val="5"/>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Attend and participate in the delivery of open/parent evenings.</w:t>
      </w:r>
    </w:p>
    <w:p w:rsidR="00FF2F3C" w:rsidRDefault="00C65437">
      <w:pPr>
        <w:numPr>
          <w:ilvl w:val="0"/>
          <w:numId w:val="5"/>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Uphold the school's behaviour code and unifo</w:t>
      </w:r>
      <w:r>
        <w:rPr>
          <w:rFonts w:ascii="Trebuchet MS" w:eastAsia="Trebuchet MS" w:hAnsi="Trebuchet MS" w:cs="Trebuchet MS"/>
          <w:color w:val="000000"/>
          <w:sz w:val="20"/>
          <w:szCs w:val="20"/>
        </w:rPr>
        <w:t>rm regulations.</w:t>
      </w:r>
    </w:p>
    <w:p w:rsidR="00FF2F3C" w:rsidRDefault="00C65437">
      <w:pPr>
        <w:numPr>
          <w:ilvl w:val="0"/>
          <w:numId w:val="5"/>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Participate in and deliver staff training.</w:t>
      </w:r>
    </w:p>
    <w:p w:rsidR="00FF2F3C" w:rsidRDefault="00C65437">
      <w:pPr>
        <w:numPr>
          <w:ilvl w:val="0"/>
          <w:numId w:val="5"/>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Participate in Continuing Professional Development.</w:t>
      </w:r>
    </w:p>
    <w:p w:rsidR="00FF2F3C" w:rsidRDefault="00C65437">
      <w:pPr>
        <w:numPr>
          <w:ilvl w:val="0"/>
          <w:numId w:val="5"/>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Attend team and staff meetings.</w:t>
      </w:r>
    </w:p>
    <w:p w:rsidR="00FF2F3C" w:rsidRDefault="00C65437">
      <w:pPr>
        <w:numPr>
          <w:ilvl w:val="0"/>
          <w:numId w:val="5"/>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Develop links with Governors and neighbouring schools.</w:t>
      </w:r>
    </w:p>
    <w:p w:rsidR="00FF2F3C" w:rsidRDefault="00FF2F3C">
      <w:pPr>
        <w:ind w:left="0" w:hanging="2"/>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u w:val="single"/>
        </w:rPr>
      </w:pPr>
      <w:r>
        <w:rPr>
          <w:rFonts w:ascii="Trebuchet MS" w:eastAsia="Trebuchet MS" w:hAnsi="Trebuchet MS" w:cs="Trebuchet MS"/>
          <w:b/>
          <w:color w:val="000000"/>
          <w:sz w:val="20"/>
          <w:szCs w:val="20"/>
          <w:u w:val="single"/>
        </w:rPr>
        <w:t>People and relationships</w:t>
      </w:r>
    </w:p>
    <w:p w:rsidR="00FF2F3C" w:rsidRDefault="00C65437">
      <w:pPr>
        <w:numPr>
          <w:ilvl w:val="0"/>
          <w:numId w:val="6"/>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Sustain effective, positive rela</w:t>
      </w:r>
      <w:r>
        <w:rPr>
          <w:rFonts w:ascii="Trebuchet MS" w:eastAsia="Trebuchet MS" w:hAnsi="Trebuchet MS" w:cs="Trebuchet MS"/>
          <w:color w:val="000000"/>
          <w:sz w:val="20"/>
          <w:szCs w:val="20"/>
        </w:rPr>
        <w:t>tionships with all staff, pupils, parents and Governors and the local community.</w:t>
      </w:r>
    </w:p>
    <w:p w:rsidR="00FF2F3C" w:rsidRDefault="00C65437">
      <w:pPr>
        <w:numPr>
          <w:ilvl w:val="0"/>
          <w:numId w:val="6"/>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Encourage moral and spiritual growth and civic and social responsibility amongst pupils.</w:t>
      </w:r>
    </w:p>
    <w:p w:rsidR="00FF2F3C" w:rsidRDefault="00C65437">
      <w:pPr>
        <w:numPr>
          <w:ilvl w:val="0"/>
          <w:numId w:val="6"/>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Manage innovation and change.</w:t>
      </w:r>
    </w:p>
    <w:p w:rsidR="00FF2F3C" w:rsidRDefault="00C65437">
      <w:pPr>
        <w:numPr>
          <w:ilvl w:val="0"/>
          <w:numId w:val="6"/>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Work collaboratively.</w:t>
      </w:r>
    </w:p>
    <w:p w:rsidR="00FF2F3C" w:rsidRDefault="00C65437">
      <w:pPr>
        <w:numPr>
          <w:ilvl w:val="0"/>
          <w:numId w:val="6"/>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Manage and develop effective working relationships with all staff in the school.</w:t>
      </w:r>
    </w:p>
    <w:p w:rsidR="00FF2F3C" w:rsidRDefault="00FF2F3C">
      <w:pPr>
        <w:ind w:left="0" w:hanging="2"/>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u w:val="single"/>
        </w:rPr>
      </w:pPr>
      <w:r>
        <w:rPr>
          <w:rFonts w:ascii="Trebuchet MS" w:eastAsia="Trebuchet MS" w:hAnsi="Trebuchet MS" w:cs="Trebuchet MS"/>
          <w:b/>
          <w:color w:val="000000"/>
          <w:sz w:val="20"/>
          <w:szCs w:val="20"/>
          <w:u w:val="single"/>
        </w:rPr>
        <w:t>Human and material resources and their development and deployment</w:t>
      </w:r>
    </w:p>
    <w:p w:rsidR="00FF2F3C" w:rsidRDefault="00C65437">
      <w:pPr>
        <w:numPr>
          <w:ilvl w:val="0"/>
          <w:numId w:val="1"/>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When required, lead the professional development of all staff through example, coaching peer support and tar</w:t>
      </w:r>
      <w:r>
        <w:rPr>
          <w:rFonts w:ascii="Trebuchet MS" w:eastAsia="Trebuchet MS" w:hAnsi="Trebuchet MS" w:cs="Trebuchet MS"/>
          <w:color w:val="000000"/>
          <w:sz w:val="20"/>
          <w:szCs w:val="20"/>
        </w:rPr>
        <w:t>get setting.</w:t>
      </w:r>
    </w:p>
    <w:p w:rsidR="00FF2F3C" w:rsidRDefault="00C65437">
      <w:pPr>
        <w:numPr>
          <w:ilvl w:val="0"/>
          <w:numId w:val="1"/>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Contribute to the audit of staff development and training needs and the provision of effective INSET.</w:t>
      </w:r>
    </w:p>
    <w:p w:rsidR="00FF2F3C" w:rsidRDefault="00C65437">
      <w:pPr>
        <w:numPr>
          <w:ilvl w:val="0"/>
          <w:numId w:val="1"/>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Ensure support and training during the induction of new Upper School staff and for trainee teachers.</w:t>
      </w:r>
    </w:p>
    <w:p w:rsidR="00FF2F3C" w:rsidRDefault="00C65437">
      <w:pPr>
        <w:numPr>
          <w:ilvl w:val="0"/>
          <w:numId w:val="1"/>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Support the establishment of priorities for expenditure across the whole phase.</w:t>
      </w:r>
    </w:p>
    <w:p w:rsidR="00FF2F3C" w:rsidRDefault="00C65437">
      <w:pPr>
        <w:numPr>
          <w:ilvl w:val="0"/>
          <w:numId w:val="1"/>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Ensure the maintenance in Upper School of a structured environment for effective teaching and learning, for good behaviour and discipline and for pupils' spiritual, moral, soci</w:t>
      </w:r>
      <w:r>
        <w:rPr>
          <w:rFonts w:ascii="Trebuchet MS" w:eastAsia="Trebuchet MS" w:hAnsi="Trebuchet MS" w:cs="Trebuchet MS"/>
          <w:color w:val="000000"/>
          <w:sz w:val="20"/>
          <w:szCs w:val="20"/>
        </w:rPr>
        <w:t>al and cultural development.</w:t>
      </w:r>
    </w:p>
    <w:p w:rsidR="00FF2F3C" w:rsidRDefault="00C65437">
      <w:pPr>
        <w:numPr>
          <w:ilvl w:val="0"/>
          <w:numId w:val="1"/>
        </w:numPr>
        <w:spacing w:before="120"/>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Manage the resources for a specific subject area or a whole school aspect.</w:t>
      </w:r>
    </w:p>
    <w:p w:rsidR="00FF2F3C" w:rsidRDefault="00FF2F3C">
      <w:pPr>
        <w:spacing w:after="240"/>
        <w:ind w:left="0" w:hanging="2"/>
        <w:rPr>
          <w:rFonts w:ascii="Trebuchet MS" w:eastAsia="Trebuchet MS" w:hAnsi="Trebuchet MS" w:cs="Trebuchet MS"/>
          <w:sz w:val="20"/>
          <w:szCs w:val="20"/>
        </w:rPr>
      </w:pPr>
    </w:p>
    <w:p w:rsidR="00FF2F3C" w:rsidRDefault="00C65437">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South Tyneside Council is committed to safeguarding and promoting the welfare of children, young people and vulnerable adults and expects all staff and</w:t>
      </w:r>
      <w:r>
        <w:rPr>
          <w:rFonts w:ascii="Trebuchet MS" w:eastAsia="Trebuchet MS" w:hAnsi="Trebuchet MS" w:cs="Trebuchet MS"/>
          <w:color w:val="000000"/>
          <w:sz w:val="20"/>
          <w:szCs w:val="20"/>
        </w:rPr>
        <w:t xml:space="preserve"> volunteers to share this commitment.  Successful applicants will be required to produce an Enhanced Certificate of Disclosure from the Disclosure and Barring Service.</w:t>
      </w:r>
    </w:p>
    <w:p w:rsidR="00FF2F3C" w:rsidRDefault="00FF2F3C">
      <w:pPr>
        <w:ind w:left="0" w:hanging="2"/>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All employees have a responsibility to undertake training and development as required. </w:t>
      </w:r>
      <w:r>
        <w:rPr>
          <w:rFonts w:ascii="Trebuchet MS" w:eastAsia="Trebuchet MS" w:hAnsi="Trebuchet MS" w:cs="Trebuchet MS"/>
          <w:sz w:val="20"/>
          <w:szCs w:val="20"/>
        </w:rPr>
        <w:t xml:space="preserve"> They also have a responsibility to assist, where appropriate and necessary, with the training and development of fellow employees.</w:t>
      </w:r>
    </w:p>
    <w:p w:rsidR="00FF2F3C" w:rsidRDefault="00FF2F3C">
      <w:pPr>
        <w:ind w:left="0" w:hanging="2"/>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rPr>
      </w:pPr>
      <w:r>
        <w:rPr>
          <w:rFonts w:ascii="Trebuchet MS" w:eastAsia="Trebuchet MS" w:hAnsi="Trebuchet MS" w:cs="Trebuchet MS"/>
          <w:sz w:val="20"/>
          <w:szCs w:val="20"/>
        </w:rPr>
        <w:t>All employees have a responsibility of care for their own and others’ health and safety.</w:t>
      </w:r>
    </w:p>
    <w:p w:rsidR="00FF2F3C" w:rsidRDefault="00FF2F3C">
      <w:pPr>
        <w:ind w:left="0" w:hanging="2"/>
        <w:rPr>
          <w:rFonts w:ascii="Trebuchet MS" w:eastAsia="Trebuchet MS" w:hAnsi="Trebuchet MS" w:cs="Trebuchet MS"/>
          <w:sz w:val="20"/>
          <w:szCs w:val="20"/>
        </w:rPr>
      </w:pPr>
    </w:p>
    <w:p w:rsidR="00FF2F3C" w:rsidRDefault="00C65437">
      <w:pPr>
        <w:ind w:left="0" w:hanging="2"/>
        <w:rPr>
          <w:rFonts w:ascii="Trebuchet MS" w:eastAsia="Trebuchet MS" w:hAnsi="Trebuchet MS" w:cs="Trebuchet MS"/>
          <w:sz w:val="20"/>
          <w:szCs w:val="20"/>
        </w:rPr>
      </w:pPr>
      <w:r>
        <w:rPr>
          <w:rFonts w:ascii="Trebuchet MS" w:eastAsia="Trebuchet MS" w:hAnsi="Trebuchet MS" w:cs="Trebuchet MS"/>
          <w:sz w:val="20"/>
          <w:szCs w:val="20"/>
        </w:rPr>
        <w:lastRenderedPageBreak/>
        <w:t>The above list is not exhaustive and other duties may be attached to the post from time to time.  Variation may also occur to the duties and responsibilities without changing the general character of the post.</w:t>
      </w:r>
    </w:p>
    <w:p w:rsidR="00FF2F3C" w:rsidRDefault="00FF2F3C">
      <w:pPr>
        <w:ind w:left="0" w:hanging="2"/>
        <w:jc w:val="both"/>
        <w:rPr>
          <w:rFonts w:ascii="Trebuchet MS" w:eastAsia="Trebuchet MS" w:hAnsi="Trebuchet MS" w:cs="Trebuchet MS"/>
          <w:sz w:val="20"/>
          <w:szCs w:val="20"/>
        </w:rPr>
      </w:pPr>
    </w:p>
    <w:p w:rsidR="00FF2F3C" w:rsidRDefault="00C65437">
      <w:pPr>
        <w:ind w:left="0" w:hanging="2"/>
        <w:jc w:val="both"/>
        <w:rPr>
          <w:rFonts w:ascii="Trebuchet MS" w:eastAsia="Trebuchet MS" w:hAnsi="Trebuchet MS" w:cs="Trebuchet MS"/>
          <w:sz w:val="20"/>
          <w:szCs w:val="20"/>
        </w:rPr>
      </w:pPr>
      <w:r>
        <w:rPr>
          <w:rFonts w:ascii="Trebuchet MS" w:eastAsia="Trebuchet MS" w:hAnsi="Trebuchet MS" w:cs="Trebuchet MS"/>
          <w:sz w:val="20"/>
          <w:szCs w:val="20"/>
        </w:rPr>
        <w:t>Reference:</w:t>
      </w:r>
      <w:r>
        <w:rPr>
          <w:rFonts w:ascii="Trebuchet MS" w:eastAsia="Trebuchet MS" w:hAnsi="Trebuchet MS" w:cs="Trebuchet MS"/>
          <w:sz w:val="20"/>
          <w:szCs w:val="20"/>
        </w:rPr>
        <w:tab/>
        <w:t>GY/KDS</w:t>
      </w:r>
    </w:p>
    <w:p w:rsidR="00FF2F3C" w:rsidRDefault="00FF2F3C">
      <w:pPr>
        <w:ind w:left="0" w:hanging="2"/>
        <w:jc w:val="both"/>
        <w:rPr>
          <w:rFonts w:ascii="Trebuchet MS" w:eastAsia="Trebuchet MS" w:hAnsi="Trebuchet MS" w:cs="Trebuchet MS"/>
          <w:sz w:val="20"/>
          <w:szCs w:val="20"/>
        </w:rPr>
      </w:pPr>
    </w:p>
    <w:p w:rsidR="00FF2F3C" w:rsidRDefault="00C65437">
      <w:pPr>
        <w:ind w:left="0" w:hanging="2"/>
        <w:jc w:val="both"/>
        <w:rPr>
          <w:rFonts w:ascii="Trebuchet MS" w:eastAsia="Trebuchet MS" w:hAnsi="Trebuchet MS" w:cs="Trebuchet MS"/>
          <w:sz w:val="20"/>
          <w:szCs w:val="20"/>
        </w:rPr>
      </w:pPr>
      <w:r>
        <w:rPr>
          <w:rFonts w:ascii="Trebuchet MS" w:eastAsia="Trebuchet MS" w:hAnsi="Trebuchet MS" w:cs="Trebuchet MS"/>
          <w:sz w:val="20"/>
          <w:szCs w:val="20"/>
        </w:rPr>
        <w:t>Date:</w:t>
      </w:r>
      <w:r>
        <w:rPr>
          <w:rFonts w:ascii="Trebuchet MS" w:eastAsia="Trebuchet MS" w:hAnsi="Trebuchet MS" w:cs="Trebuchet MS"/>
          <w:sz w:val="20"/>
          <w:szCs w:val="20"/>
        </w:rPr>
        <w:tab/>
      </w:r>
      <w:r>
        <w:rPr>
          <w:rFonts w:ascii="Trebuchet MS" w:eastAsia="Trebuchet MS" w:hAnsi="Trebuchet MS" w:cs="Trebuchet MS"/>
          <w:sz w:val="20"/>
          <w:szCs w:val="20"/>
        </w:rPr>
        <w:tab/>
        <w:t>27/03/2018</w:t>
      </w:r>
    </w:p>
    <w:sectPr w:rsidR="00FF2F3C">
      <w:footerReference w:type="default" r:id="rId9"/>
      <w:pgSz w:w="11907" w:h="16840"/>
      <w:pgMar w:top="1440" w:right="1440" w:bottom="1440" w:left="1440" w:header="720" w:footer="100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437" w:rsidRDefault="00C65437">
      <w:pPr>
        <w:spacing w:line="240" w:lineRule="auto"/>
        <w:ind w:left="0" w:hanging="2"/>
      </w:pPr>
      <w:r>
        <w:separator/>
      </w:r>
    </w:p>
  </w:endnote>
  <w:endnote w:type="continuationSeparator" w:id="0">
    <w:p w:rsidR="00C65437" w:rsidRDefault="00C654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F3C" w:rsidRDefault="00C65437">
    <w:pPr>
      <w:pBdr>
        <w:top w:val="nil"/>
        <w:left w:val="nil"/>
        <w:bottom w:val="nil"/>
        <w:right w:val="nil"/>
        <w:between w:val="nil"/>
      </w:pBdr>
      <w:tabs>
        <w:tab w:val="center" w:pos="4320"/>
        <w:tab w:val="right" w:pos="8640"/>
      </w:tabs>
      <w:spacing w:line="240" w:lineRule="auto"/>
      <w:ind w:left="0" w:hanging="2"/>
      <w:rPr>
        <w:rFonts w:ascii="Trebuchet MS" w:eastAsia="Trebuchet MS" w:hAnsi="Trebuchet MS" w:cs="Trebuchet MS"/>
        <w:color w:val="000000"/>
        <w:sz w:val="16"/>
        <w:szCs w:val="16"/>
      </w:rPr>
    </w:pPr>
    <w:r>
      <w:rPr>
        <w:rFonts w:ascii="Trebuchet MS" w:eastAsia="Trebuchet MS" w:hAnsi="Trebuchet MS" w:cs="Trebuchet MS"/>
        <w:color w:val="000000"/>
        <w:sz w:val="16"/>
        <w:szCs w:val="16"/>
      </w:rPr>
      <w:t xml:space="preserve">Op </w:t>
    </w:r>
    <w:proofErr w:type="spellStart"/>
    <w:r>
      <w:rPr>
        <w:rFonts w:ascii="Trebuchet MS" w:eastAsia="Trebuchet MS" w:hAnsi="Trebuchet MS" w:cs="Trebuchet MS"/>
        <w:color w:val="000000"/>
        <w:sz w:val="16"/>
        <w:szCs w:val="16"/>
      </w:rPr>
      <w:t>Serv</w:t>
    </w:r>
    <w:proofErr w:type="spellEnd"/>
    <w:r>
      <w:rPr>
        <w:rFonts w:ascii="Trebuchet MS" w:eastAsia="Trebuchet MS" w:hAnsi="Trebuchet MS" w:cs="Trebuchet MS"/>
        <w:color w:val="000000"/>
        <w:sz w:val="16"/>
        <w:szCs w:val="16"/>
      </w:rPr>
      <w:t>/Recruitment/Recruitment Advertising/JDPS/CAF/</w:t>
    </w:r>
    <w:r>
      <w:rPr>
        <w:rFonts w:ascii="Trebuchet MS" w:eastAsia="Trebuchet MS" w:hAnsi="Trebuchet MS" w:cs="Trebuchet MS"/>
        <w:sz w:val="16"/>
        <w:szCs w:val="16"/>
      </w:rPr>
      <w:t xml:space="preserve">Literacy Lead </w:t>
    </w:r>
    <w:r>
      <w:rPr>
        <w:rFonts w:ascii="Trebuchet MS" w:eastAsia="Trebuchet MS" w:hAnsi="Trebuchet MS" w:cs="Trebuchet MS"/>
        <w:color w:val="000000"/>
        <w:sz w:val="16"/>
        <w:szCs w:val="16"/>
      </w:rPr>
      <w:t xml:space="preserve">(Mosaic Federation) JD – </w:t>
    </w:r>
    <w:r>
      <w:rPr>
        <w:rFonts w:ascii="Trebuchet MS" w:eastAsia="Trebuchet MS" w:hAnsi="Trebuchet MS" w:cs="Trebuchet MS"/>
        <w:sz w:val="16"/>
        <w:szCs w:val="16"/>
      </w:rPr>
      <w:t>29.5.20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437" w:rsidRDefault="00C65437">
      <w:pPr>
        <w:spacing w:line="240" w:lineRule="auto"/>
        <w:ind w:left="0" w:hanging="2"/>
      </w:pPr>
      <w:r>
        <w:separator/>
      </w:r>
    </w:p>
  </w:footnote>
  <w:footnote w:type="continuationSeparator" w:id="0">
    <w:p w:rsidR="00C65437" w:rsidRDefault="00C6543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0775"/>
    <w:multiLevelType w:val="multilevel"/>
    <w:tmpl w:val="9F0E66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3C0034"/>
    <w:multiLevelType w:val="multilevel"/>
    <w:tmpl w:val="F6280AC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31F3692D"/>
    <w:multiLevelType w:val="multilevel"/>
    <w:tmpl w:val="4664BC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3BF90781"/>
    <w:multiLevelType w:val="multilevel"/>
    <w:tmpl w:val="3214AD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68C2251"/>
    <w:multiLevelType w:val="multilevel"/>
    <w:tmpl w:val="8FCCE7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47E61328"/>
    <w:multiLevelType w:val="multilevel"/>
    <w:tmpl w:val="116252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5C2127EA"/>
    <w:multiLevelType w:val="multilevel"/>
    <w:tmpl w:val="CFA0BC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3C"/>
    <w:rsid w:val="003A1C42"/>
    <w:rsid w:val="00C65437"/>
    <w:rsid w:val="00FF2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C9042-3438-4435-AC5D-0210385F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cs="Arial"/>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BodyText2">
    <w:name w:val="Body Text 2"/>
    <w:basedOn w:val="Normal"/>
    <w:pPr>
      <w:autoSpaceDE w:val="0"/>
      <w:autoSpaceDN w:val="0"/>
      <w:adjustRightInd w:val="0"/>
    </w:pPr>
    <w:rPr>
      <w:rFonts w:ascii="Trebuchet MS" w:hAnsi="Trebuchet MS" w:cs="Arial"/>
      <w:sz w:val="20"/>
      <w:szCs w:val="20"/>
    </w:rPr>
  </w:style>
  <w:style w:type="paragraph" w:styleId="BodyText3">
    <w:name w:val="Body Text 3"/>
    <w:basedOn w:val="Normal"/>
    <w:rPr>
      <w:rFonts w:ascii="Trebuchet MS" w:hAnsi="Trebuchet MS"/>
      <w:color w:val="FF0000"/>
      <w:sz w:val="20"/>
    </w:rPr>
  </w:style>
  <w:style w:type="character" w:customStyle="1" w:styleId="BodyText3Char">
    <w:name w:val="Body Text 3 Char"/>
    <w:rPr>
      <w:rFonts w:ascii="Trebuchet MS" w:hAnsi="Trebuchet MS"/>
      <w:color w:val="FF0000"/>
      <w:w w:val="100"/>
      <w:position w:val="-1"/>
      <w:szCs w:val="24"/>
      <w:effect w:val="none"/>
      <w:vertAlign w:val="baseline"/>
      <w:cs w:val="0"/>
      <w:em w:val="none"/>
      <w:lang w:eastAsia="en-US"/>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xyGbPYaFU2Srj5GCVDZ8+c537A==">AMUW2mUcEUozyDPh9H8ifn+OZGwCCwc9hse4lKtaiylI14G4DOAUAsHF1QCcwKu5ZmjTZN60v8IqnyW5FyJNVhns6uzLzAy4qG5Yd/p62+/kPYqhkxmWJLc=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Jane</cp:lastModifiedBy>
  <cp:revision>2</cp:revision>
  <dcterms:created xsi:type="dcterms:W3CDTF">2020-05-29T09:25:00Z</dcterms:created>
  <dcterms:modified xsi:type="dcterms:W3CDTF">2020-05-29T09:25:00Z</dcterms:modified>
</cp:coreProperties>
</file>