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5BD6C" w14:textId="2DF75465" w:rsidR="00E23C12" w:rsidRDefault="00E23C12" w:rsidP="00E27712">
      <w:pPr>
        <w:rPr>
          <w:b/>
          <w:color w:val="7030A0"/>
          <w:sz w:val="40"/>
          <w:szCs w:val="40"/>
        </w:rPr>
      </w:pPr>
      <w:bookmarkStart w:id="0" w:name="_GoBack"/>
      <w:bookmarkEnd w:id="0"/>
    </w:p>
    <w:p w14:paraId="76AE3567" w14:textId="2BA9A7C0" w:rsidR="000C6DFF" w:rsidRPr="00E27712" w:rsidRDefault="007179BC" w:rsidP="00E27712">
      <w:pPr>
        <w:jc w:val="center"/>
        <w:rPr>
          <w:b/>
          <w:color w:val="7030A0"/>
          <w:sz w:val="48"/>
          <w:szCs w:val="40"/>
        </w:rPr>
      </w:pPr>
      <w:r>
        <w:rPr>
          <w:b/>
          <w:noProof/>
          <w:color w:val="7030A0"/>
          <w:sz w:val="56"/>
          <w:szCs w:val="56"/>
        </w:rPr>
        <w:drawing>
          <wp:inline distT="0" distB="0" distL="0" distR="0" wp14:anchorId="001B72EB" wp14:editId="3D7E79CF">
            <wp:extent cx="3282373" cy="250928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yth Quays Trust logo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4629" cy="2518652"/>
                    </a:xfrm>
                    <a:prstGeom prst="rect">
                      <a:avLst/>
                    </a:prstGeom>
                  </pic:spPr>
                </pic:pic>
              </a:graphicData>
            </a:graphic>
          </wp:inline>
        </w:drawing>
      </w:r>
    </w:p>
    <w:p w14:paraId="2695390F" w14:textId="77777777" w:rsidR="00E27712" w:rsidRDefault="00E27712" w:rsidP="00BA0E3F">
      <w:pPr>
        <w:jc w:val="center"/>
        <w:rPr>
          <w:rFonts w:ascii="Corbel" w:hAnsi="Corbel"/>
          <w:b/>
          <w:color w:val="1F497D" w:themeColor="text2"/>
          <w:sz w:val="56"/>
          <w:szCs w:val="56"/>
        </w:rPr>
      </w:pPr>
    </w:p>
    <w:p w14:paraId="310EC6B1" w14:textId="046BA26B" w:rsidR="00742B28" w:rsidRPr="00245BB1" w:rsidRDefault="00C57F9F" w:rsidP="00BA0E3F">
      <w:pPr>
        <w:jc w:val="center"/>
        <w:rPr>
          <w:rFonts w:ascii="Corbel" w:hAnsi="Corbel"/>
          <w:b/>
          <w:color w:val="1F497D" w:themeColor="text2"/>
          <w:sz w:val="56"/>
          <w:szCs w:val="56"/>
        </w:rPr>
      </w:pPr>
      <w:r w:rsidRPr="00245BB1">
        <w:rPr>
          <w:rFonts w:ascii="Corbel" w:hAnsi="Corbel"/>
          <w:b/>
          <w:color w:val="1F497D" w:themeColor="text2"/>
          <w:sz w:val="56"/>
          <w:szCs w:val="56"/>
        </w:rPr>
        <w:t>Working for the</w:t>
      </w:r>
    </w:p>
    <w:p w14:paraId="1EE94A78" w14:textId="2C4B4316" w:rsidR="00C57F9F" w:rsidRDefault="007179BC" w:rsidP="00BA0E3F">
      <w:pPr>
        <w:jc w:val="center"/>
        <w:rPr>
          <w:rFonts w:ascii="Corbel" w:hAnsi="Corbel"/>
          <w:b/>
          <w:color w:val="1F497D" w:themeColor="text2"/>
          <w:sz w:val="56"/>
          <w:szCs w:val="56"/>
        </w:rPr>
      </w:pPr>
      <w:r w:rsidRPr="00245BB1">
        <w:rPr>
          <w:rFonts w:ascii="Corbel" w:hAnsi="Corbel"/>
          <w:b/>
          <w:color w:val="1F497D" w:themeColor="text2"/>
          <w:sz w:val="56"/>
          <w:szCs w:val="56"/>
        </w:rPr>
        <w:t xml:space="preserve">The Blyth Quays </w:t>
      </w:r>
      <w:r w:rsidR="00C57F9F" w:rsidRPr="00245BB1">
        <w:rPr>
          <w:rFonts w:ascii="Corbel" w:hAnsi="Corbel"/>
          <w:b/>
          <w:color w:val="1F497D" w:themeColor="text2"/>
          <w:sz w:val="56"/>
          <w:szCs w:val="56"/>
        </w:rPr>
        <w:t>Trust</w:t>
      </w:r>
    </w:p>
    <w:p w14:paraId="514DA299" w14:textId="77777777" w:rsidR="00E27712" w:rsidRDefault="00E27712" w:rsidP="00BA0E3F">
      <w:pPr>
        <w:jc w:val="center"/>
        <w:rPr>
          <w:rFonts w:ascii="Corbel" w:hAnsi="Corbel"/>
          <w:b/>
          <w:color w:val="1F497D" w:themeColor="text2"/>
          <w:sz w:val="56"/>
          <w:szCs w:val="56"/>
        </w:rPr>
      </w:pPr>
    </w:p>
    <w:p w14:paraId="7066E49F" w14:textId="7B2B3065" w:rsidR="00E27712" w:rsidRDefault="00A811CA" w:rsidP="00BA0E3F">
      <w:pPr>
        <w:jc w:val="center"/>
        <w:rPr>
          <w:rFonts w:ascii="Corbel" w:hAnsi="Corbel"/>
          <w:b/>
          <w:color w:val="1F497D" w:themeColor="text2"/>
          <w:sz w:val="56"/>
          <w:szCs w:val="56"/>
        </w:rPr>
      </w:pPr>
      <w:r>
        <w:rPr>
          <w:rFonts w:ascii="Corbel" w:hAnsi="Corbel"/>
          <w:b/>
          <w:color w:val="1F497D" w:themeColor="text2"/>
          <w:sz w:val="56"/>
          <w:szCs w:val="56"/>
        </w:rPr>
        <w:t>Morpeth Road</w:t>
      </w:r>
      <w:r w:rsidR="00E27712">
        <w:rPr>
          <w:rFonts w:ascii="Corbel" w:hAnsi="Corbel"/>
          <w:b/>
          <w:color w:val="1F497D" w:themeColor="text2"/>
          <w:sz w:val="56"/>
          <w:szCs w:val="56"/>
        </w:rPr>
        <w:t xml:space="preserve"> Primary Academy</w:t>
      </w:r>
    </w:p>
    <w:p w14:paraId="45BAB2CA" w14:textId="2669CE05" w:rsidR="00E27712" w:rsidRDefault="00E27712" w:rsidP="00E27712">
      <w:pPr>
        <w:jc w:val="center"/>
        <w:rPr>
          <w:rFonts w:ascii="Corbel" w:hAnsi="Corbel"/>
          <w:b/>
          <w:color w:val="1F497D" w:themeColor="text2"/>
          <w:sz w:val="56"/>
          <w:szCs w:val="56"/>
        </w:rPr>
      </w:pPr>
      <w:r>
        <w:rPr>
          <w:rFonts w:ascii="Corbel" w:hAnsi="Corbel"/>
          <w:b/>
          <w:color w:val="1F497D" w:themeColor="text2"/>
          <w:sz w:val="56"/>
          <w:szCs w:val="56"/>
        </w:rPr>
        <w:t>Head Teacher</w:t>
      </w:r>
    </w:p>
    <w:p w14:paraId="2A639B34" w14:textId="2EF7B852" w:rsidR="00E27712" w:rsidRPr="00245BB1" w:rsidRDefault="00E27712" w:rsidP="00BA0E3F">
      <w:pPr>
        <w:jc w:val="center"/>
        <w:rPr>
          <w:rFonts w:ascii="Corbel" w:hAnsi="Corbel"/>
          <w:b/>
          <w:color w:val="1F497D" w:themeColor="text2"/>
          <w:sz w:val="56"/>
          <w:szCs w:val="56"/>
        </w:rPr>
      </w:pPr>
      <w:r>
        <w:rPr>
          <w:rFonts w:ascii="Corbel" w:hAnsi="Corbel"/>
          <w:b/>
          <w:color w:val="1F497D" w:themeColor="text2"/>
          <w:sz w:val="56"/>
          <w:szCs w:val="56"/>
        </w:rPr>
        <w:t>Recruitment Information Pack</w:t>
      </w:r>
    </w:p>
    <w:p w14:paraId="011E04DD" w14:textId="77777777" w:rsidR="00BB0A37" w:rsidRPr="00245BB1" w:rsidRDefault="00BB0A37">
      <w:pPr>
        <w:rPr>
          <w:rFonts w:ascii="Corbel" w:hAnsi="Corbel"/>
          <w:sz w:val="28"/>
        </w:rPr>
      </w:pPr>
    </w:p>
    <w:p w14:paraId="3F15367F" w14:textId="1861B01E" w:rsidR="008E521D" w:rsidRDefault="008E521D" w:rsidP="00BB0A37">
      <w:pPr>
        <w:jc w:val="center"/>
      </w:pPr>
    </w:p>
    <w:p w14:paraId="2BD8885F" w14:textId="77777777" w:rsidR="008E521D" w:rsidRDefault="008E521D"/>
    <w:p w14:paraId="2CF45D02" w14:textId="45AF3EE9" w:rsidR="00D5119C" w:rsidRDefault="00D5119C"/>
    <w:p w14:paraId="35A0EDEB" w14:textId="046D64F6" w:rsidR="008E521D" w:rsidRDefault="008E521D" w:rsidP="00C57F9F">
      <w:pPr>
        <w:jc w:val="center"/>
      </w:pPr>
    </w:p>
    <w:p w14:paraId="79D42231" w14:textId="77777777" w:rsidR="008E521D" w:rsidRDefault="008E521D">
      <w:r>
        <w:br w:type="page"/>
      </w:r>
    </w:p>
    <w:p w14:paraId="5A309920" w14:textId="77777777" w:rsidR="007463A4" w:rsidRPr="00245BB1" w:rsidRDefault="007463A4" w:rsidP="007463A4">
      <w:pPr>
        <w:pStyle w:val="NoSpacing"/>
        <w:jc w:val="center"/>
        <w:rPr>
          <w:rFonts w:ascii="Corbel" w:hAnsi="Corbel"/>
          <w:b/>
          <w:color w:val="7030A0"/>
          <w:sz w:val="32"/>
          <w:szCs w:val="32"/>
        </w:rPr>
      </w:pPr>
    </w:p>
    <w:p w14:paraId="5A6DBE6C" w14:textId="77777777" w:rsidR="0039063A" w:rsidRDefault="00AB3EEE" w:rsidP="0039063A">
      <w:pPr>
        <w:pStyle w:val="NoSpacing"/>
        <w:jc w:val="center"/>
        <w:rPr>
          <w:rFonts w:ascii="Corbel" w:hAnsi="Corbel"/>
          <w:b/>
          <w:color w:val="1F497D" w:themeColor="text2"/>
          <w:sz w:val="36"/>
          <w:szCs w:val="36"/>
        </w:rPr>
      </w:pPr>
      <w:r w:rsidRPr="00245BB1">
        <w:rPr>
          <w:rFonts w:ascii="Corbel" w:hAnsi="Corbel"/>
          <w:b/>
          <w:color w:val="1F497D" w:themeColor="text2"/>
          <w:sz w:val="36"/>
          <w:szCs w:val="36"/>
        </w:rPr>
        <w:t xml:space="preserve">Welcome to </w:t>
      </w:r>
      <w:r w:rsidR="007179BC" w:rsidRPr="00245BB1">
        <w:rPr>
          <w:rFonts w:ascii="Corbel" w:hAnsi="Corbel"/>
          <w:b/>
          <w:color w:val="1F497D" w:themeColor="text2"/>
          <w:sz w:val="36"/>
          <w:szCs w:val="36"/>
        </w:rPr>
        <w:t>The Blyth Quays Trust (</w:t>
      </w:r>
      <w:r w:rsidR="003623D8" w:rsidRPr="00245BB1">
        <w:rPr>
          <w:rFonts w:ascii="Corbel" w:hAnsi="Corbel"/>
          <w:b/>
          <w:color w:val="1F497D" w:themeColor="text2"/>
          <w:sz w:val="36"/>
          <w:szCs w:val="36"/>
        </w:rPr>
        <w:t>T</w:t>
      </w:r>
      <w:r w:rsidR="007179BC" w:rsidRPr="00245BB1">
        <w:rPr>
          <w:rFonts w:ascii="Corbel" w:hAnsi="Corbel"/>
          <w:b/>
          <w:color w:val="1F497D" w:themeColor="text2"/>
          <w:sz w:val="36"/>
          <w:szCs w:val="36"/>
        </w:rPr>
        <w:t>BQT</w:t>
      </w:r>
      <w:r w:rsidR="003623D8" w:rsidRPr="00245BB1">
        <w:rPr>
          <w:rFonts w:ascii="Corbel" w:hAnsi="Corbel"/>
          <w:b/>
          <w:color w:val="1F497D" w:themeColor="text2"/>
          <w:sz w:val="36"/>
          <w:szCs w:val="36"/>
        </w:rPr>
        <w:t>)</w:t>
      </w:r>
    </w:p>
    <w:p w14:paraId="69EB98D4" w14:textId="3F2F0E2D" w:rsidR="00742B28" w:rsidRPr="00245BB1" w:rsidRDefault="00742B28" w:rsidP="0039063A">
      <w:pPr>
        <w:pStyle w:val="NoSpacing"/>
        <w:jc w:val="center"/>
        <w:rPr>
          <w:rFonts w:ascii="Corbel" w:hAnsi="Corbel"/>
          <w:b/>
          <w:color w:val="1F497D" w:themeColor="text2"/>
          <w:sz w:val="36"/>
          <w:szCs w:val="36"/>
        </w:rPr>
      </w:pPr>
      <w:r w:rsidRPr="00245BB1">
        <w:rPr>
          <w:rFonts w:ascii="Corbel" w:hAnsi="Corbel"/>
          <w:b/>
          <w:color w:val="1F497D" w:themeColor="text2"/>
          <w:sz w:val="36"/>
          <w:szCs w:val="36"/>
        </w:rPr>
        <w:t>and thank you for your interest</w:t>
      </w:r>
      <w:r w:rsidR="00F573D9" w:rsidRPr="00245BB1">
        <w:rPr>
          <w:rFonts w:ascii="Corbel" w:hAnsi="Corbel"/>
          <w:b/>
          <w:color w:val="1F497D" w:themeColor="text2"/>
          <w:sz w:val="36"/>
          <w:szCs w:val="36"/>
        </w:rPr>
        <w:t xml:space="preserve"> </w:t>
      </w:r>
      <w:r w:rsidR="00C57F9F" w:rsidRPr="00245BB1">
        <w:rPr>
          <w:rFonts w:ascii="Corbel" w:hAnsi="Corbel"/>
          <w:b/>
          <w:color w:val="1F497D" w:themeColor="text2"/>
          <w:sz w:val="36"/>
          <w:szCs w:val="36"/>
        </w:rPr>
        <w:t>in working with us.</w:t>
      </w:r>
      <w:r w:rsidRPr="00245BB1">
        <w:rPr>
          <w:rFonts w:ascii="Corbel" w:hAnsi="Corbel"/>
          <w:b/>
          <w:color w:val="1F497D" w:themeColor="text2"/>
          <w:sz w:val="36"/>
          <w:szCs w:val="36"/>
        </w:rPr>
        <w:t xml:space="preserve"> </w:t>
      </w:r>
      <w:r w:rsidR="003623D8" w:rsidRPr="00245BB1">
        <w:rPr>
          <w:rFonts w:ascii="Corbel" w:hAnsi="Corbel"/>
          <w:b/>
          <w:color w:val="1F497D" w:themeColor="text2"/>
          <w:sz w:val="36"/>
          <w:szCs w:val="36"/>
        </w:rPr>
        <w:t xml:space="preserve"> The Trust is based </w:t>
      </w:r>
      <w:r w:rsidR="007179BC" w:rsidRPr="00245BB1">
        <w:rPr>
          <w:rFonts w:ascii="Corbel" w:hAnsi="Corbel"/>
          <w:b/>
          <w:color w:val="1F497D" w:themeColor="text2"/>
          <w:sz w:val="36"/>
          <w:szCs w:val="36"/>
        </w:rPr>
        <w:t>in the port</w:t>
      </w:r>
      <w:r w:rsidR="0039063A">
        <w:rPr>
          <w:rFonts w:ascii="Corbel" w:hAnsi="Corbel"/>
          <w:b/>
          <w:color w:val="1F497D" w:themeColor="text2"/>
          <w:sz w:val="36"/>
          <w:szCs w:val="36"/>
        </w:rPr>
        <w:t xml:space="preserve"> town of Blyth, Northumberland </w:t>
      </w:r>
      <w:r w:rsidR="000C6DFF">
        <w:rPr>
          <w:rFonts w:ascii="Corbel" w:hAnsi="Corbel"/>
          <w:b/>
          <w:color w:val="1F497D" w:themeColor="text2"/>
          <w:sz w:val="36"/>
          <w:szCs w:val="36"/>
        </w:rPr>
        <w:t>located thirteen</w:t>
      </w:r>
      <w:r w:rsidR="00F707B9" w:rsidRPr="00245BB1">
        <w:rPr>
          <w:rFonts w:ascii="Corbel" w:hAnsi="Corbel"/>
          <w:b/>
          <w:color w:val="1F497D" w:themeColor="text2"/>
          <w:sz w:val="36"/>
          <w:szCs w:val="36"/>
        </w:rPr>
        <w:t xml:space="preserve"> miles to the</w:t>
      </w:r>
      <w:r w:rsidR="007179BC" w:rsidRPr="00245BB1">
        <w:rPr>
          <w:rFonts w:ascii="Corbel" w:hAnsi="Corbel"/>
          <w:b/>
          <w:color w:val="1F497D" w:themeColor="text2"/>
          <w:sz w:val="36"/>
          <w:szCs w:val="36"/>
        </w:rPr>
        <w:t xml:space="preserve"> East of Newcastle Upon Tyne</w:t>
      </w:r>
      <w:r w:rsidR="003623D8" w:rsidRPr="00245BB1">
        <w:rPr>
          <w:rFonts w:ascii="Corbel" w:hAnsi="Corbel"/>
          <w:b/>
          <w:color w:val="1F497D" w:themeColor="text2"/>
          <w:sz w:val="36"/>
          <w:szCs w:val="36"/>
        </w:rPr>
        <w:t>.</w:t>
      </w:r>
    </w:p>
    <w:p w14:paraId="0E52E432" w14:textId="77777777" w:rsidR="000021F0" w:rsidRPr="00245BB1" w:rsidRDefault="000021F0" w:rsidP="000021F0">
      <w:pPr>
        <w:pStyle w:val="NoSpacing"/>
        <w:rPr>
          <w:rFonts w:ascii="Corbel" w:hAnsi="Corbel"/>
          <w:b/>
        </w:rPr>
      </w:pPr>
    </w:p>
    <w:p w14:paraId="1D090A36" w14:textId="77777777" w:rsidR="007463A4" w:rsidRPr="00245BB1" w:rsidRDefault="007463A4" w:rsidP="007463A4">
      <w:pPr>
        <w:pStyle w:val="NoSpacing"/>
        <w:jc w:val="both"/>
        <w:rPr>
          <w:rFonts w:ascii="Corbel" w:hAnsi="Corbel"/>
        </w:rPr>
      </w:pPr>
    </w:p>
    <w:p w14:paraId="7ED98E5C" w14:textId="5144CEF2" w:rsidR="003623D8" w:rsidRPr="00245BB1" w:rsidRDefault="00F707B9" w:rsidP="007463A4">
      <w:pPr>
        <w:pStyle w:val="NoSpacing"/>
        <w:jc w:val="both"/>
        <w:rPr>
          <w:rFonts w:ascii="Corbel" w:hAnsi="Corbel"/>
          <w:sz w:val="28"/>
          <w:szCs w:val="28"/>
        </w:rPr>
      </w:pPr>
      <w:r w:rsidRPr="00245BB1">
        <w:rPr>
          <w:rFonts w:ascii="Corbel" w:hAnsi="Corbel"/>
          <w:sz w:val="28"/>
          <w:szCs w:val="28"/>
        </w:rPr>
        <w:t>In this pack we have enclosed</w:t>
      </w:r>
      <w:r w:rsidR="00742B28" w:rsidRPr="00245BB1">
        <w:rPr>
          <w:rFonts w:ascii="Corbel" w:hAnsi="Corbel"/>
          <w:sz w:val="28"/>
          <w:szCs w:val="28"/>
        </w:rPr>
        <w:t xml:space="preserve"> some </w:t>
      </w:r>
      <w:r w:rsidR="003623D8" w:rsidRPr="00245BB1">
        <w:rPr>
          <w:rFonts w:ascii="Corbel" w:hAnsi="Corbel"/>
          <w:sz w:val="28"/>
          <w:szCs w:val="28"/>
        </w:rPr>
        <w:t xml:space="preserve">interesting and useful </w:t>
      </w:r>
      <w:r w:rsidR="00742B28" w:rsidRPr="00245BB1">
        <w:rPr>
          <w:rFonts w:ascii="Corbel" w:hAnsi="Corbel"/>
          <w:sz w:val="28"/>
          <w:szCs w:val="28"/>
        </w:rPr>
        <w:t>information about th</w:t>
      </w:r>
      <w:r w:rsidR="003623D8" w:rsidRPr="00245BB1">
        <w:rPr>
          <w:rFonts w:ascii="Corbel" w:hAnsi="Corbel"/>
          <w:sz w:val="28"/>
          <w:szCs w:val="28"/>
        </w:rPr>
        <w:t>e Trust, which</w:t>
      </w:r>
      <w:r w:rsidR="00655818" w:rsidRPr="00245BB1">
        <w:rPr>
          <w:rFonts w:ascii="Corbel" w:hAnsi="Corbel"/>
          <w:sz w:val="28"/>
          <w:szCs w:val="28"/>
        </w:rPr>
        <w:t xml:space="preserve"> </w:t>
      </w:r>
      <w:r w:rsidR="007463A4" w:rsidRPr="00245BB1">
        <w:rPr>
          <w:rFonts w:ascii="Corbel" w:hAnsi="Corbel"/>
          <w:sz w:val="28"/>
          <w:szCs w:val="28"/>
        </w:rPr>
        <w:t>works</w:t>
      </w:r>
      <w:r w:rsidR="003623D8" w:rsidRPr="00245BB1">
        <w:rPr>
          <w:rFonts w:ascii="Corbel" w:hAnsi="Corbel"/>
          <w:sz w:val="28"/>
          <w:szCs w:val="28"/>
        </w:rPr>
        <w:t xml:space="preserve"> with </w:t>
      </w:r>
      <w:r w:rsidR="007179BC" w:rsidRPr="00245BB1">
        <w:rPr>
          <w:rFonts w:ascii="Corbel" w:hAnsi="Corbel"/>
          <w:sz w:val="28"/>
          <w:szCs w:val="28"/>
        </w:rPr>
        <w:t xml:space="preserve">three primary </w:t>
      </w:r>
      <w:r w:rsidR="003623D8" w:rsidRPr="00245BB1">
        <w:rPr>
          <w:rFonts w:ascii="Corbel" w:hAnsi="Corbel"/>
          <w:sz w:val="28"/>
          <w:szCs w:val="28"/>
        </w:rPr>
        <w:t>academies</w:t>
      </w:r>
      <w:r w:rsidR="00917C05" w:rsidRPr="00245BB1">
        <w:rPr>
          <w:rFonts w:ascii="Corbel" w:hAnsi="Corbel"/>
          <w:sz w:val="28"/>
          <w:szCs w:val="28"/>
        </w:rPr>
        <w:t xml:space="preserve"> across the</w:t>
      </w:r>
      <w:r w:rsidR="00245BB1">
        <w:rPr>
          <w:rFonts w:ascii="Corbel" w:hAnsi="Corbel"/>
          <w:sz w:val="28"/>
          <w:szCs w:val="28"/>
        </w:rPr>
        <w:t xml:space="preserve"> Trust</w:t>
      </w:r>
      <w:r w:rsidRPr="00245BB1">
        <w:rPr>
          <w:rFonts w:ascii="Corbel" w:hAnsi="Corbel"/>
          <w:sz w:val="28"/>
          <w:szCs w:val="28"/>
        </w:rPr>
        <w:t>.</w:t>
      </w:r>
      <w:r w:rsidR="003623D8" w:rsidRPr="00245BB1">
        <w:rPr>
          <w:rFonts w:ascii="Corbel" w:hAnsi="Corbel"/>
          <w:sz w:val="28"/>
          <w:szCs w:val="28"/>
        </w:rPr>
        <w:t xml:space="preserve"> </w:t>
      </w:r>
      <w:r w:rsidR="003E42BB" w:rsidRPr="00245BB1">
        <w:rPr>
          <w:rFonts w:ascii="Corbel" w:hAnsi="Corbel"/>
          <w:sz w:val="28"/>
          <w:szCs w:val="28"/>
        </w:rPr>
        <w:t>Y</w:t>
      </w:r>
      <w:r w:rsidR="003623D8" w:rsidRPr="00245BB1">
        <w:rPr>
          <w:rFonts w:ascii="Corbel" w:hAnsi="Corbel"/>
          <w:sz w:val="28"/>
          <w:szCs w:val="28"/>
        </w:rPr>
        <w:t xml:space="preserve">ou can find out more about our organisation on our website at </w:t>
      </w:r>
      <w:hyperlink r:id="rId10" w:history="1">
        <w:r w:rsidR="007179BC" w:rsidRPr="00245BB1">
          <w:rPr>
            <w:rStyle w:val="Hyperlink"/>
            <w:rFonts w:ascii="Corbel" w:hAnsi="Corbel"/>
            <w:sz w:val="28"/>
            <w:szCs w:val="28"/>
          </w:rPr>
          <w:t>www.blythquaystrust.co.uk</w:t>
        </w:r>
      </w:hyperlink>
      <w:r w:rsidR="007179BC" w:rsidRPr="00245BB1">
        <w:rPr>
          <w:rFonts w:ascii="Corbel" w:hAnsi="Corbel"/>
          <w:sz w:val="28"/>
          <w:szCs w:val="28"/>
        </w:rPr>
        <w:t xml:space="preserve"> </w:t>
      </w:r>
    </w:p>
    <w:p w14:paraId="7B3749F7" w14:textId="77777777" w:rsidR="000021F0" w:rsidRPr="00245BB1" w:rsidRDefault="000021F0" w:rsidP="000021F0">
      <w:pPr>
        <w:pStyle w:val="NoSpacing"/>
        <w:rPr>
          <w:rFonts w:ascii="Corbel" w:hAnsi="Corbel"/>
          <w:sz w:val="28"/>
          <w:szCs w:val="28"/>
        </w:rPr>
      </w:pPr>
    </w:p>
    <w:p w14:paraId="131D9453" w14:textId="77777777" w:rsidR="007463A4" w:rsidRPr="00245BB1" w:rsidRDefault="007463A4" w:rsidP="007463A4">
      <w:pPr>
        <w:pStyle w:val="NoSpacing"/>
        <w:rPr>
          <w:rFonts w:ascii="Corbel" w:hAnsi="Corbel"/>
          <w:b/>
          <w:sz w:val="28"/>
          <w:szCs w:val="28"/>
        </w:rPr>
      </w:pPr>
    </w:p>
    <w:p w14:paraId="70CFF6E9" w14:textId="77777777" w:rsidR="000021F0" w:rsidRPr="00245BB1" w:rsidRDefault="00C57F9F" w:rsidP="003E42BB">
      <w:pPr>
        <w:pStyle w:val="NoSpacing"/>
        <w:jc w:val="center"/>
        <w:rPr>
          <w:rFonts w:ascii="Corbel" w:hAnsi="Corbel"/>
          <w:b/>
          <w:sz w:val="28"/>
          <w:szCs w:val="28"/>
        </w:rPr>
      </w:pPr>
      <w:r w:rsidRPr="00245BB1">
        <w:rPr>
          <w:rFonts w:ascii="Corbel" w:hAnsi="Corbel"/>
          <w:b/>
          <w:sz w:val="28"/>
          <w:szCs w:val="28"/>
        </w:rPr>
        <w:t>This recruitment pack includes</w:t>
      </w:r>
      <w:r w:rsidR="000021F0" w:rsidRPr="00245BB1">
        <w:rPr>
          <w:rFonts w:ascii="Corbel" w:hAnsi="Corbel"/>
          <w:b/>
          <w:sz w:val="28"/>
          <w:szCs w:val="28"/>
        </w:rPr>
        <w:t>:</w:t>
      </w:r>
    </w:p>
    <w:p w14:paraId="754042C6" w14:textId="77777777" w:rsidR="003623D8" w:rsidRPr="00245BB1" w:rsidRDefault="003623D8" w:rsidP="000021F0">
      <w:pPr>
        <w:pStyle w:val="NoSpacing"/>
        <w:rPr>
          <w:rFonts w:ascii="Corbel" w:hAnsi="Corbel"/>
          <w:sz w:val="28"/>
          <w:szCs w:val="28"/>
        </w:rPr>
      </w:pPr>
    </w:p>
    <w:p w14:paraId="3D4EA921" w14:textId="076533B2" w:rsidR="000021F0" w:rsidRPr="00245BB1" w:rsidRDefault="007179BC" w:rsidP="007463A4">
      <w:pPr>
        <w:pStyle w:val="NoSpacing"/>
        <w:rPr>
          <w:rFonts w:ascii="Corbel" w:hAnsi="Corbel"/>
          <w:b/>
          <w:color w:val="1F497D" w:themeColor="text2"/>
          <w:sz w:val="28"/>
          <w:szCs w:val="28"/>
        </w:rPr>
      </w:pPr>
      <w:r w:rsidRPr="00245BB1">
        <w:rPr>
          <w:rFonts w:ascii="Corbel" w:hAnsi="Corbel"/>
          <w:b/>
          <w:color w:val="1F497D" w:themeColor="text2"/>
          <w:sz w:val="28"/>
          <w:szCs w:val="28"/>
        </w:rPr>
        <w:t xml:space="preserve">TBQT </w:t>
      </w:r>
      <w:r w:rsidR="000021F0" w:rsidRPr="00245BB1">
        <w:rPr>
          <w:rFonts w:ascii="Corbel" w:hAnsi="Corbel"/>
          <w:b/>
          <w:color w:val="1F497D" w:themeColor="text2"/>
          <w:sz w:val="28"/>
          <w:szCs w:val="28"/>
        </w:rPr>
        <w:t>Vision and Values</w:t>
      </w:r>
    </w:p>
    <w:p w14:paraId="0DBB32EE" w14:textId="77777777" w:rsidR="003623D8" w:rsidRPr="00245BB1" w:rsidRDefault="003623D8" w:rsidP="007463A4">
      <w:pPr>
        <w:pStyle w:val="NoSpacing"/>
        <w:rPr>
          <w:rFonts w:ascii="Corbel" w:hAnsi="Corbel"/>
          <w:sz w:val="28"/>
          <w:szCs w:val="28"/>
        </w:rPr>
      </w:pPr>
      <w:r w:rsidRPr="00245BB1">
        <w:rPr>
          <w:rFonts w:ascii="Corbel" w:hAnsi="Corbel"/>
          <w:sz w:val="28"/>
          <w:szCs w:val="28"/>
        </w:rPr>
        <w:t xml:space="preserve">This document </w:t>
      </w:r>
      <w:r w:rsidR="007463A4" w:rsidRPr="00245BB1">
        <w:rPr>
          <w:rFonts w:ascii="Corbel" w:hAnsi="Corbel"/>
          <w:sz w:val="28"/>
          <w:szCs w:val="28"/>
        </w:rPr>
        <w:t>outlines the strength of the ambitions that we have for our Trust and our vision for all of the children in the Trust</w:t>
      </w:r>
      <w:r w:rsidRPr="00245BB1">
        <w:rPr>
          <w:rFonts w:ascii="Corbel" w:hAnsi="Corbel"/>
          <w:sz w:val="28"/>
          <w:szCs w:val="28"/>
        </w:rPr>
        <w:t>.</w:t>
      </w:r>
    </w:p>
    <w:p w14:paraId="44E4061C" w14:textId="2BC467D6" w:rsidR="003623D8" w:rsidRPr="00245BB1" w:rsidRDefault="003623D8" w:rsidP="007179BC">
      <w:pPr>
        <w:pStyle w:val="NoSpacing"/>
        <w:rPr>
          <w:rFonts w:ascii="Corbel" w:hAnsi="Corbel"/>
          <w:sz w:val="28"/>
          <w:szCs w:val="28"/>
        </w:rPr>
      </w:pPr>
    </w:p>
    <w:p w14:paraId="5B679FE8" w14:textId="77777777" w:rsidR="007179BC" w:rsidRPr="00245BB1" w:rsidRDefault="007179BC" w:rsidP="007179BC">
      <w:pPr>
        <w:pStyle w:val="NoSpacing"/>
        <w:rPr>
          <w:rFonts w:ascii="Corbel" w:hAnsi="Corbel"/>
          <w:b/>
          <w:color w:val="1F497D" w:themeColor="text2"/>
          <w:sz w:val="28"/>
          <w:szCs w:val="28"/>
        </w:rPr>
      </w:pPr>
      <w:r w:rsidRPr="00245BB1">
        <w:rPr>
          <w:rFonts w:ascii="Corbel" w:hAnsi="Corbel"/>
          <w:b/>
          <w:color w:val="1F497D" w:themeColor="text2"/>
          <w:sz w:val="28"/>
          <w:szCs w:val="28"/>
        </w:rPr>
        <w:t>Job Advert and how to apply</w:t>
      </w:r>
    </w:p>
    <w:p w14:paraId="316E7E92" w14:textId="77777777" w:rsidR="007179BC" w:rsidRPr="00245BB1" w:rsidRDefault="007179BC" w:rsidP="007179BC">
      <w:pPr>
        <w:pStyle w:val="NoSpacing"/>
        <w:rPr>
          <w:rFonts w:ascii="Corbel" w:hAnsi="Corbel"/>
          <w:sz w:val="28"/>
          <w:szCs w:val="28"/>
        </w:rPr>
      </w:pPr>
      <w:r w:rsidRPr="00245BB1">
        <w:rPr>
          <w:rFonts w:ascii="Corbel" w:hAnsi="Corbel"/>
          <w:sz w:val="28"/>
          <w:szCs w:val="28"/>
        </w:rPr>
        <w:t>Please ensure that your application relates to the correct advertisement and that you have been able to find details of how to apply with the correct form.</w:t>
      </w:r>
    </w:p>
    <w:p w14:paraId="31CCAC49" w14:textId="77777777" w:rsidR="007179BC" w:rsidRPr="00245BB1" w:rsidRDefault="007179BC" w:rsidP="007179BC">
      <w:pPr>
        <w:pStyle w:val="NoSpacing"/>
        <w:rPr>
          <w:rFonts w:ascii="Corbel" w:hAnsi="Corbel"/>
          <w:sz w:val="28"/>
          <w:szCs w:val="28"/>
        </w:rPr>
      </w:pPr>
    </w:p>
    <w:p w14:paraId="7ACB2AA6" w14:textId="77777777" w:rsidR="00A36AEB" w:rsidRPr="00245BB1" w:rsidRDefault="00A36AEB" w:rsidP="007463A4">
      <w:pPr>
        <w:pStyle w:val="NoSpacing"/>
        <w:rPr>
          <w:rFonts w:ascii="Corbel" w:hAnsi="Corbel"/>
          <w:b/>
          <w:color w:val="1F497D" w:themeColor="text2"/>
          <w:sz w:val="28"/>
          <w:szCs w:val="28"/>
        </w:rPr>
      </w:pPr>
      <w:r w:rsidRPr="00245BB1">
        <w:rPr>
          <w:rFonts w:ascii="Corbel" w:hAnsi="Corbel"/>
          <w:b/>
          <w:color w:val="1F497D" w:themeColor="text2"/>
          <w:sz w:val="28"/>
          <w:szCs w:val="28"/>
        </w:rPr>
        <w:t>Job Description and Person Specification</w:t>
      </w:r>
    </w:p>
    <w:p w14:paraId="5F301146" w14:textId="77777777" w:rsidR="00D91A5E" w:rsidRPr="00245BB1" w:rsidRDefault="007463A4" w:rsidP="007463A4">
      <w:pPr>
        <w:pStyle w:val="NoSpacing"/>
        <w:rPr>
          <w:rFonts w:ascii="Corbel" w:hAnsi="Corbel"/>
          <w:sz w:val="28"/>
          <w:szCs w:val="28"/>
        </w:rPr>
      </w:pPr>
      <w:r w:rsidRPr="00245BB1">
        <w:rPr>
          <w:rFonts w:ascii="Corbel" w:hAnsi="Corbel"/>
          <w:sz w:val="28"/>
          <w:szCs w:val="28"/>
        </w:rPr>
        <w:t>We aim to provide you with a clear indication of the role you are applying for</w:t>
      </w:r>
      <w:r w:rsidR="003E42BB" w:rsidRPr="00245BB1">
        <w:rPr>
          <w:rFonts w:ascii="Corbel" w:hAnsi="Corbel"/>
          <w:sz w:val="28"/>
          <w:szCs w:val="28"/>
        </w:rPr>
        <w:t>. When completing your application</w:t>
      </w:r>
      <w:r w:rsidRPr="00245BB1">
        <w:rPr>
          <w:rFonts w:ascii="Corbel" w:hAnsi="Corbel"/>
          <w:sz w:val="28"/>
          <w:szCs w:val="28"/>
        </w:rPr>
        <w:t>,</w:t>
      </w:r>
      <w:r w:rsidR="003E42BB" w:rsidRPr="00245BB1">
        <w:rPr>
          <w:rFonts w:ascii="Corbel" w:hAnsi="Corbel"/>
          <w:sz w:val="28"/>
          <w:szCs w:val="28"/>
        </w:rPr>
        <w:t xml:space="preserve"> we ask you to </w:t>
      </w:r>
      <w:r w:rsidRPr="00245BB1">
        <w:rPr>
          <w:rFonts w:ascii="Corbel" w:hAnsi="Corbel"/>
          <w:sz w:val="28"/>
          <w:szCs w:val="28"/>
        </w:rPr>
        <w:t>relate your experience and skills</w:t>
      </w:r>
      <w:r w:rsidR="003E42BB" w:rsidRPr="00245BB1">
        <w:rPr>
          <w:rFonts w:ascii="Corbel" w:hAnsi="Corbel"/>
          <w:sz w:val="28"/>
          <w:szCs w:val="28"/>
        </w:rPr>
        <w:t xml:space="preserve"> to the Job Desc</w:t>
      </w:r>
      <w:r w:rsidR="00917C05" w:rsidRPr="00245BB1">
        <w:rPr>
          <w:rFonts w:ascii="Corbel" w:hAnsi="Corbel"/>
          <w:sz w:val="28"/>
          <w:szCs w:val="28"/>
        </w:rPr>
        <w:t xml:space="preserve">ription and </w:t>
      </w:r>
      <w:r w:rsidRPr="00245BB1">
        <w:rPr>
          <w:rFonts w:ascii="Corbel" w:hAnsi="Corbel"/>
          <w:sz w:val="28"/>
          <w:szCs w:val="28"/>
        </w:rPr>
        <w:t>Person Specification in a clear and succinct manner.</w:t>
      </w:r>
    </w:p>
    <w:p w14:paraId="521384B8" w14:textId="77777777" w:rsidR="00D91A5E" w:rsidRPr="00245BB1" w:rsidRDefault="00D91A5E" w:rsidP="00D91A5E">
      <w:pPr>
        <w:pStyle w:val="NoSpacing"/>
        <w:rPr>
          <w:rFonts w:ascii="Corbel" w:hAnsi="Corbel"/>
          <w:sz w:val="28"/>
          <w:szCs w:val="28"/>
        </w:rPr>
      </w:pPr>
    </w:p>
    <w:p w14:paraId="51D75BF6" w14:textId="0179C2F3" w:rsidR="00D91A5E" w:rsidRPr="00245BB1" w:rsidRDefault="00D91A5E" w:rsidP="007463A4">
      <w:pPr>
        <w:pStyle w:val="NoSpacing"/>
        <w:rPr>
          <w:rFonts w:ascii="Corbel" w:hAnsi="Corbel"/>
          <w:b/>
          <w:color w:val="1F497D" w:themeColor="text2"/>
          <w:sz w:val="28"/>
          <w:szCs w:val="28"/>
        </w:rPr>
      </w:pPr>
      <w:r w:rsidRPr="00245BB1">
        <w:rPr>
          <w:rFonts w:ascii="Corbel" w:hAnsi="Corbel"/>
          <w:b/>
          <w:color w:val="1F497D" w:themeColor="text2"/>
          <w:sz w:val="28"/>
          <w:szCs w:val="28"/>
        </w:rPr>
        <w:t>Application Form</w:t>
      </w:r>
      <w:r w:rsidR="00411937">
        <w:rPr>
          <w:rFonts w:ascii="Corbel" w:hAnsi="Corbel"/>
          <w:b/>
          <w:color w:val="1F497D" w:themeColor="text2"/>
          <w:sz w:val="28"/>
          <w:szCs w:val="28"/>
        </w:rPr>
        <w:t xml:space="preserve"> and Guidance</w:t>
      </w:r>
    </w:p>
    <w:p w14:paraId="4DEFD365" w14:textId="26BC6D7D" w:rsidR="003623D8" w:rsidRPr="00245BB1" w:rsidRDefault="00D91A5E" w:rsidP="007463A4">
      <w:pPr>
        <w:pStyle w:val="NoSpacing"/>
        <w:rPr>
          <w:rFonts w:ascii="Corbel" w:hAnsi="Corbel"/>
          <w:sz w:val="28"/>
          <w:szCs w:val="28"/>
        </w:rPr>
      </w:pPr>
      <w:r w:rsidRPr="00245BB1">
        <w:rPr>
          <w:rFonts w:ascii="Corbel" w:hAnsi="Corbel"/>
          <w:sz w:val="28"/>
          <w:szCs w:val="28"/>
        </w:rPr>
        <w:t>To apply for the role you are required to complete an application form and return this to the academy</w:t>
      </w:r>
      <w:r w:rsidR="007179BC" w:rsidRPr="00245BB1">
        <w:rPr>
          <w:rFonts w:ascii="Corbel" w:hAnsi="Corbel"/>
          <w:sz w:val="28"/>
          <w:szCs w:val="28"/>
        </w:rPr>
        <w:t xml:space="preserve"> or the Trust’s HR partner Avec</w:t>
      </w:r>
      <w:r w:rsidR="004220DB">
        <w:rPr>
          <w:rFonts w:ascii="Corbel" w:hAnsi="Corbel"/>
          <w:sz w:val="28"/>
          <w:szCs w:val="28"/>
        </w:rPr>
        <w:t xml:space="preserve"> </w:t>
      </w:r>
      <w:r w:rsidR="007463A4" w:rsidRPr="00245BB1">
        <w:rPr>
          <w:rFonts w:ascii="Corbel" w:hAnsi="Corbel"/>
          <w:sz w:val="28"/>
          <w:szCs w:val="28"/>
        </w:rPr>
        <w:t>(please read the instructions carefully)</w:t>
      </w:r>
      <w:r w:rsidRPr="00245BB1">
        <w:rPr>
          <w:rFonts w:ascii="Corbel" w:hAnsi="Corbel"/>
          <w:sz w:val="28"/>
          <w:szCs w:val="28"/>
        </w:rPr>
        <w:t xml:space="preserve"> before the closing date. We do appreciate the time taken to complete </w:t>
      </w:r>
      <w:r w:rsidR="007463A4" w:rsidRPr="00245BB1">
        <w:rPr>
          <w:rFonts w:ascii="Corbel" w:hAnsi="Corbel"/>
          <w:sz w:val="28"/>
          <w:szCs w:val="28"/>
        </w:rPr>
        <w:t xml:space="preserve">the application form.  Unfortunately </w:t>
      </w:r>
      <w:r w:rsidRPr="00245BB1">
        <w:rPr>
          <w:rFonts w:ascii="Corbel" w:hAnsi="Corbel"/>
          <w:sz w:val="28"/>
          <w:szCs w:val="28"/>
        </w:rPr>
        <w:t>CVs will not be accepted.</w:t>
      </w:r>
    </w:p>
    <w:p w14:paraId="048D9A2B" w14:textId="77777777" w:rsidR="003623D8" w:rsidRPr="00245BB1" w:rsidRDefault="003623D8" w:rsidP="003623D8">
      <w:pPr>
        <w:pStyle w:val="NoSpacing"/>
        <w:rPr>
          <w:rFonts w:ascii="Corbel" w:hAnsi="Corbel"/>
          <w:b/>
          <w:sz w:val="28"/>
          <w:szCs w:val="28"/>
        </w:rPr>
      </w:pPr>
    </w:p>
    <w:p w14:paraId="47601A3E" w14:textId="77777777" w:rsidR="00570D22" w:rsidRPr="00245BB1" w:rsidRDefault="00A36AEB" w:rsidP="007463A4">
      <w:pPr>
        <w:pStyle w:val="NoSpacing"/>
        <w:rPr>
          <w:rFonts w:ascii="Corbel" w:hAnsi="Corbel"/>
          <w:b/>
          <w:color w:val="1F497D" w:themeColor="text2"/>
          <w:sz w:val="28"/>
          <w:szCs w:val="28"/>
        </w:rPr>
      </w:pPr>
      <w:r w:rsidRPr="00245BB1">
        <w:rPr>
          <w:rFonts w:ascii="Corbel" w:hAnsi="Corbel"/>
          <w:b/>
          <w:color w:val="1F497D" w:themeColor="text2"/>
          <w:sz w:val="28"/>
          <w:szCs w:val="28"/>
        </w:rPr>
        <w:t>E</w:t>
      </w:r>
      <w:r w:rsidR="00CB476A" w:rsidRPr="00245BB1">
        <w:rPr>
          <w:rFonts w:ascii="Corbel" w:hAnsi="Corbel"/>
          <w:b/>
          <w:color w:val="1F497D" w:themeColor="text2"/>
          <w:sz w:val="28"/>
          <w:szCs w:val="28"/>
        </w:rPr>
        <w:t>qual Opportunit</w:t>
      </w:r>
      <w:r w:rsidR="007463A4" w:rsidRPr="00245BB1">
        <w:rPr>
          <w:rFonts w:ascii="Corbel" w:hAnsi="Corbel"/>
          <w:b/>
          <w:color w:val="1F497D" w:themeColor="text2"/>
          <w:sz w:val="28"/>
          <w:szCs w:val="28"/>
        </w:rPr>
        <w:t>ies</w:t>
      </w:r>
      <w:r w:rsidR="00CB476A" w:rsidRPr="00245BB1">
        <w:rPr>
          <w:rFonts w:ascii="Corbel" w:hAnsi="Corbel"/>
          <w:b/>
          <w:color w:val="1F497D" w:themeColor="text2"/>
          <w:sz w:val="28"/>
          <w:szCs w:val="28"/>
        </w:rPr>
        <w:t xml:space="preserve"> </w:t>
      </w:r>
      <w:r w:rsidR="007463A4" w:rsidRPr="00245BB1">
        <w:rPr>
          <w:rFonts w:ascii="Corbel" w:hAnsi="Corbel"/>
          <w:b/>
          <w:color w:val="1F497D" w:themeColor="text2"/>
          <w:sz w:val="28"/>
          <w:szCs w:val="28"/>
        </w:rPr>
        <w:t>M</w:t>
      </w:r>
      <w:r w:rsidR="00CB476A" w:rsidRPr="00245BB1">
        <w:rPr>
          <w:rFonts w:ascii="Corbel" w:hAnsi="Corbel"/>
          <w:b/>
          <w:color w:val="1F497D" w:themeColor="text2"/>
          <w:sz w:val="28"/>
          <w:szCs w:val="28"/>
        </w:rPr>
        <w:t xml:space="preserve">onitoring </w:t>
      </w:r>
      <w:r w:rsidR="007463A4" w:rsidRPr="00245BB1">
        <w:rPr>
          <w:rFonts w:ascii="Corbel" w:hAnsi="Corbel"/>
          <w:b/>
          <w:color w:val="1F497D" w:themeColor="text2"/>
          <w:sz w:val="28"/>
          <w:szCs w:val="28"/>
        </w:rPr>
        <w:t>F</w:t>
      </w:r>
      <w:r w:rsidR="00CB476A" w:rsidRPr="00245BB1">
        <w:rPr>
          <w:rFonts w:ascii="Corbel" w:hAnsi="Corbel"/>
          <w:b/>
          <w:color w:val="1F497D" w:themeColor="text2"/>
          <w:sz w:val="28"/>
          <w:szCs w:val="28"/>
        </w:rPr>
        <w:t>orm</w:t>
      </w:r>
    </w:p>
    <w:p w14:paraId="4CDBA652" w14:textId="77777777" w:rsidR="003E42BB" w:rsidRPr="00245BB1" w:rsidRDefault="003E42BB" w:rsidP="007463A4">
      <w:pPr>
        <w:pStyle w:val="NoSpacing"/>
        <w:rPr>
          <w:rFonts w:ascii="Corbel" w:hAnsi="Corbel"/>
          <w:sz w:val="28"/>
          <w:szCs w:val="28"/>
        </w:rPr>
      </w:pPr>
      <w:r w:rsidRPr="00245BB1">
        <w:rPr>
          <w:rFonts w:ascii="Corbel" w:hAnsi="Corbel"/>
          <w:sz w:val="28"/>
          <w:szCs w:val="28"/>
        </w:rPr>
        <w:t xml:space="preserve">We are committed to </w:t>
      </w:r>
      <w:r w:rsidR="007463A4" w:rsidRPr="00245BB1">
        <w:rPr>
          <w:rFonts w:ascii="Corbel" w:hAnsi="Corbel"/>
          <w:sz w:val="28"/>
          <w:szCs w:val="28"/>
        </w:rPr>
        <w:t>e</w:t>
      </w:r>
      <w:r w:rsidRPr="00245BB1">
        <w:rPr>
          <w:rFonts w:ascii="Corbel" w:hAnsi="Corbel"/>
          <w:sz w:val="28"/>
          <w:szCs w:val="28"/>
        </w:rPr>
        <w:t>quality in the workplace</w:t>
      </w:r>
      <w:r w:rsidR="00917C05" w:rsidRPr="00245BB1">
        <w:rPr>
          <w:rFonts w:ascii="Corbel" w:hAnsi="Corbel"/>
          <w:sz w:val="28"/>
          <w:szCs w:val="28"/>
        </w:rPr>
        <w:t xml:space="preserve"> </w:t>
      </w:r>
      <w:r w:rsidR="007463A4" w:rsidRPr="00245BB1">
        <w:rPr>
          <w:rFonts w:ascii="Corbel" w:hAnsi="Corbel"/>
          <w:sz w:val="28"/>
          <w:szCs w:val="28"/>
        </w:rPr>
        <w:t xml:space="preserve">and </w:t>
      </w:r>
      <w:r w:rsidR="00917C05" w:rsidRPr="00245BB1">
        <w:rPr>
          <w:rFonts w:ascii="Corbel" w:hAnsi="Corbel"/>
          <w:sz w:val="28"/>
          <w:szCs w:val="28"/>
        </w:rPr>
        <w:t xml:space="preserve">supporting </w:t>
      </w:r>
      <w:r w:rsidR="007463A4" w:rsidRPr="00245BB1">
        <w:rPr>
          <w:rFonts w:ascii="Corbel" w:hAnsi="Corbel"/>
          <w:sz w:val="28"/>
          <w:szCs w:val="28"/>
        </w:rPr>
        <w:t xml:space="preserve">the </w:t>
      </w:r>
      <w:r w:rsidR="00917C05" w:rsidRPr="00245BB1">
        <w:rPr>
          <w:rFonts w:ascii="Corbel" w:hAnsi="Corbel"/>
          <w:sz w:val="28"/>
          <w:szCs w:val="28"/>
        </w:rPr>
        <w:t>development</w:t>
      </w:r>
      <w:r w:rsidR="007463A4" w:rsidRPr="00245BB1">
        <w:rPr>
          <w:rFonts w:ascii="Corbel" w:hAnsi="Corbel"/>
          <w:sz w:val="28"/>
          <w:szCs w:val="28"/>
        </w:rPr>
        <w:t xml:space="preserve"> of all our employees</w:t>
      </w:r>
      <w:r w:rsidR="00917C05" w:rsidRPr="00245BB1">
        <w:rPr>
          <w:rFonts w:ascii="Corbel" w:hAnsi="Corbel"/>
          <w:sz w:val="28"/>
          <w:szCs w:val="28"/>
        </w:rPr>
        <w:t>.</w:t>
      </w:r>
    </w:p>
    <w:p w14:paraId="218883EA" w14:textId="77777777" w:rsidR="003623D8" w:rsidRPr="00245BB1" w:rsidRDefault="003623D8" w:rsidP="003623D8">
      <w:pPr>
        <w:pStyle w:val="NoSpacing"/>
        <w:rPr>
          <w:rFonts w:ascii="Corbel" w:hAnsi="Corbel"/>
          <w:b/>
          <w:sz w:val="28"/>
          <w:szCs w:val="28"/>
        </w:rPr>
      </w:pPr>
    </w:p>
    <w:p w14:paraId="0D395F9C" w14:textId="67E141FE" w:rsidR="00CB476A" w:rsidRPr="00245BB1" w:rsidRDefault="00CB476A" w:rsidP="007463A4">
      <w:pPr>
        <w:pStyle w:val="NoSpacing"/>
        <w:rPr>
          <w:rFonts w:ascii="Corbel" w:hAnsi="Corbel"/>
          <w:b/>
          <w:color w:val="7030A0"/>
          <w:sz w:val="28"/>
          <w:szCs w:val="28"/>
        </w:rPr>
      </w:pPr>
      <w:r w:rsidRPr="00245BB1">
        <w:rPr>
          <w:rFonts w:ascii="Corbel" w:hAnsi="Corbel"/>
          <w:b/>
          <w:color w:val="1F497D" w:themeColor="text2"/>
          <w:sz w:val="28"/>
          <w:szCs w:val="28"/>
        </w:rPr>
        <w:t xml:space="preserve">Living and working in </w:t>
      </w:r>
      <w:r w:rsidR="007179BC" w:rsidRPr="00245BB1">
        <w:rPr>
          <w:rFonts w:ascii="Corbel" w:hAnsi="Corbel"/>
          <w:b/>
          <w:color w:val="1F497D" w:themeColor="text2"/>
          <w:sz w:val="28"/>
          <w:szCs w:val="28"/>
        </w:rPr>
        <w:t>Northumberland</w:t>
      </w:r>
    </w:p>
    <w:p w14:paraId="6D158E9A" w14:textId="77777777" w:rsidR="00570D22" w:rsidRPr="00245BB1" w:rsidRDefault="00917C05" w:rsidP="007463A4">
      <w:pPr>
        <w:pStyle w:val="NoSpacing"/>
        <w:rPr>
          <w:rFonts w:ascii="Corbel" w:hAnsi="Corbel"/>
          <w:sz w:val="28"/>
          <w:szCs w:val="28"/>
        </w:rPr>
      </w:pPr>
      <w:r w:rsidRPr="00245BB1">
        <w:rPr>
          <w:rFonts w:ascii="Corbel" w:hAnsi="Corbel"/>
          <w:sz w:val="28"/>
          <w:szCs w:val="28"/>
        </w:rPr>
        <w:t xml:space="preserve">We have aimed to capture a brief overview of the rich social and cultural diversity across our </w:t>
      </w:r>
      <w:r w:rsidR="007463A4" w:rsidRPr="00245BB1">
        <w:rPr>
          <w:rFonts w:ascii="Corbel" w:hAnsi="Corbel"/>
          <w:sz w:val="28"/>
          <w:szCs w:val="28"/>
        </w:rPr>
        <w:t>beautiful area</w:t>
      </w:r>
      <w:r w:rsidRPr="00245BB1">
        <w:rPr>
          <w:rFonts w:ascii="Corbel" w:hAnsi="Corbel"/>
          <w:sz w:val="28"/>
          <w:szCs w:val="28"/>
        </w:rPr>
        <w:t>.</w:t>
      </w:r>
    </w:p>
    <w:p w14:paraId="79819F2E" w14:textId="615FFBE3" w:rsidR="00245BB1" w:rsidRPr="008C19C1" w:rsidRDefault="007463A4" w:rsidP="008C19C1">
      <w:pPr>
        <w:rPr>
          <w:rFonts w:ascii="Corbel" w:hAnsi="Corbel"/>
          <w:b/>
          <w:color w:val="1F497D" w:themeColor="text2"/>
          <w:sz w:val="36"/>
          <w:szCs w:val="36"/>
        </w:rPr>
      </w:pPr>
      <w:r>
        <w:rPr>
          <w:b/>
          <w:color w:val="7030A0"/>
          <w:sz w:val="32"/>
          <w:szCs w:val="32"/>
        </w:rPr>
        <w:br w:type="page"/>
      </w:r>
      <w:r w:rsidR="007179BC" w:rsidRPr="00245BB1">
        <w:rPr>
          <w:rFonts w:ascii="Corbel" w:hAnsi="Corbel"/>
          <w:b/>
          <w:color w:val="1F497D" w:themeColor="text2"/>
          <w:sz w:val="36"/>
          <w:szCs w:val="36"/>
        </w:rPr>
        <w:lastRenderedPageBreak/>
        <w:t>VISION and MISSION</w:t>
      </w:r>
    </w:p>
    <w:p w14:paraId="6F6760A3" w14:textId="77777777" w:rsidR="007179BC" w:rsidRPr="00245BB1" w:rsidRDefault="007179BC" w:rsidP="007179BC">
      <w:pPr>
        <w:spacing w:after="0" w:line="240" w:lineRule="auto"/>
        <w:rPr>
          <w:rFonts w:ascii="Corbel" w:eastAsia="Calibri" w:hAnsi="Corbel" w:cs="Times New Roman"/>
          <w:b/>
          <w:color w:val="1F497D" w:themeColor="text2"/>
          <w:sz w:val="28"/>
          <w:szCs w:val="28"/>
        </w:rPr>
      </w:pPr>
      <w:r w:rsidRPr="00245BB1">
        <w:rPr>
          <w:rFonts w:ascii="Corbel" w:eastAsia="Calibri" w:hAnsi="Corbel" w:cs="Times New Roman"/>
          <w:b/>
          <w:color w:val="1F497D" w:themeColor="text2"/>
          <w:sz w:val="28"/>
          <w:szCs w:val="28"/>
        </w:rPr>
        <w:t>VISION</w:t>
      </w:r>
    </w:p>
    <w:p w14:paraId="6BF34339" w14:textId="77777777" w:rsidR="007179BC" w:rsidRPr="00590955" w:rsidRDefault="007179BC" w:rsidP="007179BC">
      <w:pPr>
        <w:spacing w:after="0" w:line="240" w:lineRule="auto"/>
        <w:rPr>
          <w:rFonts w:ascii="Corbel" w:eastAsia="Calibri" w:hAnsi="Corbel" w:cs="Times New Roman"/>
          <w:b/>
          <w:sz w:val="28"/>
          <w:szCs w:val="28"/>
        </w:rPr>
      </w:pPr>
    </w:p>
    <w:tbl>
      <w:tblPr>
        <w:tblStyle w:val="TableGrid"/>
        <w:tblW w:w="0" w:type="auto"/>
        <w:tblLook w:val="04A0" w:firstRow="1" w:lastRow="0" w:firstColumn="1" w:lastColumn="0" w:noHBand="0" w:noVBand="1"/>
      </w:tblPr>
      <w:tblGrid>
        <w:gridCol w:w="9242"/>
      </w:tblGrid>
      <w:tr w:rsidR="007179BC" w14:paraId="7D1FBFE8" w14:textId="77777777" w:rsidTr="007179BC">
        <w:tc>
          <w:tcPr>
            <w:tcW w:w="9242" w:type="dxa"/>
            <w:shd w:val="clear" w:color="auto" w:fill="DBE5F1" w:themeFill="accent1" w:themeFillTint="33"/>
          </w:tcPr>
          <w:p w14:paraId="6E66E534" w14:textId="77777777" w:rsidR="007179BC" w:rsidRDefault="007179BC" w:rsidP="007179BC">
            <w:pPr>
              <w:rPr>
                <w:rFonts w:ascii="Corbel" w:eastAsia="Calibri" w:hAnsi="Corbel" w:cs="Times New Roman"/>
                <w:sz w:val="28"/>
                <w:szCs w:val="28"/>
              </w:rPr>
            </w:pPr>
          </w:p>
          <w:p w14:paraId="7C73F3B3" w14:textId="77777777" w:rsidR="007179BC" w:rsidRPr="00951BA3" w:rsidRDefault="007179BC" w:rsidP="007179BC">
            <w:pPr>
              <w:rPr>
                <w:rFonts w:ascii="Corbel" w:eastAsia="Calibri" w:hAnsi="Corbel" w:cs="Times New Roman"/>
                <w:sz w:val="28"/>
                <w:szCs w:val="28"/>
              </w:rPr>
            </w:pPr>
            <w:r w:rsidRPr="00951BA3">
              <w:rPr>
                <w:rFonts w:ascii="Corbel" w:eastAsia="Calibri" w:hAnsi="Corbel" w:cs="Times New Roman"/>
                <w:sz w:val="28"/>
                <w:szCs w:val="28"/>
              </w:rPr>
              <w:t>To work in partnership with other schools including those within the group and the wider community to provide excellence through high aspirations, high expectations and high achievement</w:t>
            </w:r>
          </w:p>
          <w:p w14:paraId="075904F4" w14:textId="77777777" w:rsidR="007179BC" w:rsidRDefault="007179BC" w:rsidP="007179BC">
            <w:pPr>
              <w:rPr>
                <w:rFonts w:ascii="Corbel" w:eastAsia="Calibri" w:hAnsi="Corbel" w:cs="Times New Roman"/>
                <w:b/>
                <w:sz w:val="28"/>
                <w:szCs w:val="28"/>
              </w:rPr>
            </w:pPr>
          </w:p>
        </w:tc>
      </w:tr>
    </w:tbl>
    <w:p w14:paraId="46121B1F" w14:textId="77777777" w:rsidR="007179BC" w:rsidRDefault="007179BC" w:rsidP="007179BC">
      <w:pPr>
        <w:spacing w:after="0" w:line="240" w:lineRule="auto"/>
        <w:rPr>
          <w:rFonts w:ascii="Corbel" w:eastAsia="Calibri" w:hAnsi="Corbel" w:cs="Times New Roman"/>
          <w:b/>
          <w:sz w:val="28"/>
          <w:szCs w:val="28"/>
        </w:rPr>
      </w:pPr>
    </w:p>
    <w:p w14:paraId="3FA74735" w14:textId="77777777" w:rsidR="007179BC" w:rsidRPr="00C77374" w:rsidRDefault="007179BC" w:rsidP="007179BC">
      <w:pPr>
        <w:spacing w:after="0" w:line="240" w:lineRule="auto"/>
        <w:rPr>
          <w:rFonts w:ascii="Corbel" w:eastAsia="Calibri" w:hAnsi="Corbel" w:cs="Calibri"/>
          <w:sz w:val="28"/>
          <w:szCs w:val="28"/>
        </w:rPr>
      </w:pPr>
      <w:r w:rsidRPr="00C77374">
        <w:rPr>
          <w:rFonts w:ascii="Corbel" w:eastAsia="Calibri" w:hAnsi="Corbel" w:cs="Calibri"/>
          <w:sz w:val="28"/>
          <w:szCs w:val="28"/>
        </w:rPr>
        <w:t>As a Trust our main priority is to raise the attainment of our children</w:t>
      </w:r>
      <w:r>
        <w:rPr>
          <w:rFonts w:ascii="Corbel" w:eastAsia="Calibri" w:hAnsi="Corbel" w:cs="Calibri"/>
          <w:sz w:val="28"/>
          <w:szCs w:val="28"/>
        </w:rPr>
        <w:t xml:space="preserve">. This priority </w:t>
      </w:r>
      <w:r w:rsidRPr="00275F71">
        <w:rPr>
          <w:rFonts w:ascii="Corbel" w:eastAsia="Calibri" w:hAnsi="Corbel" w:cs="Times New Roman"/>
          <w:sz w:val="28"/>
          <w:szCs w:val="28"/>
        </w:rPr>
        <w:t xml:space="preserve">is underpinned by </w:t>
      </w:r>
      <w:r>
        <w:rPr>
          <w:rFonts w:ascii="Corbel" w:eastAsia="Calibri" w:hAnsi="Corbel" w:cs="Times New Roman"/>
          <w:sz w:val="28"/>
          <w:szCs w:val="28"/>
        </w:rPr>
        <w:t>a moral purpose which is to improve the life chances of the children in our communities. We are committed to encouraging ambition, resilience and to breaking the cycle of low aspirations and low outcomes which feeds deprivation.</w:t>
      </w:r>
    </w:p>
    <w:p w14:paraId="0F639905" w14:textId="77777777" w:rsidR="007179BC" w:rsidRDefault="007179BC" w:rsidP="007179BC">
      <w:pPr>
        <w:spacing w:after="0" w:line="240" w:lineRule="auto"/>
        <w:rPr>
          <w:rFonts w:ascii="Corbel" w:eastAsia="Calibri" w:hAnsi="Corbel" w:cs="Times New Roman"/>
          <w:b/>
          <w:sz w:val="28"/>
          <w:szCs w:val="28"/>
        </w:rPr>
      </w:pPr>
    </w:p>
    <w:p w14:paraId="7AF20358" w14:textId="77777777" w:rsidR="007179BC" w:rsidRDefault="007179BC" w:rsidP="007179BC">
      <w:pPr>
        <w:spacing w:after="0" w:line="240" w:lineRule="auto"/>
        <w:rPr>
          <w:rFonts w:ascii="Corbel" w:eastAsia="Calibri" w:hAnsi="Corbel" w:cs="Times New Roman"/>
          <w:b/>
          <w:sz w:val="28"/>
          <w:szCs w:val="28"/>
        </w:rPr>
      </w:pPr>
    </w:p>
    <w:p w14:paraId="31773F74" w14:textId="77777777" w:rsidR="007179BC" w:rsidRPr="00245BB1" w:rsidRDefault="007179BC" w:rsidP="007179BC">
      <w:pPr>
        <w:spacing w:after="0" w:line="240" w:lineRule="auto"/>
        <w:rPr>
          <w:rFonts w:ascii="Corbel" w:eastAsia="Calibri" w:hAnsi="Corbel" w:cs="Calibri"/>
          <w:b/>
          <w:color w:val="1F497D" w:themeColor="text2"/>
          <w:sz w:val="28"/>
          <w:szCs w:val="28"/>
        </w:rPr>
      </w:pPr>
      <w:r w:rsidRPr="00245BB1">
        <w:rPr>
          <w:rFonts w:ascii="Corbel" w:eastAsia="Calibri" w:hAnsi="Corbel" w:cs="Calibri"/>
          <w:b/>
          <w:color w:val="1F497D" w:themeColor="text2"/>
          <w:sz w:val="28"/>
          <w:szCs w:val="28"/>
        </w:rPr>
        <w:t>MISSION AIMS</w:t>
      </w:r>
    </w:p>
    <w:p w14:paraId="46CA21FA" w14:textId="77777777" w:rsidR="007179BC" w:rsidRDefault="007179BC" w:rsidP="007179BC">
      <w:pPr>
        <w:spacing w:after="0" w:line="240" w:lineRule="auto"/>
        <w:rPr>
          <w:rFonts w:ascii="Corbel" w:eastAsia="Calibri" w:hAnsi="Corbel" w:cs="Calibri"/>
          <w:b/>
          <w:sz w:val="28"/>
          <w:szCs w:val="28"/>
        </w:rPr>
      </w:pPr>
    </w:p>
    <w:p w14:paraId="53864FAE" w14:textId="77777777" w:rsidR="007179BC" w:rsidRPr="00C77374" w:rsidRDefault="007179BC" w:rsidP="007179BC">
      <w:pPr>
        <w:spacing w:after="0" w:line="240" w:lineRule="auto"/>
        <w:rPr>
          <w:rFonts w:ascii="Corbel" w:eastAsia="Calibri" w:hAnsi="Corbel" w:cs="Times New Roman"/>
          <w:sz w:val="28"/>
          <w:szCs w:val="28"/>
        </w:rPr>
      </w:pPr>
      <w:r w:rsidRPr="00C77374">
        <w:rPr>
          <w:rFonts w:ascii="Corbel" w:eastAsia="Calibri" w:hAnsi="Corbel" w:cs="Times New Roman"/>
          <w:sz w:val="28"/>
          <w:szCs w:val="28"/>
        </w:rPr>
        <w:t>As a Trust we believe that we can fulfil our vision by:</w:t>
      </w:r>
    </w:p>
    <w:p w14:paraId="62ABBA93" w14:textId="77777777" w:rsidR="007179BC" w:rsidRDefault="007179BC" w:rsidP="007179BC">
      <w:pPr>
        <w:spacing w:after="0" w:line="240" w:lineRule="auto"/>
        <w:rPr>
          <w:rFonts w:ascii="Corbel" w:eastAsia="Calibri" w:hAnsi="Corbel" w:cs="Times New Roman"/>
          <w:b/>
          <w:sz w:val="28"/>
          <w:szCs w:val="28"/>
        </w:rPr>
      </w:pPr>
    </w:p>
    <w:tbl>
      <w:tblPr>
        <w:tblStyle w:val="TableGrid"/>
        <w:tblW w:w="0" w:type="auto"/>
        <w:tblLook w:val="04A0" w:firstRow="1" w:lastRow="0" w:firstColumn="1" w:lastColumn="0" w:noHBand="0" w:noVBand="1"/>
      </w:tblPr>
      <w:tblGrid>
        <w:gridCol w:w="9242"/>
      </w:tblGrid>
      <w:tr w:rsidR="007179BC" w14:paraId="01FF0C6C" w14:textId="77777777" w:rsidTr="007179BC">
        <w:tc>
          <w:tcPr>
            <w:tcW w:w="9242" w:type="dxa"/>
            <w:shd w:val="clear" w:color="auto" w:fill="DBE5F1" w:themeFill="accent1" w:themeFillTint="33"/>
          </w:tcPr>
          <w:p w14:paraId="7121769C" w14:textId="77777777" w:rsidR="007179BC" w:rsidRDefault="007179BC" w:rsidP="007179BC">
            <w:pPr>
              <w:ind w:left="720"/>
              <w:jc w:val="both"/>
              <w:rPr>
                <w:rFonts w:ascii="Corbel" w:eastAsia="Calibri" w:hAnsi="Corbel" w:cs="Calibri"/>
                <w:sz w:val="28"/>
                <w:szCs w:val="28"/>
              </w:rPr>
            </w:pPr>
          </w:p>
          <w:p w14:paraId="2BD03D61" w14:textId="77777777" w:rsidR="007179BC" w:rsidRPr="00951BA3" w:rsidRDefault="007179BC" w:rsidP="007179BC">
            <w:pPr>
              <w:numPr>
                <w:ilvl w:val="0"/>
                <w:numId w:val="22"/>
              </w:numPr>
              <w:rPr>
                <w:rFonts w:ascii="Corbel" w:eastAsia="Calibri" w:hAnsi="Corbel" w:cs="Calibri"/>
                <w:sz w:val="28"/>
                <w:szCs w:val="28"/>
              </w:rPr>
            </w:pPr>
            <w:r w:rsidRPr="00951BA3">
              <w:rPr>
                <w:rFonts w:ascii="Corbel" w:eastAsia="Calibri" w:hAnsi="Corbel" w:cs="Calibri"/>
                <w:sz w:val="28"/>
                <w:szCs w:val="28"/>
              </w:rPr>
              <w:t>Recognising and celebrating the individuality of each academy.</w:t>
            </w:r>
          </w:p>
          <w:p w14:paraId="6ECF6BB5" w14:textId="77777777" w:rsidR="007179BC" w:rsidRPr="00951BA3" w:rsidRDefault="007179BC" w:rsidP="007179BC">
            <w:pPr>
              <w:numPr>
                <w:ilvl w:val="0"/>
                <w:numId w:val="21"/>
              </w:numPr>
              <w:rPr>
                <w:rFonts w:ascii="Corbel" w:eastAsia="Calibri" w:hAnsi="Corbel" w:cs="Calibri"/>
                <w:sz w:val="28"/>
                <w:szCs w:val="28"/>
              </w:rPr>
            </w:pPr>
            <w:r w:rsidRPr="00951BA3">
              <w:rPr>
                <w:rFonts w:ascii="Corbel" w:eastAsia="Calibri" w:hAnsi="Corbel" w:cs="Calibri"/>
                <w:sz w:val="28"/>
                <w:szCs w:val="28"/>
              </w:rPr>
              <w:t>Delivering a strategic approach to achieving our core purpose.</w:t>
            </w:r>
          </w:p>
          <w:p w14:paraId="2663E4CF" w14:textId="77777777" w:rsidR="007179BC" w:rsidRPr="00951BA3" w:rsidRDefault="007179BC" w:rsidP="007179BC">
            <w:pPr>
              <w:numPr>
                <w:ilvl w:val="0"/>
                <w:numId w:val="21"/>
              </w:numPr>
              <w:rPr>
                <w:rFonts w:ascii="Corbel" w:eastAsia="Calibri" w:hAnsi="Corbel" w:cs="Calibri"/>
                <w:sz w:val="28"/>
                <w:szCs w:val="28"/>
              </w:rPr>
            </w:pPr>
            <w:r w:rsidRPr="00951BA3">
              <w:rPr>
                <w:rFonts w:ascii="Corbel" w:eastAsia="Calibri" w:hAnsi="Corbel" w:cs="Calibri"/>
                <w:sz w:val="28"/>
                <w:szCs w:val="28"/>
              </w:rPr>
              <w:t>Ensuring high quality teaching and learning through the sharing of good practise.</w:t>
            </w:r>
          </w:p>
          <w:p w14:paraId="614D9BF5" w14:textId="77777777" w:rsidR="007179BC" w:rsidRPr="00951BA3" w:rsidRDefault="007179BC" w:rsidP="007179BC">
            <w:pPr>
              <w:numPr>
                <w:ilvl w:val="0"/>
                <w:numId w:val="21"/>
              </w:numPr>
              <w:rPr>
                <w:rFonts w:ascii="Corbel" w:eastAsia="Calibri" w:hAnsi="Corbel" w:cs="Calibri"/>
                <w:sz w:val="28"/>
                <w:szCs w:val="28"/>
              </w:rPr>
            </w:pPr>
            <w:r w:rsidRPr="00951BA3">
              <w:rPr>
                <w:rFonts w:ascii="Corbel" w:eastAsia="Calibri" w:hAnsi="Corbel" w:cs="Calibri"/>
                <w:sz w:val="28"/>
                <w:szCs w:val="28"/>
              </w:rPr>
              <w:t>Promoting respect, tolerance, equal opportunity and active citizenship.</w:t>
            </w:r>
          </w:p>
          <w:p w14:paraId="79650022" w14:textId="77777777" w:rsidR="007179BC" w:rsidRPr="00951BA3" w:rsidRDefault="007179BC" w:rsidP="007179BC">
            <w:pPr>
              <w:numPr>
                <w:ilvl w:val="0"/>
                <w:numId w:val="21"/>
              </w:numPr>
              <w:rPr>
                <w:rFonts w:ascii="Corbel" w:eastAsia="Calibri" w:hAnsi="Corbel" w:cs="Calibri"/>
                <w:sz w:val="28"/>
                <w:szCs w:val="28"/>
              </w:rPr>
            </w:pPr>
            <w:r w:rsidRPr="00951BA3">
              <w:rPr>
                <w:rFonts w:ascii="Corbel" w:eastAsia="Calibri" w:hAnsi="Corbel" w:cs="Calibri"/>
                <w:sz w:val="28"/>
                <w:szCs w:val="28"/>
              </w:rPr>
              <w:t>Taking collective responsibility for positive attitudes and behaviour.</w:t>
            </w:r>
          </w:p>
          <w:p w14:paraId="32C31B67" w14:textId="77777777" w:rsidR="007179BC" w:rsidRDefault="007179BC" w:rsidP="007179BC">
            <w:pPr>
              <w:jc w:val="center"/>
              <w:rPr>
                <w:rFonts w:ascii="Corbel" w:eastAsia="Calibri" w:hAnsi="Corbel" w:cs="Times New Roman"/>
                <w:b/>
                <w:sz w:val="28"/>
                <w:szCs w:val="28"/>
              </w:rPr>
            </w:pPr>
          </w:p>
        </w:tc>
      </w:tr>
    </w:tbl>
    <w:p w14:paraId="545E202C" w14:textId="75EB7486" w:rsidR="00245BB1" w:rsidRDefault="00245BB1">
      <w:pPr>
        <w:rPr>
          <w:b/>
          <w:color w:val="7030A0"/>
          <w:sz w:val="32"/>
          <w:szCs w:val="32"/>
        </w:rPr>
      </w:pPr>
    </w:p>
    <w:p w14:paraId="64E23030" w14:textId="77777777" w:rsidR="00245BB1" w:rsidRDefault="00245BB1">
      <w:pPr>
        <w:rPr>
          <w:b/>
          <w:color w:val="7030A0"/>
          <w:sz w:val="32"/>
          <w:szCs w:val="32"/>
        </w:rPr>
      </w:pPr>
      <w:r>
        <w:rPr>
          <w:b/>
          <w:color w:val="7030A0"/>
          <w:sz w:val="32"/>
          <w:szCs w:val="32"/>
        </w:rPr>
        <w:br w:type="page"/>
      </w:r>
    </w:p>
    <w:p w14:paraId="218304CD" w14:textId="46D341E6" w:rsidR="00245BB1" w:rsidRPr="00245BB1" w:rsidRDefault="00245BB1" w:rsidP="00245BB1">
      <w:pPr>
        <w:tabs>
          <w:tab w:val="left" w:pos="9026"/>
        </w:tabs>
        <w:ind w:right="-46"/>
        <w:rPr>
          <w:rFonts w:ascii="Corbel" w:hAnsi="Corbel"/>
          <w:b/>
          <w:color w:val="1F497D" w:themeColor="text2"/>
          <w:sz w:val="36"/>
          <w:szCs w:val="36"/>
        </w:rPr>
      </w:pPr>
      <w:r w:rsidRPr="00245BB1">
        <w:rPr>
          <w:rFonts w:ascii="Corbel" w:hAnsi="Corbel"/>
          <w:b/>
          <w:color w:val="1F497D" w:themeColor="text2"/>
          <w:sz w:val="36"/>
          <w:szCs w:val="36"/>
        </w:rPr>
        <w:lastRenderedPageBreak/>
        <w:t>BACKGROUND TO TBQT</w:t>
      </w:r>
    </w:p>
    <w:p w14:paraId="2FC5EE95" w14:textId="3A5BE44B" w:rsidR="00245BB1" w:rsidRPr="00A164CE" w:rsidRDefault="00245BB1" w:rsidP="00245BB1">
      <w:pPr>
        <w:tabs>
          <w:tab w:val="left" w:pos="9026"/>
        </w:tabs>
        <w:ind w:right="-46"/>
        <w:rPr>
          <w:rFonts w:ascii="Corbel" w:eastAsia="Times New Roman" w:hAnsi="Corbel" w:cstheme="minorHAnsi"/>
          <w:sz w:val="28"/>
          <w:szCs w:val="28"/>
        </w:rPr>
      </w:pPr>
      <w:r w:rsidRPr="00A164CE">
        <w:rPr>
          <w:rFonts w:ascii="Corbel" w:eastAsia="Times New Roman" w:hAnsi="Corbel" w:cstheme="minorHAnsi"/>
          <w:sz w:val="28"/>
          <w:szCs w:val="28"/>
        </w:rPr>
        <w:t>The</w:t>
      </w:r>
      <w:r>
        <w:rPr>
          <w:rFonts w:ascii="Corbel" w:eastAsia="Times New Roman" w:hAnsi="Corbel" w:cstheme="minorHAnsi"/>
          <w:sz w:val="28"/>
          <w:szCs w:val="28"/>
        </w:rPr>
        <w:t xml:space="preserve"> </w:t>
      </w:r>
      <w:r w:rsidRPr="00A164CE">
        <w:rPr>
          <w:rFonts w:ascii="Corbel" w:eastAsia="Times New Roman" w:hAnsi="Corbel" w:cstheme="minorHAnsi"/>
          <w:sz w:val="28"/>
          <w:szCs w:val="28"/>
        </w:rPr>
        <w:t>Blyth Quays Trust is a m</w:t>
      </w:r>
      <w:r>
        <w:rPr>
          <w:rFonts w:ascii="Corbel" w:eastAsia="Times New Roman" w:hAnsi="Corbel" w:cstheme="minorHAnsi"/>
          <w:sz w:val="28"/>
          <w:szCs w:val="28"/>
        </w:rPr>
        <w:t xml:space="preserve">ulti - academy charitable trust </w:t>
      </w:r>
      <w:r w:rsidRPr="00A164CE">
        <w:rPr>
          <w:rFonts w:ascii="Corbel" w:eastAsia="Times New Roman" w:hAnsi="Corbel" w:cstheme="minorHAnsi"/>
          <w:sz w:val="28"/>
          <w:szCs w:val="28"/>
        </w:rPr>
        <w:t>esta</w:t>
      </w:r>
      <w:r>
        <w:rPr>
          <w:rFonts w:ascii="Corbel" w:eastAsia="Times New Roman" w:hAnsi="Corbel" w:cstheme="minorHAnsi"/>
          <w:sz w:val="28"/>
          <w:szCs w:val="28"/>
        </w:rPr>
        <w:t>blished in March 2013 and is managed</w:t>
      </w:r>
      <w:r w:rsidRPr="00A164CE">
        <w:rPr>
          <w:rFonts w:ascii="Corbel" w:eastAsia="Times New Roman" w:hAnsi="Corbel" w:cstheme="minorHAnsi"/>
          <w:sz w:val="28"/>
          <w:szCs w:val="28"/>
        </w:rPr>
        <w:t xml:space="preserve"> by an overarching board of trustees. The Trust comprises of three primary schools in Blyth, Northumberland:</w:t>
      </w:r>
    </w:p>
    <w:p w14:paraId="575E83E6" w14:textId="77777777" w:rsidR="00245BB1" w:rsidRPr="00A164CE" w:rsidRDefault="00245BB1" w:rsidP="00245BB1">
      <w:pPr>
        <w:numPr>
          <w:ilvl w:val="0"/>
          <w:numId w:val="23"/>
        </w:numPr>
        <w:spacing w:after="0" w:line="240" w:lineRule="auto"/>
        <w:ind w:left="1134" w:right="1134"/>
        <w:contextualSpacing/>
        <w:jc w:val="both"/>
        <w:rPr>
          <w:rFonts w:ascii="Corbel" w:eastAsia="Times New Roman" w:hAnsi="Corbel" w:cstheme="minorHAnsi"/>
          <w:sz w:val="28"/>
          <w:szCs w:val="28"/>
        </w:rPr>
      </w:pPr>
      <w:r w:rsidRPr="00A164CE">
        <w:rPr>
          <w:rFonts w:ascii="Corbel" w:eastAsia="Times New Roman" w:hAnsi="Corbel" w:cstheme="minorHAnsi"/>
          <w:sz w:val="28"/>
          <w:szCs w:val="28"/>
        </w:rPr>
        <w:t>Croftway Primary Academy</w:t>
      </w:r>
    </w:p>
    <w:p w14:paraId="5FF6EA1E" w14:textId="77777777" w:rsidR="00245BB1" w:rsidRPr="00A164CE" w:rsidRDefault="00245BB1" w:rsidP="00245BB1">
      <w:pPr>
        <w:numPr>
          <w:ilvl w:val="0"/>
          <w:numId w:val="23"/>
        </w:numPr>
        <w:spacing w:after="0" w:line="240" w:lineRule="auto"/>
        <w:ind w:left="1134" w:right="1134"/>
        <w:contextualSpacing/>
        <w:jc w:val="both"/>
        <w:rPr>
          <w:rFonts w:ascii="Corbel" w:eastAsia="Times New Roman" w:hAnsi="Corbel" w:cstheme="minorHAnsi"/>
          <w:sz w:val="28"/>
          <w:szCs w:val="28"/>
        </w:rPr>
      </w:pPr>
      <w:r w:rsidRPr="00A164CE">
        <w:rPr>
          <w:rFonts w:ascii="Corbel" w:eastAsia="Times New Roman" w:hAnsi="Corbel" w:cstheme="minorHAnsi"/>
          <w:sz w:val="28"/>
          <w:szCs w:val="28"/>
        </w:rPr>
        <w:t>Malvin’s Close Primary Academy</w:t>
      </w:r>
    </w:p>
    <w:p w14:paraId="1E805964" w14:textId="77777777" w:rsidR="00245BB1" w:rsidRDefault="00245BB1" w:rsidP="00245BB1">
      <w:pPr>
        <w:numPr>
          <w:ilvl w:val="0"/>
          <w:numId w:val="23"/>
        </w:numPr>
        <w:spacing w:after="0" w:line="240" w:lineRule="auto"/>
        <w:ind w:left="1134" w:right="1134"/>
        <w:contextualSpacing/>
        <w:jc w:val="both"/>
        <w:rPr>
          <w:rFonts w:ascii="Corbel" w:eastAsia="Times New Roman" w:hAnsi="Corbel" w:cstheme="minorHAnsi"/>
          <w:sz w:val="28"/>
          <w:szCs w:val="28"/>
        </w:rPr>
      </w:pPr>
      <w:r w:rsidRPr="00A164CE">
        <w:rPr>
          <w:rFonts w:ascii="Corbel" w:eastAsia="Times New Roman" w:hAnsi="Corbel" w:cstheme="minorHAnsi"/>
          <w:sz w:val="28"/>
          <w:szCs w:val="28"/>
        </w:rPr>
        <w:t>Morpeth Road Primary Academy</w:t>
      </w:r>
    </w:p>
    <w:p w14:paraId="3CF218A9" w14:textId="77777777" w:rsidR="00245BB1" w:rsidRPr="00A164CE" w:rsidRDefault="00245BB1" w:rsidP="00245BB1">
      <w:pPr>
        <w:spacing w:after="0" w:line="240" w:lineRule="auto"/>
        <w:ind w:left="1134" w:right="1134"/>
        <w:contextualSpacing/>
        <w:jc w:val="both"/>
        <w:rPr>
          <w:rFonts w:ascii="Corbel" w:eastAsia="Times New Roman" w:hAnsi="Corbel" w:cstheme="minorHAnsi"/>
          <w:sz w:val="28"/>
          <w:szCs w:val="28"/>
        </w:rPr>
      </w:pPr>
    </w:p>
    <w:p w14:paraId="2EA8E23D" w14:textId="564758D1" w:rsidR="00245BB1" w:rsidRDefault="00245BB1" w:rsidP="00245BB1">
      <w:pPr>
        <w:rPr>
          <w:rFonts w:ascii="Corbel" w:hAnsi="Corbel"/>
          <w:sz w:val="28"/>
          <w:szCs w:val="28"/>
        </w:rPr>
      </w:pPr>
      <w:r w:rsidRPr="00A164CE">
        <w:rPr>
          <w:rFonts w:ascii="Corbel" w:hAnsi="Corbel"/>
          <w:sz w:val="28"/>
          <w:szCs w:val="28"/>
        </w:rPr>
        <w:t xml:space="preserve">The </w:t>
      </w:r>
      <w:r>
        <w:rPr>
          <w:rFonts w:ascii="Corbel" w:hAnsi="Corbel"/>
          <w:sz w:val="28"/>
          <w:szCs w:val="28"/>
        </w:rPr>
        <w:t xml:space="preserve">conversion to academy status </w:t>
      </w:r>
      <w:r w:rsidRPr="00A164CE">
        <w:rPr>
          <w:rFonts w:ascii="Corbel" w:hAnsi="Corbel"/>
          <w:sz w:val="28"/>
          <w:szCs w:val="28"/>
        </w:rPr>
        <w:t xml:space="preserve">followed the reorganisation of the school system in Blyth that saw </w:t>
      </w:r>
      <w:r>
        <w:rPr>
          <w:rFonts w:ascii="Corbel" w:hAnsi="Corbel"/>
          <w:sz w:val="28"/>
          <w:szCs w:val="28"/>
        </w:rPr>
        <w:t>First schools becoming Primary schools, Middle s</w:t>
      </w:r>
      <w:r w:rsidRPr="00A164CE">
        <w:rPr>
          <w:rFonts w:ascii="Corbel" w:hAnsi="Corbel"/>
          <w:sz w:val="28"/>
          <w:szCs w:val="28"/>
        </w:rPr>
        <w:t xml:space="preserve">chools </w:t>
      </w:r>
      <w:r>
        <w:rPr>
          <w:rFonts w:ascii="Corbel" w:hAnsi="Corbel"/>
          <w:sz w:val="28"/>
          <w:szCs w:val="28"/>
        </w:rPr>
        <w:t>closing and High s</w:t>
      </w:r>
      <w:r w:rsidRPr="00A164CE">
        <w:rPr>
          <w:rFonts w:ascii="Corbel" w:hAnsi="Corbel"/>
          <w:sz w:val="28"/>
          <w:szCs w:val="28"/>
        </w:rPr>
        <w:t>choo</w:t>
      </w:r>
      <w:r w:rsidR="004220DB">
        <w:rPr>
          <w:rFonts w:ascii="Corbel" w:hAnsi="Corbel"/>
          <w:sz w:val="28"/>
          <w:szCs w:val="28"/>
        </w:rPr>
        <w:t>ls becoming 11-18 secondary schools</w:t>
      </w:r>
      <w:r w:rsidRPr="00A164CE">
        <w:rPr>
          <w:rFonts w:ascii="Corbel" w:hAnsi="Corbel"/>
          <w:sz w:val="28"/>
          <w:szCs w:val="28"/>
        </w:rPr>
        <w:t xml:space="preserve">. </w:t>
      </w:r>
      <w:r>
        <w:rPr>
          <w:rFonts w:ascii="Corbel" w:hAnsi="Corbel"/>
          <w:sz w:val="28"/>
          <w:szCs w:val="28"/>
        </w:rPr>
        <w:t xml:space="preserve">At the same time </w:t>
      </w:r>
      <w:r w:rsidRPr="00A164CE">
        <w:rPr>
          <w:rFonts w:ascii="Corbel" w:hAnsi="Corbel"/>
          <w:sz w:val="28"/>
          <w:szCs w:val="28"/>
        </w:rPr>
        <w:t xml:space="preserve">Blyth </w:t>
      </w:r>
      <w:r>
        <w:rPr>
          <w:rFonts w:ascii="Corbel" w:hAnsi="Corbel"/>
          <w:sz w:val="28"/>
          <w:szCs w:val="28"/>
        </w:rPr>
        <w:t>also saw the introduction of an all through age group sponsored Academy</w:t>
      </w:r>
      <w:r w:rsidRPr="00A164CE">
        <w:rPr>
          <w:rFonts w:ascii="Corbel" w:hAnsi="Corbel"/>
          <w:sz w:val="28"/>
          <w:szCs w:val="28"/>
        </w:rPr>
        <w:t>.</w:t>
      </w:r>
    </w:p>
    <w:p w14:paraId="1FFC05A5" w14:textId="77777777" w:rsidR="00245BB1" w:rsidRDefault="00245BB1" w:rsidP="00245BB1">
      <w:pPr>
        <w:rPr>
          <w:rFonts w:ascii="Corbel" w:hAnsi="Corbel"/>
          <w:sz w:val="28"/>
          <w:szCs w:val="28"/>
        </w:rPr>
      </w:pPr>
      <w:r w:rsidRPr="00B136C5">
        <w:rPr>
          <w:rFonts w:ascii="Corbel" w:hAnsi="Corbel" w:cs="Arial"/>
          <w:color w:val="000000"/>
          <w:sz w:val="28"/>
          <w:szCs w:val="28"/>
        </w:rPr>
        <w:t xml:space="preserve">The </w:t>
      </w:r>
      <w:r>
        <w:rPr>
          <w:rFonts w:ascii="Corbel" w:hAnsi="Corbel" w:cs="Arial"/>
          <w:color w:val="000000"/>
          <w:sz w:val="28"/>
          <w:szCs w:val="28"/>
        </w:rPr>
        <w:t xml:space="preserve">Blyth Quays </w:t>
      </w:r>
      <w:r w:rsidRPr="00B136C5">
        <w:rPr>
          <w:rFonts w:ascii="Corbel" w:hAnsi="Corbel" w:cs="Arial"/>
          <w:color w:val="000000"/>
          <w:sz w:val="28"/>
          <w:szCs w:val="28"/>
        </w:rPr>
        <w:t>Trust is committed to ensuring that all children in our schools, particularly the least advantaged, receive excellent teaching and make progress which matches the best</w:t>
      </w:r>
      <w:r w:rsidRPr="00951BA3">
        <w:rPr>
          <w:rFonts w:ascii="Corbel" w:hAnsi="Corbel"/>
          <w:sz w:val="28"/>
          <w:szCs w:val="28"/>
        </w:rPr>
        <w:t xml:space="preserve"> so </w:t>
      </w:r>
      <w:r>
        <w:rPr>
          <w:rFonts w:ascii="Corbel" w:hAnsi="Corbel"/>
          <w:sz w:val="28"/>
          <w:szCs w:val="28"/>
        </w:rPr>
        <w:t xml:space="preserve">that </w:t>
      </w:r>
      <w:r w:rsidRPr="00951BA3">
        <w:rPr>
          <w:rFonts w:ascii="Corbel" w:hAnsi="Corbel"/>
          <w:sz w:val="28"/>
          <w:szCs w:val="28"/>
        </w:rPr>
        <w:t xml:space="preserve">they can fulfil their full potential as a young person. We want all </w:t>
      </w:r>
      <w:r>
        <w:rPr>
          <w:rFonts w:ascii="Corbel" w:hAnsi="Corbel"/>
          <w:sz w:val="28"/>
          <w:szCs w:val="28"/>
        </w:rPr>
        <w:t xml:space="preserve">of </w:t>
      </w:r>
      <w:r w:rsidRPr="00951BA3">
        <w:rPr>
          <w:rFonts w:ascii="Corbel" w:hAnsi="Corbel"/>
          <w:sz w:val="28"/>
          <w:szCs w:val="28"/>
        </w:rPr>
        <w:t xml:space="preserve">our students to leave our academies as well rounded, confident </w:t>
      </w:r>
      <w:r>
        <w:rPr>
          <w:rFonts w:ascii="Corbel" w:hAnsi="Corbel" w:cs="Arial"/>
          <w:color w:val="000000"/>
          <w:sz w:val="28"/>
          <w:szCs w:val="28"/>
        </w:rPr>
        <w:t>and resilient</w:t>
      </w:r>
      <w:r w:rsidRPr="00B136C5">
        <w:rPr>
          <w:rFonts w:ascii="Corbel" w:hAnsi="Corbel" w:cs="Arial"/>
          <w:color w:val="000000"/>
          <w:sz w:val="28"/>
          <w:szCs w:val="28"/>
        </w:rPr>
        <w:t xml:space="preserve"> </w:t>
      </w:r>
      <w:r>
        <w:rPr>
          <w:rFonts w:ascii="Corbel" w:hAnsi="Corbel"/>
          <w:sz w:val="28"/>
          <w:szCs w:val="28"/>
        </w:rPr>
        <w:t xml:space="preserve">young </w:t>
      </w:r>
      <w:r w:rsidRPr="00951BA3">
        <w:rPr>
          <w:rFonts w:ascii="Corbel" w:hAnsi="Corbel"/>
          <w:sz w:val="28"/>
          <w:szCs w:val="28"/>
        </w:rPr>
        <w:t>people well prepared to meet th</w:t>
      </w:r>
      <w:r>
        <w:rPr>
          <w:rFonts w:ascii="Corbel" w:hAnsi="Corbel"/>
          <w:sz w:val="28"/>
          <w:szCs w:val="28"/>
        </w:rPr>
        <w:t>eir future challenges</w:t>
      </w:r>
      <w:r w:rsidRPr="00951BA3">
        <w:rPr>
          <w:rFonts w:ascii="Corbel" w:hAnsi="Corbel"/>
          <w:sz w:val="28"/>
          <w:szCs w:val="28"/>
        </w:rPr>
        <w:t xml:space="preserve">. </w:t>
      </w:r>
    </w:p>
    <w:p w14:paraId="2271495C" w14:textId="77777777" w:rsidR="00245BB1" w:rsidRDefault="00245BB1" w:rsidP="00245BB1">
      <w:pPr>
        <w:rPr>
          <w:rFonts w:ascii="Corbel" w:hAnsi="Corbel" w:cs="Arial"/>
          <w:color w:val="000000"/>
          <w:sz w:val="28"/>
          <w:szCs w:val="28"/>
        </w:rPr>
      </w:pPr>
      <w:r w:rsidRPr="00B136C5">
        <w:rPr>
          <w:rFonts w:ascii="Corbel" w:hAnsi="Corbel" w:cs="Arial"/>
          <w:color w:val="000000"/>
          <w:sz w:val="28"/>
          <w:szCs w:val="28"/>
        </w:rPr>
        <w:t xml:space="preserve">High quality professional development for teachers and school leaders at all levels lies at the heart of our approach, and we encourage teachers and students to take pride in aspiration and success. </w:t>
      </w:r>
    </w:p>
    <w:p w14:paraId="6F180DA9" w14:textId="77777777" w:rsidR="00245BB1" w:rsidRPr="00A9653B" w:rsidRDefault="00245BB1" w:rsidP="00245BB1">
      <w:pPr>
        <w:rPr>
          <w:rFonts w:ascii="Corbel" w:hAnsi="Corbel"/>
          <w:sz w:val="36"/>
          <w:szCs w:val="36"/>
        </w:rPr>
      </w:pPr>
      <w:r w:rsidRPr="00951BA3">
        <w:rPr>
          <w:rFonts w:ascii="Corbel" w:hAnsi="Corbel"/>
          <w:sz w:val="28"/>
          <w:szCs w:val="28"/>
        </w:rPr>
        <w:t xml:space="preserve">We will provide a wide and varied curriculum that will engage, excite and stimulate their learning. </w:t>
      </w:r>
      <w:r>
        <w:rPr>
          <w:rFonts w:ascii="Corbel" w:hAnsi="Corbel" w:cs="Arial"/>
          <w:color w:val="000000"/>
          <w:sz w:val="28"/>
          <w:szCs w:val="28"/>
        </w:rPr>
        <w:t>We will also provide o</w:t>
      </w:r>
      <w:r w:rsidRPr="00B136C5">
        <w:rPr>
          <w:rFonts w:ascii="Corbel" w:hAnsi="Corbel" w:cs="Arial"/>
          <w:color w:val="000000"/>
          <w:sz w:val="28"/>
          <w:szCs w:val="28"/>
        </w:rPr>
        <w:t xml:space="preserve">pportunities for learning outside the curriculum </w:t>
      </w:r>
      <w:r>
        <w:rPr>
          <w:rFonts w:ascii="Corbel" w:hAnsi="Corbel" w:cs="Arial"/>
          <w:color w:val="000000"/>
          <w:sz w:val="28"/>
          <w:szCs w:val="28"/>
        </w:rPr>
        <w:t xml:space="preserve">which encourage wider interests, </w:t>
      </w:r>
      <w:r w:rsidRPr="00B136C5">
        <w:rPr>
          <w:rFonts w:ascii="Corbel" w:hAnsi="Corbel" w:cs="Arial"/>
          <w:color w:val="000000"/>
          <w:sz w:val="28"/>
          <w:szCs w:val="28"/>
        </w:rPr>
        <w:t>support the development of young people’s character</w:t>
      </w:r>
      <w:r>
        <w:rPr>
          <w:rFonts w:ascii="Corbel" w:hAnsi="Corbel" w:cs="Arial"/>
          <w:color w:val="000000"/>
          <w:sz w:val="28"/>
          <w:szCs w:val="28"/>
        </w:rPr>
        <w:t xml:space="preserve"> and </w:t>
      </w:r>
      <w:r w:rsidRPr="00951BA3">
        <w:rPr>
          <w:rFonts w:ascii="Corbel" w:hAnsi="Corbel"/>
          <w:sz w:val="28"/>
          <w:szCs w:val="28"/>
        </w:rPr>
        <w:t>a memory full of outstanding experiences.</w:t>
      </w:r>
    </w:p>
    <w:p w14:paraId="08D0F1ED" w14:textId="77777777" w:rsidR="00245BB1" w:rsidRDefault="00245BB1" w:rsidP="00245BB1">
      <w:pPr>
        <w:rPr>
          <w:rFonts w:ascii="Corbel" w:hAnsi="Corbel"/>
          <w:sz w:val="28"/>
          <w:szCs w:val="28"/>
        </w:rPr>
      </w:pPr>
      <w:r w:rsidRPr="00951BA3">
        <w:rPr>
          <w:rFonts w:ascii="Corbel" w:hAnsi="Corbel"/>
          <w:sz w:val="28"/>
          <w:szCs w:val="28"/>
        </w:rPr>
        <w:t>By collaboration between academies sharing</w:t>
      </w:r>
      <w:r w:rsidRPr="002D60AD">
        <w:rPr>
          <w:rFonts w:ascii="Corbel" w:hAnsi="Corbel"/>
          <w:sz w:val="28"/>
          <w:szCs w:val="28"/>
        </w:rPr>
        <w:t xml:space="preserve"> </w:t>
      </w:r>
      <w:r w:rsidRPr="00951BA3">
        <w:rPr>
          <w:rFonts w:ascii="Corbel" w:hAnsi="Corbel"/>
          <w:sz w:val="28"/>
          <w:szCs w:val="28"/>
        </w:rPr>
        <w:t>excellent practice and setting high expectations for both staff and pu</w:t>
      </w:r>
      <w:r>
        <w:rPr>
          <w:rFonts w:ascii="Corbel" w:hAnsi="Corbel"/>
          <w:sz w:val="28"/>
          <w:szCs w:val="28"/>
        </w:rPr>
        <w:t>pils we will achieve our goals.</w:t>
      </w:r>
    </w:p>
    <w:p w14:paraId="52DDC95E" w14:textId="77777777" w:rsidR="00245BB1" w:rsidRPr="001F0118" w:rsidRDefault="00245BB1" w:rsidP="00245BB1">
      <w:pPr>
        <w:rPr>
          <w:rFonts w:ascii="Corbel" w:hAnsi="Corbel"/>
          <w:sz w:val="28"/>
          <w:szCs w:val="28"/>
        </w:rPr>
      </w:pPr>
      <w:r w:rsidRPr="00951BA3">
        <w:rPr>
          <w:rFonts w:ascii="Corbel" w:hAnsi="Corbel"/>
          <w:sz w:val="28"/>
          <w:szCs w:val="28"/>
        </w:rPr>
        <w:t>We want our students to r</w:t>
      </w:r>
      <w:r>
        <w:rPr>
          <w:rFonts w:ascii="Corbel" w:hAnsi="Corbel"/>
          <w:sz w:val="28"/>
          <w:szCs w:val="28"/>
        </w:rPr>
        <w:t>each for the sky and beyond………</w:t>
      </w:r>
    </w:p>
    <w:p w14:paraId="311E63E7" w14:textId="7500FA62" w:rsidR="00245BB1" w:rsidRDefault="00245BB1">
      <w:pPr>
        <w:rPr>
          <w:b/>
          <w:color w:val="7030A0"/>
          <w:sz w:val="32"/>
          <w:szCs w:val="32"/>
        </w:rPr>
      </w:pPr>
    </w:p>
    <w:p w14:paraId="7D9032D8" w14:textId="77777777" w:rsidR="008C19C1" w:rsidRDefault="00245BB1">
      <w:pPr>
        <w:rPr>
          <w:rFonts w:ascii="Corbel" w:hAnsi="Corbel"/>
          <w:b/>
          <w:color w:val="1F497D" w:themeColor="text2"/>
          <w:sz w:val="36"/>
          <w:szCs w:val="36"/>
        </w:rPr>
      </w:pPr>
      <w:r>
        <w:rPr>
          <w:b/>
          <w:color w:val="7030A0"/>
          <w:sz w:val="32"/>
          <w:szCs w:val="32"/>
        </w:rPr>
        <w:br w:type="page"/>
      </w:r>
      <w:r w:rsidR="008C19C1" w:rsidRPr="008C19C1">
        <w:rPr>
          <w:rFonts w:ascii="Corbel" w:hAnsi="Corbel"/>
          <w:b/>
          <w:color w:val="1F497D" w:themeColor="text2"/>
          <w:sz w:val="36"/>
          <w:szCs w:val="36"/>
        </w:rPr>
        <w:lastRenderedPageBreak/>
        <w:t xml:space="preserve">STRUCTURE </w:t>
      </w:r>
    </w:p>
    <w:p w14:paraId="11748C44" w14:textId="77777777" w:rsidR="008C19C1" w:rsidRDefault="008C19C1">
      <w:pPr>
        <w:rPr>
          <w:rFonts w:ascii="Corbel" w:hAnsi="Corbel"/>
          <w:b/>
          <w:color w:val="1F497D" w:themeColor="text2"/>
          <w:sz w:val="36"/>
          <w:szCs w:val="36"/>
        </w:rPr>
      </w:pPr>
    </w:p>
    <w:p w14:paraId="3F35B4B7" w14:textId="77777777" w:rsidR="008C19C1" w:rsidRDefault="008C19C1">
      <w:pPr>
        <w:rPr>
          <w:rFonts w:ascii="Corbel" w:hAnsi="Corbel"/>
          <w:b/>
          <w:color w:val="1F497D" w:themeColor="text2"/>
          <w:sz w:val="36"/>
          <w:szCs w:val="36"/>
        </w:rPr>
      </w:pPr>
    </w:p>
    <w:p w14:paraId="0B89E943" w14:textId="77777777" w:rsidR="008C19C1" w:rsidRDefault="008C19C1">
      <w:pPr>
        <w:rPr>
          <w:b/>
          <w:color w:val="7030A0"/>
          <w:sz w:val="32"/>
          <w:szCs w:val="32"/>
        </w:rPr>
      </w:pPr>
      <w:r>
        <w:rPr>
          <w:noProof/>
        </w:rPr>
        <w:drawing>
          <wp:inline distT="0" distB="0" distL="0" distR="0" wp14:anchorId="06271DB9" wp14:editId="5235969A">
            <wp:extent cx="5731510" cy="4356289"/>
            <wp:effectExtent l="0" t="57150" r="0" b="6350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A2E5913" w14:textId="77777777" w:rsidR="008C19C1" w:rsidRDefault="008C19C1">
      <w:pPr>
        <w:rPr>
          <w:b/>
          <w:color w:val="7030A0"/>
          <w:sz w:val="32"/>
          <w:szCs w:val="32"/>
        </w:rPr>
      </w:pPr>
    </w:p>
    <w:p w14:paraId="2F1BEA25" w14:textId="77777777" w:rsidR="008C19C1" w:rsidRDefault="008C19C1" w:rsidP="008C19C1">
      <w:pPr>
        <w:autoSpaceDE w:val="0"/>
        <w:autoSpaceDN w:val="0"/>
        <w:adjustRightInd w:val="0"/>
        <w:spacing w:after="0" w:line="240" w:lineRule="auto"/>
        <w:rPr>
          <w:rFonts w:ascii="Corbel" w:hAnsi="Corbel" w:cs="Calibri"/>
          <w:color w:val="000000"/>
          <w:sz w:val="28"/>
          <w:szCs w:val="28"/>
        </w:rPr>
      </w:pPr>
      <w:r w:rsidRPr="001F0118">
        <w:rPr>
          <w:rFonts w:ascii="Corbel" w:hAnsi="Corbel" w:cs="Calibri"/>
          <w:color w:val="000000"/>
          <w:sz w:val="28"/>
          <w:szCs w:val="28"/>
        </w:rPr>
        <w:t xml:space="preserve">The Board of Trustees is supported by the </w:t>
      </w:r>
      <w:r>
        <w:rPr>
          <w:rFonts w:ascii="Corbel" w:hAnsi="Corbel" w:cs="Calibri"/>
          <w:color w:val="000000"/>
          <w:sz w:val="28"/>
          <w:szCs w:val="28"/>
        </w:rPr>
        <w:t>following centrally employed staff:</w:t>
      </w:r>
    </w:p>
    <w:p w14:paraId="5CF268C7" w14:textId="77777777" w:rsidR="008C19C1" w:rsidRDefault="008C19C1" w:rsidP="008C19C1">
      <w:pPr>
        <w:autoSpaceDE w:val="0"/>
        <w:autoSpaceDN w:val="0"/>
        <w:adjustRightInd w:val="0"/>
        <w:spacing w:after="0" w:line="240" w:lineRule="auto"/>
        <w:rPr>
          <w:rFonts w:ascii="Corbel" w:hAnsi="Corbel" w:cs="Calibri"/>
          <w:color w:val="000000"/>
          <w:sz w:val="28"/>
          <w:szCs w:val="28"/>
        </w:rPr>
      </w:pPr>
    </w:p>
    <w:p w14:paraId="5AAA843E" w14:textId="77777777" w:rsidR="008C19C1" w:rsidRDefault="008C19C1" w:rsidP="008C19C1">
      <w:pPr>
        <w:pStyle w:val="ListParagraph"/>
        <w:numPr>
          <w:ilvl w:val="0"/>
          <w:numId w:val="24"/>
        </w:numPr>
        <w:autoSpaceDE w:val="0"/>
        <w:autoSpaceDN w:val="0"/>
        <w:adjustRightInd w:val="0"/>
        <w:spacing w:after="0" w:line="240" w:lineRule="auto"/>
        <w:rPr>
          <w:rFonts w:ascii="Corbel" w:hAnsi="Corbel" w:cs="Calibri"/>
          <w:color w:val="000000"/>
          <w:sz w:val="28"/>
          <w:szCs w:val="28"/>
        </w:rPr>
      </w:pPr>
      <w:r w:rsidRPr="00234B3F">
        <w:rPr>
          <w:rFonts w:ascii="Corbel" w:hAnsi="Corbel" w:cs="Calibri"/>
          <w:color w:val="000000"/>
          <w:sz w:val="28"/>
          <w:szCs w:val="28"/>
        </w:rPr>
        <w:t>Executive Headteacher</w:t>
      </w:r>
    </w:p>
    <w:p w14:paraId="5AA01238" w14:textId="77777777" w:rsidR="008C19C1" w:rsidRDefault="008C19C1" w:rsidP="008C19C1">
      <w:pPr>
        <w:pStyle w:val="ListParagraph"/>
        <w:numPr>
          <w:ilvl w:val="0"/>
          <w:numId w:val="24"/>
        </w:numPr>
        <w:autoSpaceDE w:val="0"/>
        <w:autoSpaceDN w:val="0"/>
        <w:adjustRightInd w:val="0"/>
        <w:spacing w:after="0" w:line="240" w:lineRule="auto"/>
        <w:rPr>
          <w:rFonts w:ascii="Corbel" w:hAnsi="Corbel" w:cs="Calibri"/>
          <w:color w:val="000000"/>
          <w:sz w:val="28"/>
          <w:szCs w:val="28"/>
        </w:rPr>
      </w:pPr>
      <w:r w:rsidRPr="00234B3F">
        <w:rPr>
          <w:rFonts w:ascii="Corbel" w:hAnsi="Corbel" w:cs="Calibri"/>
          <w:color w:val="000000"/>
          <w:sz w:val="28"/>
          <w:szCs w:val="28"/>
        </w:rPr>
        <w:t xml:space="preserve">Director of Operations </w:t>
      </w:r>
    </w:p>
    <w:p w14:paraId="49E7C410" w14:textId="77777777" w:rsidR="008C19C1" w:rsidRDefault="008C19C1" w:rsidP="008C19C1">
      <w:pPr>
        <w:pStyle w:val="ListParagraph"/>
        <w:numPr>
          <w:ilvl w:val="0"/>
          <w:numId w:val="24"/>
        </w:numPr>
        <w:autoSpaceDE w:val="0"/>
        <w:autoSpaceDN w:val="0"/>
        <w:adjustRightInd w:val="0"/>
        <w:spacing w:after="0" w:line="240" w:lineRule="auto"/>
        <w:rPr>
          <w:rFonts w:ascii="Corbel" w:hAnsi="Corbel" w:cs="Calibri"/>
          <w:color w:val="000000"/>
          <w:sz w:val="28"/>
          <w:szCs w:val="28"/>
        </w:rPr>
      </w:pPr>
      <w:r>
        <w:rPr>
          <w:rFonts w:ascii="Corbel" w:hAnsi="Corbel" w:cs="Calibri"/>
          <w:color w:val="000000"/>
          <w:sz w:val="28"/>
          <w:szCs w:val="28"/>
        </w:rPr>
        <w:t xml:space="preserve">Chief </w:t>
      </w:r>
      <w:r w:rsidRPr="00234B3F">
        <w:rPr>
          <w:rFonts w:ascii="Corbel" w:hAnsi="Corbel" w:cs="Calibri"/>
          <w:color w:val="000000"/>
          <w:sz w:val="28"/>
          <w:szCs w:val="28"/>
        </w:rPr>
        <w:t xml:space="preserve">Finance </w:t>
      </w:r>
      <w:r>
        <w:rPr>
          <w:rFonts w:ascii="Corbel" w:hAnsi="Corbel" w:cs="Calibri"/>
          <w:color w:val="000000"/>
          <w:sz w:val="28"/>
          <w:szCs w:val="28"/>
        </w:rPr>
        <w:t>Officer</w:t>
      </w:r>
    </w:p>
    <w:p w14:paraId="5B596BDC" w14:textId="77777777" w:rsidR="008C19C1" w:rsidRDefault="008C19C1" w:rsidP="008C19C1">
      <w:pPr>
        <w:pStyle w:val="ListParagraph"/>
        <w:numPr>
          <w:ilvl w:val="0"/>
          <w:numId w:val="24"/>
        </w:numPr>
        <w:autoSpaceDE w:val="0"/>
        <w:autoSpaceDN w:val="0"/>
        <w:adjustRightInd w:val="0"/>
        <w:spacing w:after="0" w:line="240" w:lineRule="auto"/>
        <w:rPr>
          <w:rFonts w:ascii="Corbel" w:hAnsi="Corbel" w:cs="Calibri"/>
          <w:color w:val="000000"/>
          <w:sz w:val="28"/>
          <w:szCs w:val="28"/>
        </w:rPr>
      </w:pPr>
      <w:r>
        <w:rPr>
          <w:rFonts w:ascii="Corbel" w:hAnsi="Corbel" w:cs="Calibri"/>
          <w:color w:val="000000"/>
          <w:sz w:val="28"/>
          <w:szCs w:val="28"/>
        </w:rPr>
        <w:t>Premises and Facilities Manager</w:t>
      </w:r>
    </w:p>
    <w:p w14:paraId="5970A15D" w14:textId="77777777" w:rsidR="008C19C1" w:rsidRDefault="008C19C1" w:rsidP="008C19C1">
      <w:pPr>
        <w:pStyle w:val="ListParagraph"/>
        <w:numPr>
          <w:ilvl w:val="0"/>
          <w:numId w:val="24"/>
        </w:numPr>
        <w:autoSpaceDE w:val="0"/>
        <w:autoSpaceDN w:val="0"/>
        <w:adjustRightInd w:val="0"/>
        <w:spacing w:after="0" w:line="240" w:lineRule="auto"/>
        <w:rPr>
          <w:rFonts w:ascii="Corbel" w:hAnsi="Corbel" w:cs="Calibri"/>
          <w:color w:val="000000"/>
          <w:sz w:val="28"/>
          <w:szCs w:val="28"/>
        </w:rPr>
      </w:pPr>
      <w:r>
        <w:rPr>
          <w:rFonts w:ascii="Corbel" w:hAnsi="Corbel" w:cs="Calibri"/>
          <w:color w:val="000000"/>
          <w:sz w:val="28"/>
          <w:szCs w:val="28"/>
        </w:rPr>
        <w:t>Education Welfare Officer</w:t>
      </w:r>
    </w:p>
    <w:p w14:paraId="0A03CE5E" w14:textId="77777777" w:rsidR="008C19C1" w:rsidRDefault="008C19C1" w:rsidP="008C19C1">
      <w:pPr>
        <w:rPr>
          <w:rFonts w:ascii="Corbel" w:hAnsi="Corbel"/>
          <w:sz w:val="36"/>
          <w:szCs w:val="36"/>
        </w:rPr>
      </w:pPr>
      <w:r>
        <w:rPr>
          <w:b/>
          <w:color w:val="7030A0"/>
          <w:sz w:val="32"/>
          <w:szCs w:val="32"/>
        </w:rPr>
        <w:br w:type="page"/>
      </w:r>
      <w:r w:rsidRPr="008C19C1">
        <w:rPr>
          <w:rFonts w:ascii="Corbel" w:hAnsi="Corbel"/>
          <w:b/>
          <w:color w:val="1F497D" w:themeColor="text2"/>
          <w:sz w:val="36"/>
          <w:szCs w:val="36"/>
        </w:rPr>
        <w:lastRenderedPageBreak/>
        <w:t>GOVERNANCE</w:t>
      </w:r>
      <w:r w:rsidRPr="008C19C1">
        <w:rPr>
          <w:rFonts w:ascii="Corbel" w:hAnsi="Corbel"/>
          <w:color w:val="1F497D" w:themeColor="text2"/>
          <w:sz w:val="36"/>
          <w:szCs w:val="36"/>
        </w:rPr>
        <w:t xml:space="preserve"> </w:t>
      </w:r>
    </w:p>
    <w:p w14:paraId="4F10A2FF" w14:textId="0DEB0455" w:rsidR="008C19C1" w:rsidRDefault="008C19C1" w:rsidP="008C19C1">
      <w:pPr>
        <w:autoSpaceDE w:val="0"/>
        <w:autoSpaceDN w:val="0"/>
        <w:adjustRightInd w:val="0"/>
        <w:spacing w:after="0" w:line="240" w:lineRule="auto"/>
        <w:rPr>
          <w:rFonts w:ascii="Corbel" w:hAnsi="Corbel" w:cs="Comic Sans MS,Bold"/>
          <w:bCs/>
          <w:sz w:val="28"/>
          <w:szCs w:val="28"/>
        </w:rPr>
      </w:pPr>
      <w:r w:rsidRPr="00FF461B">
        <w:rPr>
          <w:rFonts w:ascii="Corbel" w:hAnsi="Corbel" w:cs="Comic Sans MS,Bold"/>
          <w:b/>
          <w:bCs/>
          <w:sz w:val="28"/>
          <w:szCs w:val="28"/>
        </w:rPr>
        <w:t>The Members</w:t>
      </w:r>
      <w:r w:rsidRPr="00FF461B">
        <w:rPr>
          <w:rFonts w:ascii="Corbel" w:hAnsi="Corbel" w:cs="Comic Sans MS,Bold"/>
          <w:bCs/>
          <w:sz w:val="28"/>
          <w:szCs w:val="28"/>
        </w:rPr>
        <w:t xml:space="preserve"> </w:t>
      </w:r>
      <w:r>
        <w:rPr>
          <w:rFonts w:ascii="Corbel" w:hAnsi="Corbel" w:cs="Comic Sans MS,Bold"/>
          <w:bCs/>
          <w:sz w:val="28"/>
          <w:szCs w:val="28"/>
        </w:rPr>
        <w:t xml:space="preserve">are </w:t>
      </w:r>
      <w:r w:rsidRPr="00FF461B">
        <w:rPr>
          <w:rFonts w:ascii="Corbel" w:hAnsi="Corbel" w:cs="Comic Sans MS,Bold"/>
          <w:bCs/>
          <w:sz w:val="28"/>
          <w:szCs w:val="28"/>
        </w:rPr>
        <w:t>responsible for:</w:t>
      </w:r>
    </w:p>
    <w:p w14:paraId="0A272664" w14:textId="77777777" w:rsidR="004220DB" w:rsidRPr="00BD502D" w:rsidRDefault="004220DB" w:rsidP="008C19C1">
      <w:pPr>
        <w:autoSpaceDE w:val="0"/>
        <w:autoSpaceDN w:val="0"/>
        <w:adjustRightInd w:val="0"/>
        <w:spacing w:after="0" w:line="240" w:lineRule="auto"/>
        <w:rPr>
          <w:rFonts w:ascii="Corbel" w:hAnsi="Corbel" w:cs="Comic Sans MS,Bold"/>
          <w:bCs/>
          <w:sz w:val="28"/>
          <w:szCs w:val="28"/>
        </w:rPr>
      </w:pPr>
    </w:p>
    <w:p w14:paraId="4C49E8FA" w14:textId="77777777" w:rsidR="008C19C1" w:rsidRPr="00A2758D" w:rsidRDefault="008C19C1" w:rsidP="008C19C1">
      <w:pPr>
        <w:pStyle w:val="ListParagraph"/>
        <w:numPr>
          <w:ilvl w:val="0"/>
          <w:numId w:val="27"/>
        </w:numPr>
        <w:autoSpaceDE w:val="0"/>
        <w:autoSpaceDN w:val="0"/>
        <w:adjustRightInd w:val="0"/>
        <w:spacing w:after="0" w:line="240" w:lineRule="auto"/>
        <w:rPr>
          <w:rFonts w:ascii="Corbel" w:hAnsi="Corbel" w:cs="Comic Sans MS"/>
          <w:color w:val="000000"/>
          <w:sz w:val="28"/>
          <w:szCs w:val="28"/>
        </w:rPr>
      </w:pPr>
      <w:r w:rsidRPr="00A2758D">
        <w:rPr>
          <w:rFonts w:ascii="Corbel" w:hAnsi="Corbel" w:cs="Comic Sans MS"/>
          <w:color w:val="000000"/>
          <w:sz w:val="28"/>
          <w:szCs w:val="28"/>
        </w:rPr>
        <w:t>Winding up the trust</w:t>
      </w:r>
    </w:p>
    <w:p w14:paraId="4A7B9E94" w14:textId="77777777" w:rsidR="008C19C1" w:rsidRPr="00A2758D" w:rsidRDefault="008C19C1" w:rsidP="008C19C1">
      <w:pPr>
        <w:pStyle w:val="ListParagraph"/>
        <w:numPr>
          <w:ilvl w:val="0"/>
          <w:numId w:val="27"/>
        </w:numPr>
        <w:autoSpaceDE w:val="0"/>
        <w:autoSpaceDN w:val="0"/>
        <w:adjustRightInd w:val="0"/>
        <w:spacing w:after="0" w:line="240" w:lineRule="auto"/>
        <w:rPr>
          <w:rFonts w:ascii="Corbel" w:hAnsi="Corbel" w:cs="Comic Sans MS"/>
          <w:color w:val="000000"/>
          <w:sz w:val="28"/>
          <w:szCs w:val="28"/>
        </w:rPr>
      </w:pPr>
      <w:r w:rsidRPr="00A2758D">
        <w:rPr>
          <w:rFonts w:ascii="Corbel" w:hAnsi="Corbel" w:cs="Arial"/>
          <w:color w:val="000000"/>
          <w:sz w:val="28"/>
          <w:szCs w:val="28"/>
        </w:rPr>
        <w:t xml:space="preserve">Approving </w:t>
      </w:r>
      <w:r w:rsidRPr="00A2758D">
        <w:rPr>
          <w:rFonts w:ascii="Corbel" w:hAnsi="Corbel" w:cs="Comic Sans MS"/>
          <w:color w:val="000000"/>
          <w:sz w:val="28"/>
          <w:szCs w:val="28"/>
        </w:rPr>
        <w:t>amendments to the Articles of Association</w:t>
      </w:r>
    </w:p>
    <w:p w14:paraId="037F72DB" w14:textId="77777777" w:rsidR="008C19C1" w:rsidRPr="00A2758D" w:rsidRDefault="008C19C1" w:rsidP="008C19C1">
      <w:pPr>
        <w:pStyle w:val="ListParagraph"/>
        <w:numPr>
          <w:ilvl w:val="0"/>
          <w:numId w:val="27"/>
        </w:numPr>
        <w:autoSpaceDE w:val="0"/>
        <w:autoSpaceDN w:val="0"/>
        <w:adjustRightInd w:val="0"/>
        <w:spacing w:after="0" w:line="240" w:lineRule="auto"/>
        <w:rPr>
          <w:rFonts w:ascii="Corbel" w:hAnsi="Corbel" w:cs="Comic Sans MS"/>
          <w:color w:val="000000"/>
          <w:sz w:val="28"/>
          <w:szCs w:val="28"/>
        </w:rPr>
      </w:pPr>
      <w:r w:rsidRPr="00A2758D">
        <w:rPr>
          <w:rFonts w:ascii="Corbel" w:hAnsi="Corbel" w:cs="Comic Sans MS"/>
          <w:color w:val="000000"/>
          <w:sz w:val="28"/>
          <w:szCs w:val="28"/>
        </w:rPr>
        <w:t>Appoint Members/Trustees, remove Trustees</w:t>
      </w:r>
    </w:p>
    <w:p w14:paraId="4B65DBED" w14:textId="77777777" w:rsidR="008C19C1" w:rsidRPr="00A2758D" w:rsidRDefault="008C19C1" w:rsidP="008C19C1">
      <w:pPr>
        <w:pStyle w:val="ListParagraph"/>
        <w:numPr>
          <w:ilvl w:val="0"/>
          <w:numId w:val="27"/>
        </w:numPr>
        <w:autoSpaceDE w:val="0"/>
        <w:autoSpaceDN w:val="0"/>
        <w:adjustRightInd w:val="0"/>
        <w:spacing w:after="0" w:line="240" w:lineRule="auto"/>
        <w:rPr>
          <w:rFonts w:ascii="Corbel" w:hAnsi="Corbel" w:cs="Comic Sans MS"/>
          <w:color w:val="000000"/>
          <w:sz w:val="28"/>
          <w:szCs w:val="28"/>
        </w:rPr>
      </w:pPr>
      <w:r w:rsidRPr="00A2758D">
        <w:rPr>
          <w:rFonts w:ascii="Corbel" w:hAnsi="Corbel" w:cs="Comic Sans MS"/>
          <w:color w:val="000000"/>
          <w:sz w:val="28"/>
          <w:szCs w:val="28"/>
        </w:rPr>
        <w:t>Holding the Trustees to account for the effective discharge of their duties</w:t>
      </w:r>
    </w:p>
    <w:p w14:paraId="1DB2FEEC" w14:textId="77777777" w:rsidR="008C19C1" w:rsidRPr="0057238E" w:rsidRDefault="008C19C1" w:rsidP="008C19C1">
      <w:pPr>
        <w:autoSpaceDE w:val="0"/>
        <w:autoSpaceDN w:val="0"/>
        <w:adjustRightInd w:val="0"/>
        <w:spacing w:after="0" w:line="240" w:lineRule="auto"/>
        <w:rPr>
          <w:rFonts w:ascii="Corbel" w:hAnsi="Corbel" w:cs="Comic Sans MS"/>
          <w:color w:val="000000"/>
          <w:sz w:val="28"/>
          <w:szCs w:val="28"/>
        </w:rPr>
      </w:pPr>
    </w:p>
    <w:p w14:paraId="76EA65D1" w14:textId="48B2E9CB" w:rsidR="008C19C1" w:rsidRDefault="008C19C1" w:rsidP="008C19C1">
      <w:pPr>
        <w:autoSpaceDE w:val="0"/>
        <w:autoSpaceDN w:val="0"/>
        <w:adjustRightInd w:val="0"/>
        <w:spacing w:after="0" w:line="240" w:lineRule="auto"/>
        <w:rPr>
          <w:rFonts w:ascii="Corbel" w:hAnsi="Corbel" w:cs="Comic Sans MS,Bold"/>
          <w:bCs/>
          <w:color w:val="000000"/>
          <w:sz w:val="28"/>
          <w:szCs w:val="28"/>
        </w:rPr>
      </w:pPr>
      <w:r>
        <w:rPr>
          <w:rFonts w:ascii="Corbel" w:hAnsi="Corbel" w:cs="Calibri"/>
          <w:b/>
          <w:color w:val="000000"/>
          <w:sz w:val="28"/>
          <w:szCs w:val="28"/>
        </w:rPr>
        <w:t xml:space="preserve">The Trustees </w:t>
      </w:r>
      <w:r w:rsidRPr="00FF461B">
        <w:rPr>
          <w:rFonts w:ascii="Corbel" w:hAnsi="Corbel" w:cs="Calibri"/>
          <w:color w:val="000000"/>
          <w:sz w:val="28"/>
          <w:szCs w:val="28"/>
        </w:rPr>
        <w:t>ensure that they comply with charity and company law</w:t>
      </w:r>
      <w:r w:rsidRPr="00FF461B">
        <w:rPr>
          <w:rFonts w:ascii="Corbel" w:hAnsi="Corbel" w:cs="Comic Sans MS,Bold"/>
          <w:bCs/>
          <w:color w:val="000000"/>
          <w:sz w:val="28"/>
          <w:szCs w:val="28"/>
        </w:rPr>
        <w:t xml:space="preserve"> and </w:t>
      </w:r>
      <w:r>
        <w:rPr>
          <w:rFonts w:ascii="Corbel" w:hAnsi="Corbel" w:cs="Comic Sans MS,Bold"/>
          <w:bCs/>
          <w:color w:val="000000"/>
          <w:sz w:val="28"/>
          <w:szCs w:val="28"/>
        </w:rPr>
        <w:t xml:space="preserve">are </w:t>
      </w:r>
      <w:r w:rsidRPr="00FF461B">
        <w:rPr>
          <w:rFonts w:ascii="Corbel" w:hAnsi="Corbel" w:cs="Comic Sans MS,Bold"/>
          <w:bCs/>
          <w:color w:val="000000"/>
          <w:sz w:val="28"/>
          <w:szCs w:val="28"/>
        </w:rPr>
        <w:t>responsible and accountable for the strategic priorities of the T</w:t>
      </w:r>
      <w:r>
        <w:rPr>
          <w:rFonts w:ascii="Corbel" w:hAnsi="Corbel" w:cs="Comic Sans MS,Bold"/>
          <w:bCs/>
          <w:color w:val="000000"/>
          <w:sz w:val="28"/>
          <w:szCs w:val="28"/>
        </w:rPr>
        <w:t>rust. They</w:t>
      </w:r>
      <w:r w:rsidRPr="00FF461B">
        <w:rPr>
          <w:rFonts w:ascii="Corbel" w:hAnsi="Corbel" w:cs="Comic Sans MS,Bold"/>
          <w:bCs/>
          <w:color w:val="000000"/>
          <w:sz w:val="28"/>
          <w:szCs w:val="28"/>
        </w:rPr>
        <w:t>:-</w:t>
      </w:r>
    </w:p>
    <w:p w14:paraId="12BFDBFA" w14:textId="77777777" w:rsidR="008C19C1" w:rsidRPr="0057238E" w:rsidRDefault="008C19C1" w:rsidP="008C19C1">
      <w:pPr>
        <w:autoSpaceDE w:val="0"/>
        <w:autoSpaceDN w:val="0"/>
        <w:adjustRightInd w:val="0"/>
        <w:spacing w:after="0" w:line="240" w:lineRule="auto"/>
        <w:rPr>
          <w:rFonts w:ascii="Corbel" w:hAnsi="Corbel" w:cs="Comic Sans MS,Bold"/>
          <w:b/>
          <w:bCs/>
          <w:color w:val="000000"/>
          <w:sz w:val="28"/>
          <w:szCs w:val="28"/>
        </w:rPr>
      </w:pPr>
    </w:p>
    <w:p w14:paraId="19510B13" w14:textId="77777777" w:rsidR="008C19C1" w:rsidRPr="00A2758D" w:rsidRDefault="008C19C1" w:rsidP="008C19C1">
      <w:pPr>
        <w:pStyle w:val="ListParagraph"/>
        <w:numPr>
          <w:ilvl w:val="0"/>
          <w:numId w:val="26"/>
        </w:numPr>
        <w:autoSpaceDE w:val="0"/>
        <w:autoSpaceDN w:val="0"/>
        <w:adjustRightInd w:val="0"/>
        <w:spacing w:after="0" w:line="240" w:lineRule="auto"/>
        <w:rPr>
          <w:rFonts w:ascii="Corbel" w:hAnsi="Corbel" w:cs="Comic Sans MS"/>
          <w:color w:val="000000"/>
          <w:sz w:val="28"/>
          <w:szCs w:val="28"/>
        </w:rPr>
      </w:pPr>
      <w:r w:rsidRPr="00A2758D">
        <w:rPr>
          <w:rFonts w:ascii="Corbel" w:hAnsi="Corbel" w:cs="Comic Sans MS"/>
          <w:color w:val="000000"/>
          <w:sz w:val="28"/>
          <w:szCs w:val="28"/>
        </w:rPr>
        <w:t>Agree targets for pupil progress and attainment</w:t>
      </w:r>
    </w:p>
    <w:p w14:paraId="55228D07" w14:textId="77777777" w:rsidR="008C19C1" w:rsidRPr="00A2758D" w:rsidRDefault="008C19C1" w:rsidP="008C19C1">
      <w:pPr>
        <w:pStyle w:val="ListParagraph"/>
        <w:numPr>
          <w:ilvl w:val="0"/>
          <w:numId w:val="26"/>
        </w:numPr>
        <w:autoSpaceDE w:val="0"/>
        <w:autoSpaceDN w:val="0"/>
        <w:adjustRightInd w:val="0"/>
        <w:spacing w:after="0" w:line="240" w:lineRule="auto"/>
        <w:rPr>
          <w:rFonts w:ascii="Corbel" w:hAnsi="Corbel" w:cs="Comic Sans MS"/>
          <w:color w:val="000000"/>
          <w:sz w:val="28"/>
          <w:szCs w:val="28"/>
        </w:rPr>
      </w:pPr>
      <w:r w:rsidRPr="00A2758D">
        <w:rPr>
          <w:rFonts w:ascii="Corbel" w:hAnsi="Corbel" w:cs="Arial"/>
          <w:color w:val="000000"/>
          <w:sz w:val="28"/>
          <w:szCs w:val="28"/>
        </w:rPr>
        <w:t>A</w:t>
      </w:r>
      <w:r w:rsidRPr="00A2758D">
        <w:rPr>
          <w:rFonts w:ascii="Corbel" w:hAnsi="Corbel" w:cs="Comic Sans MS"/>
          <w:color w:val="000000"/>
          <w:sz w:val="28"/>
          <w:szCs w:val="28"/>
        </w:rPr>
        <w:t>gree and monitor the budgets for academies in the trust</w:t>
      </w:r>
    </w:p>
    <w:p w14:paraId="29891711" w14:textId="77777777" w:rsidR="008C19C1" w:rsidRPr="00A2758D" w:rsidRDefault="008C19C1" w:rsidP="008C19C1">
      <w:pPr>
        <w:pStyle w:val="ListParagraph"/>
        <w:numPr>
          <w:ilvl w:val="0"/>
          <w:numId w:val="26"/>
        </w:numPr>
        <w:autoSpaceDE w:val="0"/>
        <w:autoSpaceDN w:val="0"/>
        <w:adjustRightInd w:val="0"/>
        <w:spacing w:after="0" w:line="240" w:lineRule="auto"/>
        <w:rPr>
          <w:rFonts w:ascii="Corbel" w:hAnsi="Corbel" w:cs="Comic Sans MS"/>
          <w:color w:val="000000"/>
          <w:sz w:val="28"/>
          <w:szCs w:val="28"/>
        </w:rPr>
      </w:pPr>
      <w:r>
        <w:rPr>
          <w:rFonts w:ascii="Corbel" w:hAnsi="Corbel" w:cs="Comic Sans MS"/>
          <w:color w:val="000000"/>
          <w:sz w:val="28"/>
          <w:szCs w:val="28"/>
        </w:rPr>
        <w:t>Monitor academy</w:t>
      </w:r>
      <w:r w:rsidRPr="00A2758D">
        <w:rPr>
          <w:rFonts w:ascii="Corbel" w:hAnsi="Corbel" w:cs="Comic Sans MS"/>
          <w:color w:val="000000"/>
          <w:sz w:val="28"/>
          <w:szCs w:val="28"/>
        </w:rPr>
        <w:t xml:space="preserve"> development plans</w:t>
      </w:r>
    </w:p>
    <w:p w14:paraId="0B46B2A2" w14:textId="77777777" w:rsidR="008C19C1" w:rsidRPr="00A2758D" w:rsidRDefault="008C19C1" w:rsidP="008C19C1">
      <w:pPr>
        <w:pStyle w:val="ListParagraph"/>
        <w:numPr>
          <w:ilvl w:val="0"/>
          <w:numId w:val="26"/>
        </w:numPr>
        <w:autoSpaceDE w:val="0"/>
        <w:autoSpaceDN w:val="0"/>
        <w:adjustRightInd w:val="0"/>
        <w:spacing w:after="0" w:line="240" w:lineRule="auto"/>
        <w:rPr>
          <w:rFonts w:ascii="Corbel" w:hAnsi="Corbel" w:cs="Comic Sans MS"/>
          <w:color w:val="000000"/>
          <w:sz w:val="28"/>
          <w:szCs w:val="28"/>
        </w:rPr>
      </w:pPr>
      <w:r w:rsidRPr="00A2758D">
        <w:rPr>
          <w:rFonts w:ascii="Corbel" w:hAnsi="Corbel" w:cs="Comic Sans MS"/>
          <w:color w:val="000000"/>
          <w:sz w:val="28"/>
          <w:szCs w:val="28"/>
        </w:rPr>
        <w:t>Ensure each school curriculum is relevant and broadly based</w:t>
      </w:r>
    </w:p>
    <w:p w14:paraId="323FA0F5" w14:textId="01B2E8FF" w:rsidR="008C19C1" w:rsidRPr="00A2758D" w:rsidRDefault="008C19C1" w:rsidP="008C19C1">
      <w:pPr>
        <w:pStyle w:val="ListParagraph"/>
        <w:numPr>
          <w:ilvl w:val="0"/>
          <w:numId w:val="26"/>
        </w:numPr>
        <w:autoSpaceDE w:val="0"/>
        <w:autoSpaceDN w:val="0"/>
        <w:adjustRightInd w:val="0"/>
        <w:spacing w:after="0" w:line="240" w:lineRule="auto"/>
        <w:rPr>
          <w:rFonts w:ascii="Corbel" w:hAnsi="Corbel" w:cs="Comic Sans MS"/>
          <w:color w:val="000000"/>
          <w:sz w:val="28"/>
          <w:szCs w:val="28"/>
        </w:rPr>
      </w:pPr>
      <w:r w:rsidRPr="00A2758D">
        <w:rPr>
          <w:rFonts w:ascii="Corbel" w:hAnsi="Corbel" w:cs="Comic Sans MS"/>
          <w:color w:val="000000"/>
          <w:sz w:val="28"/>
          <w:szCs w:val="28"/>
        </w:rPr>
        <w:t>Appoint the Exe</w:t>
      </w:r>
      <w:r>
        <w:rPr>
          <w:rFonts w:ascii="Corbel" w:hAnsi="Corbel" w:cs="Comic Sans MS"/>
          <w:color w:val="000000"/>
          <w:sz w:val="28"/>
          <w:szCs w:val="28"/>
        </w:rPr>
        <w:t>cutive Headteacher, Headteachers, Heads of School, Deputy Headteachers</w:t>
      </w:r>
      <w:r w:rsidRPr="00A2758D">
        <w:rPr>
          <w:rFonts w:ascii="Corbel" w:hAnsi="Corbel" w:cs="Comic Sans MS"/>
          <w:color w:val="000000"/>
          <w:sz w:val="28"/>
          <w:szCs w:val="28"/>
        </w:rPr>
        <w:t>, Director of Operations, Chief Finance Officer</w:t>
      </w:r>
    </w:p>
    <w:p w14:paraId="4E0EA202" w14:textId="77777777" w:rsidR="008C19C1" w:rsidRDefault="008C19C1" w:rsidP="008C19C1">
      <w:pPr>
        <w:autoSpaceDE w:val="0"/>
        <w:autoSpaceDN w:val="0"/>
        <w:adjustRightInd w:val="0"/>
        <w:spacing w:after="0" w:line="240" w:lineRule="auto"/>
        <w:rPr>
          <w:rFonts w:ascii="Corbel" w:hAnsi="Corbel" w:cs="Comic Sans MS"/>
          <w:color w:val="000000"/>
          <w:sz w:val="28"/>
          <w:szCs w:val="28"/>
        </w:rPr>
      </w:pPr>
    </w:p>
    <w:p w14:paraId="569EF81D" w14:textId="77777777" w:rsidR="008C19C1" w:rsidRDefault="008C19C1" w:rsidP="008C19C1">
      <w:pPr>
        <w:autoSpaceDE w:val="0"/>
        <w:autoSpaceDN w:val="0"/>
        <w:adjustRightInd w:val="0"/>
        <w:spacing w:after="0" w:line="240" w:lineRule="auto"/>
        <w:rPr>
          <w:rFonts w:ascii="Corbel" w:hAnsi="Corbel" w:cs="Comic Sans MS"/>
          <w:b/>
          <w:color w:val="000000"/>
          <w:sz w:val="28"/>
          <w:szCs w:val="28"/>
        </w:rPr>
      </w:pPr>
    </w:p>
    <w:p w14:paraId="2BA167AC" w14:textId="6EFACB08" w:rsidR="008C19C1" w:rsidRPr="00FF461B" w:rsidRDefault="008C19C1" w:rsidP="008C19C1">
      <w:pPr>
        <w:autoSpaceDE w:val="0"/>
        <w:autoSpaceDN w:val="0"/>
        <w:adjustRightInd w:val="0"/>
        <w:spacing w:after="0" w:line="240" w:lineRule="auto"/>
        <w:rPr>
          <w:rFonts w:ascii="Corbel" w:hAnsi="Corbel" w:cs="Comic Sans MS,Bold"/>
          <w:bCs/>
          <w:color w:val="000000"/>
          <w:sz w:val="28"/>
          <w:szCs w:val="28"/>
        </w:rPr>
      </w:pPr>
      <w:r w:rsidRPr="00FF461B">
        <w:rPr>
          <w:rFonts w:ascii="Corbel" w:hAnsi="Corbel" w:cs="Comic Sans MS,Bold"/>
          <w:bCs/>
          <w:color w:val="000000"/>
          <w:sz w:val="28"/>
          <w:szCs w:val="28"/>
        </w:rPr>
        <w:t>The Trustees believe that best results will be achieved when each academy L</w:t>
      </w:r>
      <w:r>
        <w:rPr>
          <w:rFonts w:ascii="Corbel" w:hAnsi="Corbel" w:cs="Comic Sans MS,Bold"/>
          <w:bCs/>
          <w:color w:val="000000"/>
          <w:sz w:val="28"/>
          <w:szCs w:val="28"/>
        </w:rPr>
        <w:t xml:space="preserve">ocal </w:t>
      </w:r>
      <w:r w:rsidRPr="00FF461B">
        <w:rPr>
          <w:rFonts w:ascii="Corbel" w:hAnsi="Corbel" w:cs="Comic Sans MS,Bold"/>
          <w:bCs/>
          <w:color w:val="000000"/>
          <w:sz w:val="28"/>
          <w:szCs w:val="28"/>
        </w:rPr>
        <w:t>G</w:t>
      </w:r>
      <w:r>
        <w:rPr>
          <w:rFonts w:ascii="Corbel" w:hAnsi="Corbel" w:cs="Comic Sans MS,Bold"/>
          <w:bCs/>
          <w:color w:val="000000"/>
          <w:sz w:val="28"/>
          <w:szCs w:val="28"/>
        </w:rPr>
        <w:t xml:space="preserve">overning </w:t>
      </w:r>
      <w:r w:rsidR="00E971D9" w:rsidRPr="00FF461B">
        <w:rPr>
          <w:rFonts w:ascii="Corbel" w:hAnsi="Corbel" w:cs="Comic Sans MS,Bold"/>
          <w:bCs/>
          <w:color w:val="000000"/>
          <w:sz w:val="28"/>
          <w:szCs w:val="28"/>
        </w:rPr>
        <w:t>B</w:t>
      </w:r>
      <w:r w:rsidR="00E971D9">
        <w:rPr>
          <w:rFonts w:ascii="Corbel" w:hAnsi="Corbel" w:cs="Comic Sans MS,Bold"/>
          <w:bCs/>
          <w:color w:val="000000"/>
          <w:sz w:val="28"/>
          <w:szCs w:val="28"/>
        </w:rPr>
        <w:t xml:space="preserve">oard </w:t>
      </w:r>
      <w:r w:rsidR="00E971D9" w:rsidRPr="00FF461B">
        <w:rPr>
          <w:rFonts w:ascii="Corbel" w:hAnsi="Corbel" w:cs="Comic Sans MS,Bold"/>
          <w:bCs/>
          <w:color w:val="000000"/>
          <w:sz w:val="28"/>
          <w:szCs w:val="28"/>
        </w:rPr>
        <w:t>receives</w:t>
      </w:r>
      <w:r w:rsidRPr="00FF461B">
        <w:rPr>
          <w:rFonts w:ascii="Corbel" w:hAnsi="Corbel" w:cs="Comic Sans MS,Bold"/>
          <w:bCs/>
          <w:color w:val="000000"/>
          <w:sz w:val="28"/>
          <w:szCs w:val="28"/>
        </w:rPr>
        <w:t xml:space="preserve"> a level of autonomy appropriate to its specific circumstances</w:t>
      </w:r>
      <w:r>
        <w:rPr>
          <w:rFonts w:ascii="Corbel" w:hAnsi="Corbel" w:cs="Comic Sans MS,Bold"/>
          <w:bCs/>
          <w:color w:val="000000"/>
          <w:sz w:val="28"/>
          <w:szCs w:val="28"/>
        </w:rPr>
        <w:t>; where an academy is Good or Outstanding the Local Governing Board will operate with maximum autonomy</w:t>
      </w:r>
      <w:r w:rsidRPr="00FF461B">
        <w:rPr>
          <w:rFonts w:ascii="Corbel" w:hAnsi="Corbel" w:cs="Comic Sans MS,Bold"/>
          <w:bCs/>
          <w:color w:val="000000"/>
          <w:sz w:val="28"/>
          <w:szCs w:val="28"/>
        </w:rPr>
        <w:t>.</w:t>
      </w:r>
    </w:p>
    <w:p w14:paraId="6A1303FA" w14:textId="77777777" w:rsidR="008C19C1" w:rsidRPr="00FF461B" w:rsidRDefault="008C19C1" w:rsidP="008C19C1">
      <w:pPr>
        <w:autoSpaceDE w:val="0"/>
        <w:autoSpaceDN w:val="0"/>
        <w:adjustRightInd w:val="0"/>
        <w:spacing w:after="0" w:line="240" w:lineRule="auto"/>
        <w:rPr>
          <w:rFonts w:ascii="Corbel" w:hAnsi="Corbel" w:cs="Comic Sans MS,Bold"/>
          <w:bCs/>
          <w:color w:val="000000"/>
          <w:sz w:val="28"/>
          <w:szCs w:val="28"/>
        </w:rPr>
      </w:pPr>
    </w:p>
    <w:p w14:paraId="768C8D7F" w14:textId="46E6F0E4" w:rsidR="008C19C1" w:rsidRDefault="008C19C1" w:rsidP="008C19C1">
      <w:pPr>
        <w:autoSpaceDE w:val="0"/>
        <w:autoSpaceDN w:val="0"/>
        <w:adjustRightInd w:val="0"/>
        <w:spacing w:after="0" w:line="240" w:lineRule="auto"/>
        <w:rPr>
          <w:rFonts w:ascii="Corbel" w:hAnsi="Corbel" w:cs="Comic Sans MS,Bold"/>
          <w:bCs/>
          <w:color w:val="000000"/>
          <w:sz w:val="28"/>
          <w:szCs w:val="28"/>
        </w:rPr>
      </w:pPr>
      <w:r w:rsidRPr="00FF461B">
        <w:rPr>
          <w:rFonts w:ascii="Corbel" w:hAnsi="Corbel" w:cs="Comic Sans MS,Bold"/>
          <w:b/>
          <w:bCs/>
          <w:color w:val="000000"/>
          <w:sz w:val="28"/>
          <w:szCs w:val="28"/>
        </w:rPr>
        <w:t xml:space="preserve">Local </w:t>
      </w:r>
      <w:r>
        <w:rPr>
          <w:rFonts w:ascii="Corbel" w:hAnsi="Corbel" w:cs="Comic Sans MS,Bold"/>
          <w:b/>
          <w:bCs/>
          <w:color w:val="000000"/>
          <w:sz w:val="28"/>
          <w:szCs w:val="28"/>
        </w:rPr>
        <w:t>Governing Boards</w:t>
      </w:r>
      <w:r w:rsidRPr="00FF461B">
        <w:rPr>
          <w:rFonts w:ascii="Corbel" w:hAnsi="Corbel" w:cs="Comic Sans MS,Bold"/>
          <w:bCs/>
          <w:color w:val="000000"/>
          <w:sz w:val="28"/>
          <w:szCs w:val="28"/>
        </w:rPr>
        <w:t xml:space="preserve"> </w:t>
      </w:r>
      <w:r>
        <w:rPr>
          <w:rFonts w:ascii="Corbel" w:hAnsi="Corbel" w:cs="Comic Sans MS,Bold"/>
          <w:bCs/>
          <w:color w:val="000000"/>
          <w:sz w:val="28"/>
          <w:szCs w:val="28"/>
        </w:rPr>
        <w:t xml:space="preserve">of each academy are, </w:t>
      </w:r>
      <w:r w:rsidRPr="00FF461B">
        <w:rPr>
          <w:rFonts w:ascii="Corbel" w:hAnsi="Corbel" w:cs="Comic Sans MS,Bold"/>
          <w:bCs/>
          <w:color w:val="000000"/>
          <w:sz w:val="28"/>
          <w:szCs w:val="28"/>
        </w:rPr>
        <w:t xml:space="preserve">through the Scheme of Delegation, </w:t>
      </w:r>
      <w:r>
        <w:rPr>
          <w:rFonts w:ascii="Corbel" w:hAnsi="Corbel" w:cs="Comic Sans MS,Bold"/>
          <w:bCs/>
          <w:color w:val="000000"/>
          <w:sz w:val="28"/>
          <w:szCs w:val="28"/>
        </w:rPr>
        <w:t xml:space="preserve">delegated </w:t>
      </w:r>
      <w:r w:rsidRPr="00FF461B">
        <w:rPr>
          <w:rFonts w:ascii="Corbel" w:hAnsi="Corbel" w:cs="Comic Sans MS,Bold"/>
          <w:bCs/>
          <w:color w:val="000000"/>
          <w:sz w:val="28"/>
          <w:szCs w:val="28"/>
        </w:rPr>
        <w:t xml:space="preserve">the following </w:t>
      </w:r>
      <w:r>
        <w:rPr>
          <w:rFonts w:ascii="Corbel" w:hAnsi="Corbel" w:cs="Comic Sans MS,Bold"/>
          <w:bCs/>
          <w:color w:val="000000"/>
          <w:sz w:val="28"/>
          <w:szCs w:val="28"/>
        </w:rPr>
        <w:t>core functions</w:t>
      </w:r>
      <w:r w:rsidRPr="00FF461B">
        <w:rPr>
          <w:rFonts w:ascii="Corbel" w:hAnsi="Corbel" w:cs="Comic Sans MS,Bold"/>
          <w:bCs/>
          <w:color w:val="000000"/>
          <w:sz w:val="28"/>
          <w:szCs w:val="28"/>
        </w:rPr>
        <w:t>:-</w:t>
      </w:r>
    </w:p>
    <w:p w14:paraId="24B445D4" w14:textId="77777777" w:rsidR="008C19C1" w:rsidRPr="008C19C1" w:rsidRDefault="008C19C1" w:rsidP="008C19C1">
      <w:pPr>
        <w:autoSpaceDE w:val="0"/>
        <w:autoSpaceDN w:val="0"/>
        <w:adjustRightInd w:val="0"/>
        <w:spacing w:after="0" w:line="240" w:lineRule="auto"/>
        <w:rPr>
          <w:rFonts w:ascii="Corbel" w:hAnsi="Corbel" w:cs="Comic Sans MS,Bold"/>
          <w:b/>
          <w:bCs/>
          <w:color w:val="000000"/>
          <w:sz w:val="28"/>
          <w:szCs w:val="28"/>
        </w:rPr>
      </w:pPr>
    </w:p>
    <w:p w14:paraId="091D2EC3" w14:textId="77777777" w:rsidR="008C19C1" w:rsidRDefault="008C19C1" w:rsidP="008C19C1">
      <w:pPr>
        <w:pStyle w:val="ListParagraph"/>
        <w:numPr>
          <w:ilvl w:val="0"/>
          <w:numId w:val="25"/>
        </w:numPr>
        <w:autoSpaceDE w:val="0"/>
        <w:autoSpaceDN w:val="0"/>
        <w:adjustRightInd w:val="0"/>
        <w:spacing w:after="0" w:line="240" w:lineRule="auto"/>
        <w:rPr>
          <w:rFonts w:ascii="Corbel" w:hAnsi="Corbel" w:cs="Comic Sans MS"/>
          <w:color w:val="000000"/>
          <w:sz w:val="28"/>
          <w:szCs w:val="28"/>
        </w:rPr>
      </w:pPr>
      <w:r>
        <w:rPr>
          <w:rFonts w:ascii="Corbel" w:hAnsi="Corbel" w:cs="Comic Sans MS"/>
          <w:color w:val="000000"/>
          <w:sz w:val="28"/>
          <w:szCs w:val="28"/>
        </w:rPr>
        <w:t xml:space="preserve">Developing, reviewing and monitoring of the </w:t>
      </w:r>
      <w:r w:rsidRPr="006614BA">
        <w:rPr>
          <w:rFonts w:ascii="Corbel" w:hAnsi="Corbel" w:cs="Comic Sans MS"/>
          <w:b/>
          <w:color w:val="000000"/>
          <w:sz w:val="28"/>
          <w:szCs w:val="28"/>
        </w:rPr>
        <w:t>Academy Development (School</w:t>
      </w:r>
      <w:r>
        <w:rPr>
          <w:rFonts w:ascii="Corbel" w:hAnsi="Corbel" w:cs="Comic Sans MS"/>
          <w:b/>
          <w:color w:val="000000"/>
          <w:sz w:val="28"/>
          <w:szCs w:val="28"/>
        </w:rPr>
        <w:t xml:space="preserve"> Improvement</w:t>
      </w:r>
      <w:r w:rsidRPr="006614BA">
        <w:rPr>
          <w:rFonts w:ascii="Corbel" w:hAnsi="Corbel" w:cs="Comic Sans MS"/>
          <w:b/>
          <w:color w:val="000000"/>
          <w:sz w:val="28"/>
          <w:szCs w:val="28"/>
        </w:rPr>
        <w:t>) Plan</w:t>
      </w:r>
    </w:p>
    <w:p w14:paraId="3F97986D" w14:textId="77777777" w:rsidR="008C19C1" w:rsidRPr="00A2758D" w:rsidRDefault="008C19C1" w:rsidP="008C19C1">
      <w:pPr>
        <w:pStyle w:val="ListParagraph"/>
        <w:numPr>
          <w:ilvl w:val="0"/>
          <w:numId w:val="25"/>
        </w:numPr>
        <w:autoSpaceDE w:val="0"/>
        <w:autoSpaceDN w:val="0"/>
        <w:adjustRightInd w:val="0"/>
        <w:spacing w:after="0" w:line="240" w:lineRule="auto"/>
        <w:rPr>
          <w:rFonts w:ascii="Corbel" w:hAnsi="Corbel" w:cs="Comic Sans MS"/>
          <w:color w:val="000000"/>
          <w:sz w:val="28"/>
          <w:szCs w:val="28"/>
        </w:rPr>
      </w:pPr>
      <w:r>
        <w:rPr>
          <w:rFonts w:ascii="Corbel" w:hAnsi="Corbel" w:cs="Comic Sans MS"/>
          <w:color w:val="000000"/>
          <w:sz w:val="28"/>
          <w:szCs w:val="28"/>
        </w:rPr>
        <w:t>Monitoring and reviewing</w:t>
      </w:r>
      <w:r w:rsidRPr="00A2758D">
        <w:rPr>
          <w:rFonts w:ascii="Corbel" w:hAnsi="Corbel" w:cs="Comic Sans MS"/>
          <w:color w:val="000000"/>
          <w:sz w:val="28"/>
          <w:szCs w:val="28"/>
        </w:rPr>
        <w:t xml:space="preserve"> </w:t>
      </w:r>
      <w:r w:rsidRPr="006614BA">
        <w:rPr>
          <w:rFonts w:ascii="Corbel" w:hAnsi="Corbel" w:cs="Comic Sans MS"/>
          <w:b/>
          <w:color w:val="000000"/>
          <w:sz w:val="28"/>
          <w:szCs w:val="28"/>
        </w:rPr>
        <w:t>Progress and Attainment</w:t>
      </w:r>
      <w:r>
        <w:rPr>
          <w:rFonts w:ascii="Corbel" w:hAnsi="Corbel" w:cs="Comic Sans MS"/>
          <w:color w:val="000000"/>
          <w:sz w:val="28"/>
          <w:szCs w:val="28"/>
        </w:rPr>
        <w:t xml:space="preserve"> for all pupils</w:t>
      </w:r>
    </w:p>
    <w:p w14:paraId="35BF602B" w14:textId="77777777" w:rsidR="008C19C1" w:rsidRPr="00A2758D" w:rsidRDefault="008C19C1" w:rsidP="008C19C1">
      <w:pPr>
        <w:pStyle w:val="ListParagraph"/>
        <w:numPr>
          <w:ilvl w:val="0"/>
          <w:numId w:val="25"/>
        </w:numPr>
        <w:autoSpaceDE w:val="0"/>
        <w:autoSpaceDN w:val="0"/>
        <w:adjustRightInd w:val="0"/>
        <w:spacing w:after="0" w:line="240" w:lineRule="auto"/>
        <w:rPr>
          <w:rFonts w:ascii="Corbel" w:hAnsi="Corbel" w:cs="Comic Sans MS"/>
          <w:color w:val="000000"/>
          <w:sz w:val="28"/>
          <w:szCs w:val="28"/>
        </w:rPr>
      </w:pPr>
      <w:r w:rsidRPr="00A2758D">
        <w:rPr>
          <w:rFonts w:ascii="Corbel" w:hAnsi="Corbel" w:cs="Comic Sans MS"/>
          <w:color w:val="000000"/>
          <w:sz w:val="28"/>
          <w:szCs w:val="28"/>
        </w:rPr>
        <w:t>Monitoring the</w:t>
      </w:r>
      <w:r>
        <w:rPr>
          <w:rFonts w:ascii="Corbel" w:hAnsi="Corbel" w:cs="Comic Sans MS"/>
          <w:color w:val="000000"/>
          <w:sz w:val="28"/>
          <w:szCs w:val="28"/>
        </w:rPr>
        <w:t xml:space="preserve"> approved</w:t>
      </w:r>
      <w:r w:rsidRPr="00A2758D">
        <w:rPr>
          <w:rFonts w:ascii="Corbel" w:hAnsi="Corbel" w:cs="Comic Sans MS"/>
          <w:color w:val="000000"/>
          <w:sz w:val="28"/>
          <w:szCs w:val="28"/>
        </w:rPr>
        <w:t xml:space="preserve"> budget</w:t>
      </w:r>
      <w:r>
        <w:rPr>
          <w:rFonts w:ascii="Corbel" w:hAnsi="Corbel" w:cs="Comic Sans MS"/>
          <w:color w:val="000000"/>
          <w:sz w:val="28"/>
          <w:szCs w:val="28"/>
        </w:rPr>
        <w:t xml:space="preserve"> </w:t>
      </w:r>
      <w:r w:rsidRPr="00BD502D">
        <w:rPr>
          <w:rFonts w:ascii="Corbel" w:hAnsi="Corbel" w:cs="Comic Sans MS"/>
          <w:b/>
          <w:color w:val="000000"/>
          <w:sz w:val="28"/>
          <w:szCs w:val="28"/>
        </w:rPr>
        <w:t>spending against the ADP priorities, including pupil premium and sports funding</w:t>
      </w:r>
    </w:p>
    <w:p w14:paraId="09D931E8" w14:textId="77777777" w:rsidR="008C19C1" w:rsidRPr="00A2758D" w:rsidRDefault="008C19C1" w:rsidP="008C19C1">
      <w:pPr>
        <w:pStyle w:val="ListParagraph"/>
        <w:numPr>
          <w:ilvl w:val="0"/>
          <w:numId w:val="25"/>
        </w:numPr>
        <w:autoSpaceDE w:val="0"/>
        <w:autoSpaceDN w:val="0"/>
        <w:adjustRightInd w:val="0"/>
        <w:spacing w:after="0" w:line="240" w:lineRule="auto"/>
        <w:rPr>
          <w:rFonts w:ascii="Corbel" w:hAnsi="Corbel" w:cs="Comic Sans MS"/>
          <w:color w:val="000000"/>
          <w:sz w:val="28"/>
          <w:szCs w:val="28"/>
        </w:rPr>
      </w:pPr>
      <w:r w:rsidRPr="00A2758D">
        <w:rPr>
          <w:rFonts w:ascii="Corbel" w:hAnsi="Corbel" w:cs="Comic Sans MS"/>
          <w:color w:val="000000"/>
          <w:sz w:val="28"/>
          <w:szCs w:val="28"/>
        </w:rPr>
        <w:t xml:space="preserve">Monitoring and reviewing the </w:t>
      </w:r>
      <w:r w:rsidRPr="006614BA">
        <w:rPr>
          <w:rFonts w:ascii="Corbel" w:hAnsi="Corbel" w:cs="Comic Sans MS"/>
          <w:b/>
          <w:color w:val="000000"/>
          <w:sz w:val="28"/>
          <w:szCs w:val="28"/>
        </w:rPr>
        <w:t xml:space="preserve">curriculum </w:t>
      </w:r>
      <w:r w:rsidRPr="00A2758D">
        <w:rPr>
          <w:rFonts w:ascii="Corbel" w:hAnsi="Corbel" w:cs="Comic Sans MS"/>
          <w:color w:val="000000"/>
          <w:sz w:val="28"/>
          <w:szCs w:val="28"/>
        </w:rPr>
        <w:t>for pupils and students</w:t>
      </w:r>
    </w:p>
    <w:p w14:paraId="6C5C546A" w14:textId="77777777" w:rsidR="008C19C1" w:rsidRPr="00A2758D" w:rsidRDefault="008C19C1" w:rsidP="008C19C1">
      <w:pPr>
        <w:pStyle w:val="ListParagraph"/>
        <w:numPr>
          <w:ilvl w:val="0"/>
          <w:numId w:val="25"/>
        </w:numPr>
        <w:autoSpaceDE w:val="0"/>
        <w:autoSpaceDN w:val="0"/>
        <w:adjustRightInd w:val="0"/>
        <w:spacing w:after="0" w:line="240" w:lineRule="auto"/>
        <w:rPr>
          <w:rFonts w:ascii="Corbel" w:hAnsi="Corbel" w:cs="Comic Sans MS"/>
          <w:color w:val="000000"/>
          <w:sz w:val="28"/>
          <w:szCs w:val="28"/>
        </w:rPr>
      </w:pPr>
      <w:r w:rsidRPr="00A2758D">
        <w:rPr>
          <w:rFonts w:ascii="Corbel" w:hAnsi="Corbel" w:cs="Comic Sans MS"/>
          <w:color w:val="000000"/>
          <w:sz w:val="28"/>
          <w:szCs w:val="28"/>
        </w:rPr>
        <w:t xml:space="preserve">Reviewing the </w:t>
      </w:r>
      <w:r w:rsidRPr="006614BA">
        <w:rPr>
          <w:rFonts w:ascii="Corbel" w:hAnsi="Corbel" w:cs="Comic Sans MS"/>
          <w:b/>
          <w:color w:val="000000"/>
          <w:sz w:val="28"/>
          <w:szCs w:val="28"/>
        </w:rPr>
        <w:t>pupil/parent experience</w:t>
      </w:r>
    </w:p>
    <w:p w14:paraId="2D1F5D1F" w14:textId="77777777" w:rsidR="008C19C1" w:rsidRPr="00A2758D" w:rsidRDefault="008C19C1" w:rsidP="008C19C1">
      <w:pPr>
        <w:pStyle w:val="ListParagraph"/>
        <w:numPr>
          <w:ilvl w:val="0"/>
          <w:numId w:val="25"/>
        </w:numPr>
        <w:autoSpaceDE w:val="0"/>
        <w:autoSpaceDN w:val="0"/>
        <w:adjustRightInd w:val="0"/>
        <w:spacing w:after="0" w:line="240" w:lineRule="auto"/>
        <w:rPr>
          <w:rFonts w:ascii="Corbel" w:hAnsi="Corbel" w:cs="Arial"/>
          <w:color w:val="000000"/>
          <w:sz w:val="28"/>
          <w:szCs w:val="28"/>
        </w:rPr>
      </w:pPr>
      <w:r w:rsidRPr="006614BA">
        <w:rPr>
          <w:rFonts w:ascii="Corbel" w:hAnsi="Corbel" w:cs="Comic Sans MS"/>
          <w:b/>
          <w:color w:val="000000"/>
          <w:sz w:val="28"/>
          <w:szCs w:val="28"/>
        </w:rPr>
        <w:t>Appointing</w:t>
      </w:r>
      <w:r w:rsidRPr="00A2758D">
        <w:rPr>
          <w:rFonts w:ascii="Corbel" w:hAnsi="Corbel" w:cs="Comic Sans MS"/>
          <w:color w:val="000000"/>
          <w:sz w:val="28"/>
          <w:szCs w:val="28"/>
        </w:rPr>
        <w:t xml:space="preserve"> all staff e</w:t>
      </w:r>
      <w:r>
        <w:rPr>
          <w:rFonts w:ascii="Corbel" w:hAnsi="Corbel" w:cs="Comic Sans MS"/>
          <w:color w:val="000000"/>
          <w:sz w:val="28"/>
          <w:szCs w:val="28"/>
        </w:rPr>
        <w:t>xcept Headteacher</w:t>
      </w:r>
      <w:r w:rsidRPr="00A2758D">
        <w:rPr>
          <w:rFonts w:ascii="Corbel" w:hAnsi="Corbel" w:cs="Comic Sans MS"/>
          <w:color w:val="000000"/>
          <w:sz w:val="28"/>
          <w:szCs w:val="28"/>
        </w:rPr>
        <w:t>, Heads of School, Deputy Headteachers</w:t>
      </w:r>
      <w:r w:rsidRPr="00A2758D">
        <w:rPr>
          <w:rFonts w:ascii="Corbel" w:hAnsi="Corbel" w:cs="Arial"/>
          <w:color w:val="000000"/>
          <w:sz w:val="28"/>
          <w:szCs w:val="28"/>
        </w:rPr>
        <w:t xml:space="preserve"> and centrally employed non-teaching staff</w:t>
      </w:r>
    </w:p>
    <w:p w14:paraId="2744366B" w14:textId="77777777" w:rsidR="008C19C1" w:rsidRPr="00A2758D" w:rsidRDefault="008C19C1" w:rsidP="008C19C1">
      <w:pPr>
        <w:pStyle w:val="ListParagraph"/>
        <w:numPr>
          <w:ilvl w:val="0"/>
          <w:numId w:val="25"/>
        </w:numPr>
        <w:spacing w:line="240" w:lineRule="auto"/>
        <w:rPr>
          <w:rFonts w:ascii="Corbel" w:hAnsi="Corbel" w:cs="Comic Sans MS"/>
          <w:color w:val="000000"/>
          <w:sz w:val="28"/>
          <w:szCs w:val="28"/>
        </w:rPr>
      </w:pPr>
      <w:r w:rsidRPr="00A2758D">
        <w:rPr>
          <w:rFonts w:ascii="Corbel" w:hAnsi="Corbel" w:cs="Comic Sans MS"/>
          <w:color w:val="000000"/>
          <w:sz w:val="28"/>
          <w:szCs w:val="28"/>
        </w:rPr>
        <w:t xml:space="preserve">Implementation </w:t>
      </w:r>
      <w:r>
        <w:rPr>
          <w:rFonts w:ascii="Corbel" w:hAnsi="Corbel" w:cs="Comic Sans MS"/>
          <w:color w:val="000000"/>
          <w:sz w:val="28"/>
          <w:szCs w:val="28"/>
        </w:rPr>
        <w:t xml:space="preserve">and monitoring </w:t>
      </w:r>
      <w:r w:rsidRPr="00A2758D">
        <w:rPr>
          <w:rFonts w:ascii="Corbel" w:hAnsi="Corbel" w:cs="Comic Sans MS"/>
          <w:color w:val="000000"/>
          <w:sz w:val="28"/>
          <w:szCs w:val="28"/>
        </w:rPr>
        <w:t xml:space="preserve">of the </w:t>
      </w:r>
      <w:r w:rsidRPr="006614BA">
        <w:rPr>
          <w:rFonts w:ascii="Corbel" w:hAnsi="Corbel" w:cs="Comic Sans MS"/>
          <w:b/>
          <w:color w:val="000000"/>
          <w:sz w:val="28"/>
          <w:szCs w:val="28"/>
        </w:rPr>
        <w:t>Appraisal Policy and Pay Policy</w:t>
      </w:r>
      <w:r w:rsidRPr="00A2758D">
        <w:rPr>
          <w:rFonts w:ascii="Corbel" w:hAnsi="Corbel" w:cs="Comic Sans MS"/>
          <w:color w:val="000000"/>
          <w:sz w:val="28"/>
          <w:szCs w:val="28"/>
        </w:rPr>
        <w:t xml:space="preserve"> in line w</w:t>
      </w:r>
      <w:r>
        <w:rPr>
          <w:rFonts w:ascii="Corbel" w:hAnsi="Corbel" w:cs="Comic Sans MS"/>
          <w:color w:val="000000"/>
          <w:sz w:val="28"/>
          <w:szCs w:val="28"/>
        </w:rPr>
        <w:t xml:space="preserve">ith that </w:t>
      </w:r>
      <w:r w:rsidRPr="00A2758D">
        <w:rPr>
          <w:rFonts w:ascii="Corbel" w:hAnsi="Corbel" w:cs="Comic Sans MS"/>
          <w:color w:val="000000"/>
          <w:sz w:val="28"/>
          <w:szCs w:val="28"/>
        </w:rPr>
        <w:t>agreed by the Trustees</w:t>
      </w:r>
    </w:p>
    <w:p w14:paraId="62FC041B" w14:textId="77777777" w:rsidR="002A3385" w:rsidRDefault="008C19C1" w:rsidP="002A3385">
      <w:pPr>
        <w:jc w:val="center"/>
        <w:rPr>
          <w:b/>
          <w:color w:val="7030A0"/>
          <w:sz w:val="32"/>
          <w:szCs w:val="32"/>
        </w:rPr>
      </w:pPr>
      <w:r>
        <w:rPr>
          <w:b/>
          <w:color w:val="7030A0"/>
          <w:sz w:val="32"/>
          <w:szCs w:val="32"/>
        </w:rPr>
        <w:br w:type="page"/>
      </w:r>
    </w:p>
    <w:p w14:paraId="0BEF280D" w14:textId="35F1E05D" w:rsidR="00C97C21" w:rsidRPr="002119F3" w:rsidRDefault="002119F3" w:rsidP="000272F0">
      <w:pPr>
        <w:spacing w:after="150" w:line="240" w:lineRule="auto"/>
        <w:jc w:val="center"/>
        <w:rPr>
          <w:rFonts w:ascii="Corbel" w:hAnsi="Corbel"/>
          <w:b/>
          <w:noProof/>
          <w:color w:val="1F497D" w:themeColor="text2"/>
          <w:sz w:val="36"/>
          <w:szCs w:val="36"/>
          <w:lang w:val="en-US" w:eastAsia="en-US"/>
        </w:rPr>
      </w:pPr>
      <w:r w:rsidRPr="002119F3">
        <w:rPr>
          <w:rFonts w:ascii="Corbel" w:hAnsi="Corbel"/>
          <w:b/>
          <w:noProof/>
          <w:color w:val="1F497D" w:themeColor="text2"/>
          <w:sz w:val="36"/>
          <w:szCs w:val="36"/>
          <w:lang w:val="en-US" w:eastAsia="en-US"/>
        </w:rPr>
        <w:lastRenderedPageBreak/>
        <w:t>MORPETH ROAD PRIMARY ACADEMY</w:t>
      </w:r>
    </w:p>
    <w:p w14:paraId="5FA36336" w14:textId="326F9A08" w:rsidR="002119F3" w:rsidRPr="002119F3" w:rsidRDefault="002119F3" w:rsidP="002119F3">
      <w:pPr>
        <w:spacing w:after="150" w:line="240" w:lineRule="auto"/>
        <w:rPr>
          <w:rFonts w:ascii="Corbel" w:eastAsia="Times New Roman" w:hAnsi="Corbel" w:cs="Arial"/>
          <w:color w:val="333333"/>
          <w:sz w:val="28"/>
          <w:szCs w:val="28"/>
          <w:lang w:val="en"/>
        </w:rPr>
      </w:pPr>
      <w:r w:rsidRPr="002119F3">
        <w:rPr>
          <w:rFonts w:ascii="Corbel" w:eastAsia="Times New Roman" w:hAnsi="Corbel" w:cs="Arial"/>
          <w:color w:val="333333"/>
          <w:sz w:val="28"/>
          <w:szCs w:val="28"/>
          <w:lang w:val="en"/>
        </w:rPr>
        <w:t xml:space="preserve">Morpeth Road is a </w:t>
      </w:r>
      <w:r w:rsidRPr="00DE14EE">
        <w:rPr>
          <w:rFonts w:ascii="Corbel" w:eastAsia="Times New Roman" w:hAnsi="Corbel" w:cs="Arial"/>
          <w:color w:val="333333"/>
          <w:sz w:val="28"/>
          <w:szCs w:val="28"/>
          <w:lang w:val="en"/>
        </w:rPr>
        <w:t xml:space="preserve">school </w:t>
      </w:r>
      <w:r w:rsidR="00DE14EE" w:rsidRPr="00DE14EE">
        <w:rPr>
          <w:rFonts w:ascii="Corbel" w:hAnsi="Corbel" w:cs="Arial"/>
          <w:color w:val="333333"/>
          <w:sz w:val="28"/>
          <w:szCs w:val="28"/>
          <w:lang w:val="en"/>
        </w:rPr>
        <w:t xml:space="preserve">firmly at the heart of the community we serve and have been so since 1910. It is an honour to be a key member of the community and </w:t>
      </w:r>
      <w:r w:rsidR="00DE14EE">
        <w:rPr>
          <w:rFonts w:ascii="Corbel" w:hAnsi="Corbel" w:cs="Arial"/>
          <w:color w:val="333333"/>
          <w:sz w:val="28"/>
          <w:szCs w:val="28"/>
          <w:lang w:val="en"/>
        </w:rPr>
        <w:t xml:space="preserve">we </w:t>
      </w:r>
      <w:r w:rsidR="00DE14EE" w:rsidRPr="00DE14EE">
        <w:rPr>
          <w:rFonts w:ascii="Corbel" w:hAnsi="Corbel" w:cs="Arial"/>
          <w:color w:val="333333"/>
          <w:sz w:val="28"/>
          <w:szCs w:val="28"/>
          <w:lang w:val="en"/>
        </w:rPr>
        <w:t>hope that we reflect the aspirations and needs of our community and play a key role in delivering those aspirations.</w:t>
      </w:r>
    </w:p>
    <w:p w14:paraId="37BFD98D" w14:textId="0E851961" w:rsidR="009260B9" w:rsidRPr="009260B9" w:rsidRDefault="00DE14EE" w:rsidP="009260B9">
      <w:pPr>
        <w:spacing w:after="150" w:line="240" w:lineRule="auto"/>
        <w:rPr>
          <w:rFonts w:ascii="Corbel" w:eastAsia="Times New Roman" w:hAnsi="Corbel" w:cs="Arial"/>
          <w:color w:val="333333"/>
          <w:sz w:val="28"/>
          <w:szCs w:val="28"/>
          <w:lang w:val="en"/>
        </w:rPr>
      </w:pPr>
      <w:r w:rsidRPr="00DE14EE">
        <w:rPr>
          <w:rFonts w:ascii="Corbel" w:hAnsi="Corbel" w:cs="Arial"/>
          <w:color w:val="333333"/>
          <w:sz w:val="28"/>
          <w:szCs w:val="28"/>
          <w:lang w:val="en"/>
        </w:rPr>
        <w:t xml:space="preserve">Our key aim at Morpeth Road is to develop the whole child through social, emotional, physical, spiritual and academic learning </w:t>
      </w:r>
      <w:r w:rsidR="009260B9">
        <w:rPr>
          <w:rFonts w:ascii="Corbel" w:hAnsi="Corbel" w:cs="Arial"/>
          <w:color w:val="333333"/>
          <w:sz w:val="28"/>
          <w:szCs w:val="28"/>
          <w:lang w:val="en"/>
        </w:rPr>
        <w:t xml:space="preserve">and </w:t>
      </w:r>
      <w:r w:rsidRPr="002119F3">
        <w:rPr>
          <w:rFonts w:ascii="Corbel" w:hAnsi="Corbel" w:cs="Arial"/>
          <w:color w:val="333333"/>
          <w:sz w:val="28"/>
          <w:szCs w:val="28"/>
          <w:lang w:val="en"/>
        </w:rPr>
        <w:t>that the journey through education should be one of fun, respect, real life skills based o</w:t>
      </w:r>
      <w:r w:rsidRPr="00DE14EE">
        <w:rPr>
          <w:rFonts w:ascii="Corbel" w:hAnsi="Corbel" w:cs="Arial"/>
          <w:color w:val="333333"/>
          <w:sz w:val="28"/>
          <w:szCs w:val="28"/>
          <w:lang w:val="en"/>
        </w:rPr>
        <w:t>n learning and self-discovery. The s</w:t>
      </w:r>
      <w:r w:rsidRPr="002119F3">
        <w:rPr>
          <w:rFonts w:ascii="Corbel" w:hAnsi="Corbel" w:cs="Arial"/>
          <w:color w:val="333333"/>
          <w:sz w:val="28"/>
          <w:szCs w:val="28"/>
          <w:lang w:val="en"/>
        </w:rPr>
        <w:t>chool recognises the uniqueness of all our learners and appreciates the wealth and range of styles they bring to enrich our learning environment.</w:t>
      </w:r>
      <w:r>
        <w:rPr>
          <w:rFonts w:ascii="Corbel" w:hAnsi="Corbel" w:cs="Arial"/>
          <w:color w:val="333333"/>
          <w:sz w:val="28"/>
          <w:szCs w:val="28"/>
          <w:lang w:val="en"/>
        </w:rPr>
        <w:t xml:space="preserve"> </w:t>
      </w:r>
    </w:p>
    <w:p w14:paraId="0A26C4E7" w14:textId="5609CF76" w:rsidR="00DE14EE" w:rsidRPr="00DE14EE" w:rsidRDefault="00DE14EE" w:rsidP="00DE14EE">
      <w:pPr>
        <w:pStyle w:val="NormalWeb"/>
        <w:rPr>
          <w:rFonts w:ascii="Corbel" w:hAnsi="Corbel" w:cs="Arial"/>
          <w:color w:val="333333"/>
          <w:sz w:val="28"/>
          <w:szCs w:val="28"/>
          <w:lang w:val="en"/>
        </w:rPr>
      </w:pPr>
      <w:r w:rsidRPr="00DE14EE">
        <w:rPr>
          <w:rFonts w:ascii="Corbel" w:hAnsi="Corbel" w:cs="Arial"/>
          <w:color w:val="333333"/>
          <w:sz w:val="28"/>
          <w:szCs w:val="28"/>
          <w:lang w:val="en"/>
        </w:rPr>
        <w:t xml:space="preserve">Pupils at Morpeth Road are </w:t>
      </w:r>
      <w:r w:rsidR="009260B9">
        <w:rPr>
          <w:rFonts w:ascii="Corbel" w:hAnsi="Corbel" w:cs="Arial"/>
          <w:color w:val="333333"/>
          <w:sz w:val="28"/>
          <w:szCs w:val="28"/>
          <w:lang w:val="en"/>
        </w:rPr>
        <w:t xml:space="preserve">therefore provided with </w:t>
      </w:r>
      <w:r w:rsidRPr="00DE14EE">
        <w:rPr>
          <w:rFonts w:ascii="Corbel" w:hAnsi="Corbel" w:cs="Arial"/>
          <w:color w:val="333333"/>
          <w:sz w:val="28"/>
          <w:szCs w:val="28"/>
          <w:lang w:val="en"/>
        </w:rPr>
        <w:t xml:space="preserve">exciting opportunities to achieve in all areas </w:t>
      </w:r>
      <w:r w:rsidR="009260B9">
        <w:rPr>
          <w:rFonts w:ascii="Corbel" w:hAnsi="Corbel" w:cs="Arial"/>
          <w:color w:val="333333"/>
          <w:sz w:val="28"/>
          <w:szCs w:val="28"/>
          <w:lang w:val="en"/>
        </w:rPr>
        <w:t xml:space="preserve">including </w:t>
      </w:r>
      <w:r w:rsidRPr="00DE14EE">
        <w:rPr>
          <w:rFonts w:ascii="Corbel" w:hAnsi="Corbel" w:cs="Arial"/>
          <w:color w:val="333333"/>
          <w:sz w:val="28"/>
          <w:szCs w:val="28"/>
          <w:lang w:val="en"/>
        </w:rPr>
        <w:t>residentials, foreign exchanges, cycling trips and much more! We benefit from many wonderful resources on our own school site, which include a</w:t>
      </w:r>
      <w:r w:rsidR="009260B9">
        <w:rPr>
          <w:rFonts w:ascii="Corbel" w:hAnsi="Corbel" w:cs="Arial"/>
          <w:color w:val="333333"/>
          <w:sz w:val="28"/>
          <w:szCs w:val="28"/>
          <w:lang w:val="en"/>
        </w:rPr>
        <w:t>n indoor</w:t>
      </w:r>
      <w:r w:rsidRPr="00DE14EE">
        <w:rPr>
          <w:rFonts w:ascii="Corbel" w:hAnsi="Corbel" w:cs="Arial"/>
          <w:color w:val="333333"/>
          <w:sz w:val="28"/>
          <w:szCs w:val="28"/>
          <w:lang w:val="en"/>
        </w:rPr>
        <w:t xml:space="preserve"> climbing wall, a bicycle track </w:t>
      </w:r>
      <w:r w:rsidR="009260B9">
        <w:rPr>
          <w:rFonts w:ascii="Corbel" w:hAnsi="Corbel" w:cs="Arial"/>
          <w:color w:val="333333"/>
          <w:sz w:val="28"/>
          <w:szCs w:val="28"/>
          <w:lang w:val="en"/>
        </w:rPr>
        <w:t xml:space="preserve">‘pump’ </w:t>
      </w:r>
      <w:r w:rsidRPr="00DE14EE">
        <w:rPr>
          <w:rFonts w:ascii="Corbel" w:hAnsi="Corbel" w:cs="Arial"/>
          <w:color w:val="333333"/>
          <w:sz w:val="28"/>
          <w:szCs w:val="28"/>
          <w:lang w:val="en"/>
        </w:rPr>
        <w:t>and a tree house!</w:t>
      </w:r>
    </w:p>
    <w:p w14:paraId="22EAF627" w14:textId="77777777" w:rsidR="002119F3" w:rsidRPr="002119F3" w:rsidRDefault="002119F3" w:rsidP="002119F3">
      <w:pPr>
        <w:spacing w:after="150" w:line="240" w:lineRule="auto"/>
        <w:rPr>
          <w:rFonts w:ascii="Corbel" w:eastAsia="Times New Roman" w:hAnsi="Corbel" w:cs="Arial"/>
          <w:color w:val="333333"/>
          <w:sz w:val="28"/>
          <w:szCs w:val="28"/>
          <w:lang w:val="en"/>
        </w:rPr>
      </w:pPr>
      <w:r w:rsidRPr="002119F3">
        <w:rPr>
          <w:rFonts w:ascii="Corbel" w:eastAsia="Times New Roman" w:hAnsi="Corbel" w:cs="Arial"/>
          <w:color w:val="333333"/>
          <w:sz w:val="28"/>
          <w:szCs w:val="28"/>
          <w:lang w:val="en"/>
        </w:rPr>
        <w:t>We aspire to:</w:t>
      </w:r>
    </w:p>
    <w:p w14:paraId="2AF1E992" w14:textId="77777777" w:rsidR="002119F3" w:rsidRPr="002119F3" w:rsidRDefault="002119F3" w:rsidP="002119F3">
      <w:pPr>
        <w:numPr>
          <w:ilvl w:val="0"/>
          <w:numId w:val="37"/>
        </w:numPr>
        <w:spacing w:before="100" w:beforeAutospacing="1" w:after="100" w:afterAutospacing="1" w:line="240" w:lineRule="auto"/>
        <w:ind w:left="495"/>
        <w:rPr>
          <w:rFonts w:ascii="Corbel" w:eastAsia="Times New Roman" w:hAnsi="Corbel" w:cs="Arial"/>
          <w:color w:val="333333"/>
          <w:sz w:val="28"/>
          <w:szCs w:val="28"/>
          <w:lang w:val="en"/>
        </w:rPr>
      </w:pPr>
      <w:r w:rsidRPr="002119F3">
        <w:rPr>
          <w:rFonts w:ascii="Corbel" w:eastAsia="Times New Roman" w:hAnsi="Corbel" w:cs="Arial"/>
          <w:color w:val="333333"/>
          <w:sz w:val="28"/>
          <w:szCs w:val="28"/>
          <w:lang w:val="en"/>
        </w:rPr>
        <w:t>Achieve sustained excellence in every aspect of our work.</w:t>
      </w:r>
    </w:p>
    <w:p w14:paraId="1D9A50BF" w14:textId="77777777" w:rsidR="002119F3" w:rsidRPr="002119F3" w:rsidRDefault="002119F3" w:rsidP="002119F3">
      <w:pPr>
        <w:numPr>
          <w:ilvl w:val="0"/>
          <w:numId w:val="37"/>
        </w:numPr>
        <w:spacing w:before="100" w:beforeAutospacing="1" w:after="100" w:afterAutospacing="1" w:line="240" w:lineRule="auto"/>
        <w:ind w:left="495"/>
        <w:rPr>
          <w:rFonts w:ascii="Corbel" w:eastAsia="Times New Roman" w:hAnsi="Corbel" w:cs="Arial"/>
          <w:color w:val="333333"/>
          <w:sz w:val="28"/>
          <w:szCs w:val="28"/>
          <w:lang w:val="en"/>
        </w:rPr>
      </w:pPr>
      <w:r w:rsidRPr="002119F3">
        <w:rPr>
          <w:rFonts w:ascii="Corbel" w:eastAsia="Times New Roman" w:hAnsi="Corbel" w:cs="Arial"/>
          <w:color w:val="333333"/>
          <w:sz w:val="28"/>
          <w:szCs w:val="28"/>
          <w:lang w:val="en"/>
        </w:rPr>
        <w:t>Provide all students with a secure, safe and stimulating environment in which they will enjoy being challenged to think and engage in their own learning.</w:t>
      </w:r>
    </w:p>
    <w:p w14:paraId="44186689" w14:textId="3BE16A50" w:rsidR="002119F3" w:rsidRPr="002119F3" w:rsidRDefault="002119F3" w:rsidP="002119F3">
      <w:pPr>
        <w:numPr>
          <w:ilvl w:val="0"/>
          <w:numId w:val="37"/>
        </w:numPr>
        <w:spacing w:before="100" w:beforeAutospacing="1" w:after="100" w:afterAutospacing="1" w:line="240" w:lineRule="auto"/>
        <w:ind w:left="495"/>
        <w:rPr>
          <w:rFonts w:ascii="Corbel" w:eastAsia="Times New Roman" w:hAnsi="Corbel" w:cs="Arial"/>
          <w:color w:val="333333"/>
          <w:sz w:val="28"/>
          <w:szCs w:val="28"/>
          <w:lang w:val="en"/>
        </w:rPr>
      </w:pPr>
      <w:r w:rsidRPr="002119F3">
        <w:rPr>
          <w:rFonts w:ascii="Corbel" w:eastAsia="Times New Roman" w:hAnsi="Corbel" w:cs="Arial"/>
          <w:color w:val="333333"/>
          <w:sz w:val="28"/>
          <w:szCs w:val="28"/>
          <w:lang w:val="en"/>
        </w:rPr>
        <w:t xml:space="preserve">Develop young people into healthy, </w:t>
      </w:r>
      <w:r w:rsidR="009260B9">
        <w:rPr>
          <w:rFonts w:ascii="Corbel" w:eastAsia="Times New Roman" w:hAnsi="Corbel" w:cs="Arial"/>
          <w:color w:val="333333"/>
          <w:sz w:val="28"/>
          <w:szCs w:val="28"/>
          <w:lang w:val="en"/>
        </w:rPr>
        <w:t xml:space="preserve">tolerant and </w:t>
      </w:r>
      <w:r w:rsidRPr="002119F3">
        <w:rPr>
          <w:rFonts w:ascii="Corbel" w:eastAsia="Times New Roman" w:hAnsi="Corbel" w:cs="Arial"/>
          <w:color w:val="333333"/>
          <w:sz w:val="28"/>
          <w:szCs w:val="28"/>
          <w:lang w:val="en"/>
        </w:rPr>
        <w:t>confident individuals who have high aspirations.</w:t>
      </w:r>
    </w:p>
    <w:p w14:paraId="7722639E" w14:textId="77777777" w:rsidR="002119F3" w:rsidRPr="002119F3" w:rsidRDefault="002119F3" w:rsidP="002119F3">
      <w:pPr>
        <w:numPr>
          <w:ilvl w:val="0"/>
          <w:numId w:val="37"/>
        </w:numPr>
        <w:spacing w:before="100" w:beforeAutospacing="1" w:after="100" w:afterAutospacing="1" w:line="240" w:lineRule="auto"/>
        <w:ind w:left="495"/>
        <w:rPr>
          <w:rFonts w:ascii="Corbel" w:eastAsia="Times New Roman" w:hAnsi="Corbel" w:cs="Arial"/>
          <w:color w:val="333333"/>
          <w:sz w:val="28"/>
          <w:szCs w:val="28"/>
          <w:lang w:val="en"/>
        </w:rPr>
      </w:pPr>
      <w:r w:rsidRPr="002119F3">
        <w:rPr>
          <w:rFonts w:ascii="Corbel" w:eastAsia="Times New Roman" w:hAnsi="Corbel" w:cs="Arial"/>
          <w:color w:val="333333"/>
          <w:sz w:val="28"/>
          <w:szCs w:val="28"/>
          <w:lang w:val="en"/>
        </w:rPr>
        <w:t>Work in partnership with our local, national and international partners.</w:t>
      </w:r>
    </w:p>
    <w:p w14:paraId="605117F6" w14:textId="37D5C2B0" w:rsidR="00BA03A4" w:rsidRPr="002119F3" w:rsidRDefault="002119F3" w:rsidP="00BA03A4">
      <w:pPr>
        <w:numPr>
          <w:ilvl w:val="0"/>
          <w:numId w:val="37"/>
        </w:numPr>
        <w:spacing w:before="100" w:beforeAutospacing="1" w:after="100" w:afterAutospacing="1" w:line="240" w:lineRule="auto"/>
        <w:ind w:left="495"/>
        <w:rPr>
          <w:rFonts w:ascii="Corbel" w:eastAsia="Times New Roman" w:hAnsi="Corbel" w:cs="Arial"/>
          <w:color w:val="333333"/>
          <w:sz w:val="28"/>
          <w:szCs w:val="28"/>
          <w:lang w:val="en"/>
        </w:rPr>
      </w:pPr>
      <w:r w:rsidRPr="002119F3">
        <w:rPr>
          <w:rFonts w:ascii="Corbel" w:eastAsia="Times New Roman" w:hAnsi="Corbel" w:cs="Arial"/>
          <w:color w:val="333333"/>
          <w:sz w:val="28"/>
          <w:szCs w:val="28"/>
          <w:lang w:val="en"/>
        </w:rPr>
        <w:t>Celebrate the contributions and achievements of all who contribute to our success.</w:t>
      </w:r>
    </w:p>
    <w:p w14:paraId="1B391698" w14:textId="782491A4" w:rsidR="002119F3" w:rsidRPr="002119F3" w:rsidRDefault="002119F3" w:rsidP="002119F3">
      <w:pPr>
        <w:spacing w:before="100" w:beforeAutospacing="1" w:after="100" w:afterAutospacing="1" w:line="240" w:lineRule="auto"/>
        <w:rPr>
          <w:rFonts w:ascii="Corbel" w:eastAsia="Times New Roman" w:hAnsi="Corbel" w:cs="Arial"/>
          <w:b/>
          <w:color w:val="333333"/>
          <w:sz w:val="28"/>
          <w:szCs w:val="28"/>
          <w:lang w:val="en"/>
        </w:rPr>
      </w:pPr>
      <w:r w:rsidRPr="002119F3">
        <w:rPr>
          <w:rFonts w:ascii="Corbel" w:eastAsia="Times New Roman" w:hAnsi="Corbel" w:cs="Arial"/>
          <w:b/>
          <w:color w:val="333333"/>
          <w:sz w:val="28"/>
          <w:szCs w:val="28"/>
          <w:lang w:val="en"/>
        </w:rPr>
        <w:t>Profile</w:t>
      </w:r>
    </w:p>
    <w:p w14:paraId="62DC8BC9" w14:textId="1F159177" w:rsidR="002119F3" w:rsidRDefault="002119F3" w:rsidP="00BA03A4">
      <w:pPr>
        <w:numPr>
          <w:ilvl w:val="0"/>
          <w:numId w:val="35"/>
        </w:numPr>
        <w:tabs>
          <w:tab w:val="num" w:pos="284"/>
        </w:tabs>
        <w:spacing w:after="0" w:line="240" w:lineRule="auto"/>
        <w:ind w:hanging="720"/>
        <w:rPr>
          <w:rFonts w:ascii="Corbel" w:hAnsi="Corbel" w:cs="Arial"/>
          <w:sz w:val="28"/>
          <w:szCs w:val="28"/>
        </w:rPr>
      </w:pPr>
      <w:r>
        <w:rPr>
          <w:rFonts w:ascii="Corbel" w:hAnsi="Corbel" w:cs="Arial"/>
          <w:sz w:val="28"/>
          <w:szCs w:val="28"/>
        </w:rPr>
        <w:t xml:space="preserve">Two form entry, </w:t>
      </w:r>
      <w:r w:rsidR="00BA03A4" w:rsidRPr="002119F3">
        <w:rPr>
          <w:rFonts w:ascii="Corbel" w:hAnsi="Corbel" w:cs="Arial"/>
          <w:sz w:val="28"/>
          <w:szCs w:val="28"/>
        </w:rPr>
        <w:t xml:space="preserve">larger than the average nationally </w:t>
      </w:r>
    </w:p>
    <w:p w14:paraId="06F6AA45" w14:textId="786CA914" w:rsidR="00BA03A4" w:rsidRPr="002119F3" w:rsidRDefault="00BA03A4" w:rsidP="00BA03A4">
      <w:pPr>
        <w:numPr>
          <w:ilvl w:val="0"/>
          <w:numId w:val="35"/>
        </w:numPr>
        <w:tabs>
          <w:tab w:val="num" w:pos="284"/>
        </w:tabs>
        <w:spacing w:after="0" w:line="240" w:lineRule="auto"/>
        <w:ind w:hanging="720"/>
        <w:rPr>
          <w:rFonts w:ascii="Corbel" w:hAnsi="Corbel" w:cs="Arial"/>
          <w:sz w:val="28"/>
          <w:szCs w:val="28"/>
        </w:rPr>
      </w:pPr>
      <w:r w:rsidRPr="002119F3">
        <w:rPr>
          <w:rFonts w:ascii="Corbel" w:hAnsi="Corbel" w:cs="Arial"/>
          <w:sz w:val="28"/>
          <w:szCs w:val="28"/>
        </w:rPr>
        <w:t>The school ser</w:t>
      </w:r>
      <w:r w:rsidR="002119F3">
        <w:rPr>
          <w:rFonts w:ascii="Corbel" w:hAnsi="Corbel" w:cs="Arial"/>
          <w:sz w:val="28"/>
          <w:szCs w:val="28"/>
        </w:rPr>
        <w:t>ves an area of high deprivation</w:t>
      </w:r>
    </w:p>
    <w:p w14:paraId="3FEED42F" w14:textId="77777777" w:rsidR="00BA03A4" w:rsidRPr="002119F3" w:rsidRDefault="00BA03A4" w:rsidP="00BA03A4">
      <w:pPr>
        <w:numPr>
          <w:ilvl w:val="0"/>
          <w:numId w:val="35"/>
        </w:numPr>
        <w:tabs>
          <w:tab w:val="num" w:pos="284"/>
        </w:tabs>
        <w:spacing w:after="0" w:line="240" w:lineRule="auto"/>
        <w:ind w:hanging="720"/>
        <w:rPr>
          <w:rFonts w:ascii="Corbel" w:hAnsi="Corbel" w:cs="Arial"/>
          <w:sz w:val="28"/>
          <w:szCs w:val="28"/>
        </w:rPr>
      </w:pPr>
      <w:r w:rsidRPr="002119F3">
        <w:rPr>
          <w:rFonts w:ascii="Corbel" w:hAnsi="Corbel" w:cs="Arial"/>
          <w:sz w:val="28"/>
          <w:szCs w:val="28"/>
        </w:rPr>
        <w:t>Pupil Premium is above the national average at 72%</w:t>
      </w:r>
    </w:p>
    <w:p w14:paraId="484EF4FA" w14:textId="77777777" w:rsidR="00BA03A4" w:rsidRPr="002119F3" w:rsidRDefault="00BA03A4" w:rsidP="00BA03A4">
      <w:pPr>
        <w:numPr>
          <w:ilvl w:val="0"/>
          <w:numId w:val="35"/>
        </w:numPr>
        <w:tabs>
          <w:tab w:val="num" w:pos="284"/>
        </w:tabs>
        <w:spacing w:after="0" w:line="240" w:lineRule="auto"/>
        <w:ind w:hanging="720"/>
        <w:rPr>
          <w:rFonts w:ascii="Corbel" w:hAnsi="Corbel" w:cs="Arial"/>
          <w:sz w:val="28"/>
          <w:szCs w:val="28"/>
        </w:rPr>
      </w:pPr>
      <w:r w:rsidRPr="002119F3">
        <w:rPr>
          <w:rFonts w:ascii="Corbel" w:hAnsi="Corbel" w:cs="Arial"/>
          <w:sz w:val="28"/>
          <w:szCs w:val="28"/>
        </w:rPr>
        <w:t>FSM is above the national average at 43%</w:t>
      </w:r>
    </w:p>
    <w:p w14:paraId="1818F5DC" w14:textId="77777777" w:rsidR="00BA03A4" w:rsidRPr="002119F3" w:rsidRDefault="00BA03A4" w:rsidP="00BA03A4">
      <w:pPr>
        <w:numPr>
          <w:ilvl w:val="0"/>
          <w:numId w:val="35"/>
        </w:numPr>
        <w:tabs>
          <w:tab w:val="num" w:pos="284"/>
        </w:tabs>
        <w:spacing w:after="0" w:line="240" w:lineRule="auto"/>
        <w:ind w:left="284" w:hanging="284"/>
        <w:rPr>
          <w:rFonts w:ascii="Corbel" w:hAnsi="Corbel" w:cs="Arial"/>
          <w:sz w:val="28"/>
          <w:szCs w:val="28"/>
        </w:rPr>
      </w:pPr>
      <w:r w:rsidRPr="002119F3">
        <w:rPr>
          <w:rFonts w:ascii="Corbel" w:hAnsi="Corbel" w:cs="Arial"/>
          <w:sz w:val="28"/>
          <w:szCs w:val="28"/>
        </w:rPr>
        <w:t>There are few pupils from minority ethnic groups and presently only 3% speak English as an additional language.</w:t>
      </w:r>
    </w:p>
    <w:p w14:paraId="109CC700" w14:textId="77777777" w:rsidR="00BA03A4" w:rsidRPr="002119F3" w:rsidRDefault="00BA03A4" w:rsidP="00BA03A4">
      <w:pPr>
        <w:numPr>
          <w:ilvl w:val="0"/>
          <w:numId w:val="35"/>
        </w:numPr>
        <w:tabs>
          <w:tab w:val="num" w:pos="284"/>
        </w:tabs>
        <w:spacing w:after="0" w:line="240" w:lineRule="auto"/>
        <w:ind w:left="284" w:hanging="284"/>
        <w:rPr>
          <w:rFonts w:ascii="Corbel" w:hAnsi="Corbel" w:cs="Arial"/>
          <w:sz w:val="28"/>
          <w:szCs w:val="28"/>
        </w:rPr>
      </w:pPr>
      <w:r w:rsidRPr="002119F3">
        <w:rPr>
          <w:rFonts w:ascii="Corbel" w:hAnsi="Corbel" w:cs="Arial"/>
          <w:sz w:val="28"/>
          <w:szCs w:val="28"/>
        </w:rPr>
        <w:t xml:space="preserve">The proportion of pupils with Special education needs or a disability is 17% which is higher than average. </w:t>
      </w:r>
    </w:p>
    <w:p w14:paraId="02994C1F" w14:textId="1C8E9C03" w:rsidR="00245BB1" w:rsidRPr="002119F3" w:rsidRDefault="00BA03A4" w:rsidP="002119F3">
      <w:pPr>
        <w:numPr>
          <w:ilvl w:val="0"/>
          <w:numId w:val="35"/>
        </w:numPr>
        <w:tabs>
          <w:tab w:val="num" w:pos="284"/>
        </w:tabs>
        <w:spacing w:after="0" w:line="240" w:lineRule="auto"/>
        <w:ind w:left="284" w:hanging="284"/>
        <w:rPr>
          <w:rFonts w:ascii="Corbel" w:hAnsi="Corbel" w:cs="Arial"/>
          <w:sz w:val="28"/>
          <w:szCs w:val="28"/>
        </w:rPr>
      </w:pPr>
      <w:r w:rsidRPr="002119F3">
        <w:rPr>
          <w:rFonts w:ascii="Corbel" w:hAnsi="Corbel" w:cs="Arial"/>
          <w:sz w:val="28"/>
          <w:szCs w:val="28"/>
        </w:rPr>
        <w:t xml:space="preserve">The majority of pupils with SEND tend to be those with moderate learning difficulties and those with speech, language and communication needs. </w:t>
      </w:r>
    </w:p>
    <w:p w14:paraId="0AA48AC7" w14:textId="77777777" w:rsidR="00E971D9" w:rsidRDefault="00E971D9" w:rsidP="00C57F9F">
      <w:pPr>
        <w:rPr>
          <w:rFonts w:ascii="Corbel" w:hAnsi="Corbel"/>
          <w:b/>
          <w:color w:val="1F497D" w:themeColor="text2"/>
          <w:sz w:val="36"/>
          <w:szCs w:val="36"/>
        </w:rPr>
      </w:pPr>
    </w:p>
    <w:p w14:paraId="719ABDEF" w14:textId="33535DE8" w:rsidR="00917E9B" w:rsidRPr="008C19C1" w:rsidRDefault="008C19C1" w:rsidP="00C57F9F">
      <w:pPr>
        <w:rPr>
          <w:rFonts w:ascii="Corbel" w:hAnsi="Corbel"/>
          <w:b/>
          <w:color w:val="1F497D" w:themeColor="text2"/>
          <w:sz w:val="36"/>
          <w:szCs w:val="36"/>
        </w:rPr>
      </w:pPr>
      <w:r w:rsidRPr="008C19C1">
        <w:rPr>
          <w:rFonts w:ascii="Corbel" w:hAnsi="Corbel"/>
          <w:b/>
          <w:color w:val="1F497D" w:themeColor="text2"/>
          <w:sz w:val="36"/>
          <w:szCs w:val="36"/>
        </w:rPr>
        <w:lastRenderedPageBreak/>
        <w:t>JOB ADVERT</w:t>
      </w:r>
    </w:p>
    <w:tbl>
      <w:tblPr>
        <w:tblStyle w:val="TableGrid"/>
        <w:tblpPr w:leftFromText="180" w:rightFromText="180" w:vertAnchor="text" w:horzAnchor="margin" w:tblpXSpec="center" w:tblpY="117"/>
        <w:tblW w:w="0" w:type="auto"/>
        <w:tblBorders>
          <w:top w:val="single" w:sz="18" w:space="0" w:color="7030A0"/>
          <w:left w:val="single" w:sz="18" w:space="0" w:color="7030A0"/>
          <w:bottom w:val="single" w:sz="18" w:space="0" w:color="7030A0"/>
          <w:right w:val="single" w:sz="18" w:space="0" w:color="7030A0"/>
          <w:insideH w:val="none" w:sz="0" w:space="0" w:color="auto"/>
          <w:insideV w:val="none" w:sz="0" w:space="0" w:color="auto"/>
        </w:tblBorders>
        <w:tblLook w:val="04A0" w:firstRow="1" w:lastRow="0" w:firstColumn="1" w:lastColumn="0" w:noHBand="0" w:noVBand="1"/>
      </w:tblPr>
      <w:tblGrid>
        <w:gridCol w:w="4008"/>
        <w:gridCol w:w="4640"/>
      </w:tblGrid>
      <w:tr w:rsidR="00A73EB4" w:rsidRPr="00D91A5E" w14:paraId="149BAEC6" w14:textId="77777777" w:rsidTr="00917E9B">
        <w:trPr>
          <w:trHeight w:val="232"/>
        </w:trPr>
        <w:tc>
          <w:tcPr>
            <w:tcW w:w="4008" w:type="dxa"/>
          </w:tcPr>
          <w:p w14:paraId="58755D7A" w14:textId="77777777" w:rsidR="00A73EB4" w:rsidRPr="004220DB" w:rsidRDefault="00A73EB4" w:rsidP="00CB7198">
            <w:pPr>
              <w:ind w:left="567"/>
              <w:rPr>
                <w:rFonts w:ascii="Corbel" w:hAnsi="Corbel"/>
                <w:b/>
                <w:sz w:val="28"/>
                <w:szCs w:val="28"/>
              </w:rPr>
            </w:pPr>
            <w:r w:rsidRPr="004220DB">
              <w:rPr>
                <w:rFonts w:ascii="Corbel" w:hAnsi="Corbel"/>
                <w:b/>
                <w:sz w:val="28"/>
                <w:szCs w:val="28"/>
              </w:rPr>
              <w:t xml:space="preserve">Job Title </w:t>
            </w:r>
          </w:p>
        </w:tc>
        <w:tc>
          <w:tcPr>
            <w:tcW w:w="4640" w:type="dxa"/>
          </w:tcPr>
          <w:p w14:paraId="299001A4" w14:textId="535B24BF" w:rsidR="00A73EB4" w:rsidRPr="004220DB" w:rsidRDefault="00245BB1" w:rsidP="00CB7198">
            <w:pPr>
              <w:ind w:left="528"/>
              <w:rPr>
                <w:rFonts w:ascii="Corbel" w:hAnsi="Corbel"/>
                <w:sz w:val="28"/>
                <w:szCs w:val="28"/>
              </w:rPr>
            </w:pPr>
            <w:r w:rsidRPr="004220DB">
              <w:rPr>
                <w:rFonts w:ascii="Corbel" w:hAnsi="Corbel"/>
                <w:sz w:val="28"/>
                <w:szCs w:val="28"/>
              </w:rPr>
              <w:t>Head Teacher</w:t>
            </w:r>
          </w:p>
        </w:tc>
      </w:tr>
      <w:tr w:rsidR="00A73EB4" w:rsidRPr="00D91A5E" w14:paraId="0C8D2CDF" w14:textId="77777777" w:rsidTr="00917E9B">
        <w:trPr>
          <w:trHeight w:val="232"/>
        </w:trPr>
        <w:tc>
          <w:tcPr>
            <w:tcW w:w="4008" w:type="dxa"/>
          </w:tcPr>
          <w:p w14:paraId="338C8C44" w14:textId="77777777" w:rsidR="00A73EB4" w:rsidRPr="004220DB" w:rsidRDefault="00A73EB4" w:rsidP="00CB7198">
            <w:pPr>
              <w:ind w:left="567"/>
              <w:rPr>
                <w:rFonts w:ascii="Corbel" w:hAnsi="Corbel"/>
                <w:b/>
                <w:sz w:val="28"/>
                <w:szCs w:val="28"/>
              </w:rPr>
            </w:pPr>
            <w:r w:rsidRPr="004220DB">
              <w:rPr>
                <w:rFonts w:ascii="Corbel" w:hAnsi="Corbel"/>
                <w:b/>
                <w:sz w:val="28"/>
                <w:szCs w:val="28"/>
              </w:rPr>
              <w:t>Academy Name</w:t>
            </w:r>
          </w:p>
        </w:tc>
        <w:tc>
          <w:tcPr>
            <w:tcW w:w="4640" w:type="dxa"/>
          </w:tcPr>
          <w:p w14:paraId="31EDD83B" w14:textId="2505E829" w:rsidR="00A73EB4" w:rsidRPr="004220DB" w:rsidRDefault="00A811CA" w:rsidP="00CB7198">
            <w:pPr>
              <w:ind w:left="528"/>
              <w:rPr>
                <w:rFonts w:ascii="Corbel" w:hAnsi="Corbel"/>
                <w:sz w:val="28"/>
                <w:szCs w:val="28"/>
              </w:rPr>
            </w:pPr>
            <w:r>
              <w:rPr>
                <w:rFonts w:ascii="Corbel" w:hAnsi="Corbel"/>
                <w:sz w:val="28"/>
                <w:szCs w:val="28"/>
              </w:rPr>
              <w:t>Morpeth Road</w:t>
            </w:r>
            <w:r w:rsidR="00245BB1" w:rsidRPr="004220DB">
              <w:rPr>
                <w:rFonts w:ascii="Corbel" w:hAnsi="Corbel"/>
                <w:sz w:val="28"/>
                <w:szCs w:val="28"/>
              </w:rPr>
              <w:t xml:space="preserve"> Primary Academy</w:t>
            </w:r>
          </w:p>
        </w:tc>
      </w:tr>
      <w:tr w:rsidR="00A73EB4" w:rsidRPr="00D91A5E" w14:paraId="482EC3B3" w14:textId="77777777" w:rsidTr="00917E9B">
        <w:trPr>
          <w:trHeight w:val="242"/>
        </w:trPr>
        <w:tc>
          <w:tcPr>
            <w:tcW w:w="4008" w:type="dxa"/>
          </w:tcPr>
          <w:p w14:paraId="1EFF2DE5" w14:textId="77777777" w:rsidR="00A73EB4" w:rsidRPr="004220DB" w:rsidRDefault="00A73EB4" w:rsidP="00CB7198">
            <w:pPr>
              <w:ind w:left="567"/>
              <w:rPr>
                <w:rFonts w:ascii="Corbel" w:hAnsi="Corbel"/>
                <w:b/>
                <w:sz w:val="28"/>
                <w:szCs w:val="28"/>
              </w:rPr>
            </w:pPr>
            <w:r w:rsidRPr="004220DB">
              <w:rPr>
                <w:rFonts w:ascii="Corbel" w:hAnsi="Corbel"/>
                <w:b/>
                <w:sz w:val="28"/>
                <w:szCs w:val="28"/>
              </w:rPr>
              <w:t>Location</w:t>
            </w:r>
          </w:p>
        </w:tc>
        <w:tc>
          <w:tcPr>
            <w:tcW w:w="4640" w:type="dxa"/>
          </w:tcPr>
          <w:p w14:paraId="3E907D96" w14:textId="29FDECE2" w:rsidR="00A73EB4" w:rsidRPr="004220DB" w:rsidRDefault="00245BB1" w:rsidP="00CB7198">
            <w:pPr>
              <w:ind w:left="528"/>
              <w:rPr>
                <w:rFonts w:ascii="Corbel" w:hAnsi="Corbel"/>
                <w:sz w:val="28"/>
                <w:szCs w:val="28"/>
              </w:rPr>
            </w:pPr>
            <w:r w:rsidRPr="004220DB">
              <w:rPr>
                <w:rFonts w:ascii="Corbel" w:hAnsi="Corbel"/>
                <w:sz w:val="28"/>
                <w:szCs w:val="28"/>
              </w:rPr>
              <w:t>Blyth, Northumberland</w:t>
            </w:r>
          </w:p>
        </w:tc>
      </w:tr>
      <w:tr w:rsidR="00A73EB4" w:rsidRPr="00D91A5E" w14:paraId="6466F77E" w14:textId="77777777" w:rsidTr="00917E9B">
        <w:trPr>
          <w:trHeight w:val="242"/>
        </w:trPr>
        <w:tc>
          <w:tcPr>
            <w:tcW w:w="4008" w:type="dxa"/>
          </w:tcPr>
          <w:p w14:paraId="45168C8F" w14:textId="77777777" w:rsidR="00A73EB4" w:rsidRPr="004220DB" w:rsidRDefault="00A73EB4" w:rsidP="00CB7198">
            <w:pPr>
              <w:ind w:left="567"/>
              <w:rPr>
                <w:rFonts w:ascii="Corbel" w:hAnsi="Corbel"/>
                <w:b/>
                <w:sz w:val="28"/>
                <w:szCs w:val="28"/>
              </w:rPr>
            </w:pPr>
            <w:r w:rsidRPr="004220DB">
              <w:rPr>
                <w:rFonts w:ascii="Corbel" w:hAnsi="Corbel"/>
                <w:b/>
                <w:sz w:val="28"/>
                <w:szCs w:val="28"/>
              </w:rPr>
              <w:t>Hours</w:t>
            </w:r>
          </w:p>
        </w:tc>
        <w:tc>
          <w:tcPr>
            <w:tcW w:w="4640" w:type="dxa"/>
          </w:tcPr>
          <w:p w14:paraId="0D1B1E52" w14:textId="77E4E280" w:rsidR="00A73EB4" w:rsidRPr="004220DB" w:rsidRDefault="00245BB1" w:rsidP="00CB7198">
            <w:pPr>
              <w:ind w:left="528"/>
              <w:rPr>
                <w:rFonts w:ascii="Corbel" w:hAnsi="Corbel"/>
                <w:sz w:val="28"/>
                <w:szCs w:val="28"/>
              </w:rPr>
            </w:pPr>
            <w:r w:rsidRPr="004220DB">
              <w:rPr>
                <w:rFonts w:ascii="Corbel" w:hAnsi="Corbel"/>
                <w:sz w:val="28"/>
                <w:szCs w:val="28"/>
              </w:rPr>
              <w:t>Full time</w:t>
            </w:r>
          </w:p>
        </w:tc>
      </w:tr>
      <w:tr w:rsidR="00A73EB4" w:rsidRPr="00D91A5E" w14:paraId="294562AD" w14:textId="77777777" w:rsidTr="00917E9B">
        <w:trPr>
          <w:trHeight w:val="232"/>
        </w:trPr>
        <w:tc>
          <w:tcPr>
            <w:tcW w:w="4008" w:type="dxa"/>
          </w:tcPr>
          <w:p w14:paraId="5D319675" w14:textId="77777777" w:rsidR="00A73EB4" w:rsidRPr="004220DB" w:rsidRDefault="00A73EB4" w:rsidP="00CB7198">
            <w:pPr>
              <w:ind w:left="567"/>
              <w:rPr>
                <w:rFonts w:ascii="Corbel" w:hAnsi="Corbel"/>
                <w:b/>
                <w:sz w:val="28"/>
                <w:szCs w:val="28"/>
              </w:rPr>
            </w:pPr>
            <w:r w:rsidRPr="004220DB">
              <w:rPr>
                <w:rFonts w:ascii="Corbel" w:hAnsi="Corbel"/>
                <w:b/>
                <w:sz w:val="28"/>
                <w:szCs w:val="28"/>
              </w:rPr>
              <w:t>Contract Type</w:t>
            </w:r>
          </w:p>
        </w:tc>
        <w:tc>
          <w:tcPr>
            <w:tcW w:w="4640" w:type="dxa"/>
          </w:tcPr>
          <w:p w14:paraId="5265DFBE" w14:textId="49D8B7E4" w:rsidR="00A73EB4" w:rsidRPr="004220DB" w:rsidRDefault="00245BB1" w:rsidP="00CB7198">
            <w:pPr>
              <w:ind w:left="528"/>
              <w:rPr>
                <w:rFonts w:ascii="Corbel" w:hAnsi="Corbel"/>
                <w:sz w:val="28"/>
                <w:szCs w:val="28"/>
              </w:rPr>
            </w:pPr>
            <w:r w:rsidRPr="004220DB">
              <w:rPr>
                <w:rFonts w:ascii="Corbel" w:hAnsi="Corbel"/>
                <w:sz w:val="28"/>
                <w:szCs w:val="28"/>
              </w:rPr>
              <w:t>Permanent</w:t>
            </w:r>
          </w:p>
        </w:tc>
      </w:tr>
      <w:tr w:rsidR="00A73EB4" w:rsidRPr="00D91A5E" w14:paraId="24BD2397" w14:textId="77777777" w:rsidTr="00917E9B">
        <w:trPr>
          <w:trHeight w:val="242"/>
        </w:trPr>
        <w:tc>
          <w:tcPr>
            <w:tcW w:w="4008" w:type="dxa"/>
          </w:tcPr>
          <w:p w14:paraId="65E75AD7" w14:textId="77777777" w:rsidR="00A73EB4" w:rsidRPr="004220DB" w:rsidRDefault="00A73EB4" w:rsidP="00CB7198">
            <w:pPr>
              <w:ind w:left="567"/>
              <w:rPr>
                <w:rFonts w:ascii="Corbel" w:hAnsi="Corbel"/>
                <w:b/>
                <w:sz w:val="28"/>
                <w:szCs w:val="28"/>
              </w:rPr>
            </w:pPr>
            <w:r w:rsidRPr="004220DB">
              <w:rPr>
                <w:rFonts w:ascii="Corbel" w:hAnsi="Corbel"/>
                <w:b/>
                <w:sz w:val="28"/>
                <w:szCs w:val="28"/>
              </w:rPr>
              <w:t>Salary</w:t>
            </w:r>
          </w:p>
        </w:tc>
        <w:tc>
          <w:tcPr>
            <w:tcW w:w="4640" w:type="dxa"/>
          </w:tcPr>
          <w:p w14:paraId="7794DBB2" w14:textId="65818E6D" w:rsidR="00A73EB4" w:rsidRPr="004220DB" w:rsidRDefault="003A3A1D" w:rsidP="00CB7198">
            <w:pPr>
              <w:ind w:left="528"/>
              <w:rPr>
                <w:rFonts w:ascii="Corbel" w:hAnsi="Corbel"/>
                <w:sz w:val="28"/>
                <w:szCs w:val="28"/>
              </w:rPr>
            </w:pPr>
            <w:r w:rsidRPr="003A3A1D">
              <w:rPr>
                <w:rFonts w:ascii="Corbel" w:hAnsi="Corbel"/>
                <w:sz w:val="28"/>
                <w:szCs w:val="28"/>
              </w:rPr>
              <w:t>L18 – L24a</w:t>
            </w:r>
            <w:r w:rsidR="00245BB1" w:rsidRPr="004220DB">
              <w:rPr>
                <w:rFonts w:ascii="Corbel" w:hAnsi="Corbel"/>
                <w:sz w:val="28"/>
                <w:szCs w:val="28"/>
              </w:rPr>
              <w:t xml:space="preserve"> </w:t>
            </w:r>
          </w:p>
        </w:tc>
      </w:tr>
      <w:tr w:rsidR="00A73EB4" w:rsidRPr="00D91A5E" w14:paraId="664FBF21" w14:textId="77777777" w:rsidTr="00917E9B">
        <w:trPr>
          <w:trHeight w:val="232"/>
        </w:trPr>
        <w:tc>
          <w:tcPr>
            <w:tcW w:w="4008" w:type="dxa"/>
          </w:tcPr>
          <w:p w14:paraId="070B2F4D" w14:textId="091F7CE3" w:rsidR="00A73EB4" w:rsidRPr="004220DB" w:rsidRDefault="00A73EB4" w:rsidP="00CB7198">
            <w:pPr>
              <w:ind w:left="567"/>
              <w:rPr>
                <w:rFonts w:ascii="Corbel" w:hAnsi="Corbel"/>
                <w:b/>
                <w:sz w:val="28"/>
                <w:szCs w:val="28"/>
              </w:rPr>
            </w:pPr>
            <w:r w:rsidRPr="004220DB">
              <w:rPr>
                <w:rFonts w:ascii="Corbel" w:hAnsi="Corbel"/>
                <w:b/>
                <w:sz w:val="28"/>
                <w:szCs w:val="28"/>
              </w:rPr>
              <w:t>Notice Period</w:t>
            </w:r>
          </w:p>
        </w:tc>
        <w:tc>
          <w:tcPr>
            <w:tcW w:w="4640" w:type="dxa"/>
          </w:tcPr>
          <w:p w14:paraId="53224F79" w14:textId="58EACB73" w:rsidR="00A73EB4" w:rsidRPr="004220DB" w:rsidRDefault="00245BB1" w:rsidP="00CB7198">
            <w:pPr>
              <w:ind w:left="528"/>
              <w:rPr>
                <w:rFonts w:ascii="Corbel" w:hAnsi="Corbel"/>
                <w:sz w:val="28"/>
                <w:szCs w:val="28"/>
              </w:rPr>
            </w:pPr>
            <w:r w:rsidRPr="004220DB">
              <w:rPr>
                <w:rFonts w:ascii="Corbel" w:hAnsi="Corbel"/>
                <w:sz w:val="28"/>
                <w:szCs w:val="28"/>
              </w:rPr>
              <w:t>As per STPCD</w:t>
            </w:r>
          </w:p>
        </w:tc>
      </w:tr>
      <w:tr w:rsidR="00A73EB4" w:rsidRPr="00D91A5E" w14:paraId="17487BD8" w14:textId="77777777" w:rsidTr="00245BB1">
        <w:trPr>
          <w:trHeight w:val="320"/>
        </w:trPr>
        <w:tc>
          <w:tcPr>
            <w:tcW w:w="4008" w:type="dxa"/>
          </w:tcPr>
          <w:p w14:paraId="3B2D7DB0" w14:textId="77777777" w:rsidR="00A73EB4" w:rsidRPr="004220DB" w:rsidRDefault="00A73EB4" w:rsidP="00CB7198">
            <w:pPr>
              <w:ind w:left="567"/>
              <w:rPr>
                <w:rFonts w:ascii="Corbel" w:hAnsi="Corbel"/>
                <w:b/>
                <w:sz w:val="28"/>
                <w:szCs w:val="28"/>
              </w:rPr>
            </w:pPr>
            <w:r w:rsidRPr="004220DB">
              <w:rPr>
                <w:rFonts w:ascii="Corbel" w:hAnsi="Corbel"/>
                <w:b/>
                <w:sz w:val="28"/>
                <w:szCs w:val="28"/>
              </w:rPr>
              <w:t>Pension</w:t>
            </w:r>
          </w:p>
        </w:tc>
        <w:tc>
          <w:tcPr>
            <w:tcW w:w="4640" w:type="dxa"/>
          </w:tcPr>
          <w:p w14:paraId="5B3B9177" w14:textId="5E446FB0" w:rsidR="00A73EB4" w:rsidRPr="004220DB" w:rsidRDefault="00245BB1" w:rsidP="00245BB1">
            <w:pPr>
              <w:ind w:left="528"/>
              <w:rPr>
                <w:rFonts w:ascii="Corbel" w:hAnsi="Corbel"/>
                <w:sz w:val="28"/>
                <w:szCs w:val="28"/>
              </w:rPr>
            </w:pPr>
            <w:r w:rsidRPr="004220DB">
              <w:rPr>
                <w:rFonts w:ascii="Corbel" w:hAnsi="Corbel"/>
                <w:sz w:val="28"/>
                <w:szCs w:val="28"/>
              </w:rPr>
              <w:t>Teachers’ Pension Scheme</w:t>
            </w:r>
          </w:p>
        </w:tc>
      </w:tr>
      <w:tr w:rsidR="00A73EB4" w:rsidRPr="00D91A5E" w14:paraId="03BFEDEE" w14:textId="77777777" w:rsidTr="00917E9B">
        <w:trPr>
          <w:trHeight w:val="242"/>
        </w:trPr>
        <w:tc>
          <w:tcPr>
            <w:tcW w:w="4008" w:type="dxa"/>
          </w:tcPr>
          <w:p w14:paraId="52C3B960" w14:textId="77777777" w:rsidR="00A73EB4" w:rsidRPr="004220DB" w:rsidRDefault="00A73EB4" w:rsidP="00CB7198">
            <w:pPr>
              <w:ind w:left="567"/>
              <w:rPr>
                <w:rFonts w:ascii="Corbel" w:hAnsi="Corbel"/>
                <w:b/>
                <w:sz w:val="28"/>
                <w:szCs w:val="28"/>
              </w:rPr>
            </w:pPr>
            <w:r w:rsidRPr="004220DB">
              <w:rPr>
                <w:rFonts w:ascii="Corbel" w:hAnsi="Corbel"/>
                <w:b/>
                <w:sz w:val="28"/>
                <w:szCs w:val="28"/>
              </w:rPr>
              <w:t>Child Care Vouchers</w:t>
            </w:r>
          </w:p>
        </w:tc>
        <w:tc>
          <w:tcPr>
            <w:tcW w:w="4640" w:type="dxa"/>
          </w:tcPr>
          <w:p w14:paraId="39AB82A6" w14:textId="77777777" w:rsidR="00A73EB4" w:rsidRPr="004220DB" w:rsidRDefault="00A73EB4" w:rsidP="00CB7198">
            <w:pPr>
              <w:ind w:left="528"/>
              <w:rPr>
                <w:rFonts w:ascii="Corbel" w:hAnsi="Corbel"/>
                <w:sz w:val="28"/>
                <w:szCs w:val="28"/>
              </w:rPr>
            </w:pPr>
            <w:r w:rsidRPr="004220DB">
              <w:rPr>
                <w:rFonts w:ascii="Corbel" w:hAnsi="Corbel"/>
                <w:sz w:val="28"/>
                <w:szCs w:val="28"/>
              </w:rPr>
              <w:t xml:space="preserve">Available upon request </w:t>
            </w:r>
          </w:p>
        </w:tc>
      </w:tr>
      <w:tr w:rsidR="00A73EB4" w:rsidRPr="00D91A5E" w14:paraId="72074371" w14:textId="77777777" w:rsidTr="00917E9B">
        <w:trPr>
          <w:trHeight w:val="242"/>
        </w:trPr>
        <w:tc>
          <w:tcPr>
            <w:tcW w:w="4008" w:type="dxa"/>
          </w:tcPr>
          <w:p w14:paraId="54457005" w14:textId="77777777" w:rsidR="00A73EB4" w:rsidRPr="004220DB" w:rsidRDefault="00A73EB4" w:rsidP="00CB7198">
            <w:pPr>
              <w:ind w:left="567"/>
              <w:rPr>
                <w:rFonts w:ascii="Corbel" w:hAnsi="Corbel"/>
                <w:b/>
                <w:sz w:val="28"/>
                <w:szCs w:val="28"/>
              </w:rPr>
            </w:pPr>
            <w:r w:rsidRPr="004220DB">
              <w:rPr>
                <w:rFonts w:ascii="Corbel" w:hAnsi="Corbel"/>
                <w:b/>
                <w:sz w:val="28"/>
                <w:szCs w:val="28"/>
              </w:rPr>
              <w:t>Interview Date/s</w:t>
            </w:r>
          </w:p>
        </w:tc>
        <w:tc>
          <w:tcPr>
            <w:tcW w:w="4640" w:type="dxa"/>
          </w:tcPr>
          <w:p w14:paraId="06E749CF" w14:textId="4A382400" w:rsidR="00A73EB4" w:rsidRPr="004220DB" w:rsidRDefault="00080673" w:rsidP="00282EF5">
            <w:pPr>
              <w:ind w:left="4590" w:hanging="4050"/>
              <w:rPr>
                <w:rFonts w:ascii="Corbel" w:hAnsi="Corbel"/>
                <w:sz w:val="28"/>
                <w:szCs w:val="28"/>
              </w:rPr>
            </w:pPr>
            <w:r>
              <w:rPr>
                <w:rFonts w:ascii="Corbel" w:hAnsi="Corbel"/>
                <w:sz w:val="28"/>
                <w:szCs w:val="28"/>
              </w:rPr>
              <w:t>27</w:t>
            </w:r>
            <w:r w:rsidR="002119F3" w:rsidRPr="002119F3">
              <w:rPr>
                <w:rFonts w:ascii="Corbel" w:hAnsi="Corbel"/>
                <w:sz w:val="28"/>
                <w:szCs w:val="28"/>
                <w:vertAlign w:val="superscript"/>
              </w:rPr>
              <w:t>th</w:t>
            </w:r>
            <w:r w:rsidR="002119F3">
              <w:rPr>
                <w:rFonts w:ascii="Corbel" w:hAnsi="Corbel"/>
                <w:sz w:val="28"/>
                <w:szCs w:val="28"/>
              </w:rPr>
              <w:t xml:space="preserve"> September 2017</w:t>
            </w:r>
          </w:p>
        </w:tc>
      </w:tr>
      <w:tr w:rsidR="00A73EB4" w:rsidRPr="00D91A5E" w14:paraId="280E9777" w14:textId="77777777" w:rsidTr="00917E9B">
        <w:trPr>
          <w:trHeight w:val="51"/>
        </w:trPr>
        <w:tc>
          <w:tcPr>
            <w:tcW w:w="4008" w:type="dxa"/>
          </w:tcPr>
          <w:p w14:paraId="1BB33D90" w14:textId="77777777" w:rsidR="00A73EB4" w:rsidRPr="004220DB" w:rsidRDefault="00A73EB4" w:rsidP="00CB7198">
            <w:pPr>
              <w:ind w:left="567"/>
              <w:rPr>
                <w:rFonts w:ascii="Corbel" w:hAnsi="Corbel"/>
                <w:b/>
                <w:sz w:val="28"/>
                <w:szCs w:val="28"/>
              </w:rPr>
            </w:pPr>
            <w:r w:rsidRPr="004220DB">
              <w:rPr>
                <w:rFonts w:ascii="Corbel" w:hAnsi="Corbel"/>
                <w:b/>
                <w:sz w:val="28"/>
                <w:szCs w:val="28"/>
              </w:rPr>
              <w:t xml:space="preserve">Start Date </w:t>
            </w:r>
          </w:p>
        </w:tc>
        <w:tc>
          <w:tcPr>
            <w:tcW w:w="4640" w:type="dxa"/>
          </w:tcPr>
          <w:p w14:paraId="464D8C5D" w14:textId="66AE168F" w:rsidR="00A73EB4" w:rsidRPr="004220DB" w:rsidRDefault="00A811CA" w:rsidP="00A811CA">
            <w:pPr>
              <w:ind w:left="-1890" w:firstLine="2070"/>
              <w:rPr>
                <w:rFonts w:ascii="Corbel" w:hAnsi="Corbel"/>
                <w:sz w:val="28"/>
                <w:szCs w:val="28"/>
              </w:rPr>
            </w:pPr>
            <w:r>
              <w:rPr>
                <w:rFonts w:ascii="Corbel" w:hAnsi="Corbel"/>
                <w:sz w:val="28"/>
                <w:szCs w:val="28"/>
              </w:rPr>
              <w:t xml:space="preserve">       </w:t>
            </w:r>
            <w:r w:rsidR="00245BB1" w:rsidRPr="004220DB">
              <w:rPr>
                <w:rFonts w:ascii="Corbel" w:hAnsi="Corbel"/>
                <w:sz w:val="28"/>
                <w:szCs w:val="28"/>
              </w:rPr>
              <w:t>1</w:t>
            </w:r>
            <w:r w:rsidR="00245BB1" w:rsidRPr="004220DB">
              <w:rPr>
                <w:rFonts w:ascii="Corbel" w:hAnsi="Corbel"/>
                <w:sz w:val="28"/>
                <w:szCs w:val="28"/>
                <w:vertAlign w:val="superscript"/>
              </w:rPr>
              <w:t>st</w:t>
            </w:r>
            <w:r w:rsidR="00245BB1" w:rsidRPr="004220DB">
              <w:rPr>
                <w:rFonts w:ascii="Corbel" w:hAnsi="Corbel"/>
                <w:sz w:val="28"/>
                <w:szCs w:val="28"/>
              </w:rPr>
              <w:t xml:space="preserve"> </w:t>
            </w:r>
            <w:r>
              <w:rPr>
                <w:rFonts w:ascii="Corbel" w:hAnsi="Corbel"/>
                <w:sz w:val="28"/>
                <w:szCs w:val="28"/>
              </w:rPr>
              <w:t>January 2018</w:t>
            </w:r>
          </w:p>
        </w:tc>
      </w:tr>
      <w:tr w:rsidR="00A811CA" w:rsidRPr="00D91A5E" w14:paraId="545F4A31" w14:textId="77777777" w:rsidTr="00917E9B">
        <w:trPr>
          <w:trHeight w:val="51"/>
        </w:trPr>
        <w:tc>
          <w:tcPr>
            <w:tcW w:w="4008" w:type="dxa"/>
          </w:tcPr>
          <w:p w14:paraId="62C55AE2" w14:textId="77777777" w:rsidR="00A811CA" w:rsidRPr="004220DB" w:rsidRDefault="00A811CA" w:rsidP="00A811CA">
            <w:pPr>
              <w:rPr>
                <w:rFonts w:ascii="Corbel" w:hAnsi="Corbel"/>
                <w:b/>
                <w:sz w:val="28"/>
                <w:szCs w:val="28"/>
              </w:rPr>
            </w:pPr>
          </w:p>
        </w:tc>
        <w:tc>
          <w:tcPr>
            <w:tcW w:w="4640" w:type="dxa"/>
          </w:tcPr>
          <w:p w14:paraId="483C824B" w14:textId="77777777" w:rsidR="00A811CA" w:rsidRPr="004220DB" w:rsidRDefault="00A811CA" w:rsidP="00A811CA">
            <w:pPr>
              <w:ind w:left="-1890" w:firstLine="2070"/>
              <w:rPr>
                <w:rFonts w:ascii="Corbel" w:hAnsi="Corbel"/>
                <w:sz w:val="28"/>
                <w:szCs w:val="28"/>
              </w:rPr>
            </w:pPr>
          </w:p>
        </w:tc>
      </w:tr>
    </w:tbl>
    <w:p w14:paraId="61FF8A29" w14:textId="77777777" w:rsidR="00917E9B" w:rsidRDefault="00917E9B" w:rsidP="00A73EB4">
      <w:pPr>
        <w:rPr>
          <w:b/>
          <w:sz w:val="28"/>
          <w:szCs w:val="28"/>
        </w:rPr>
      </w:pPr>
    </w:p>
    <w:p w14:paraId="23644168" w14:textId="44D585A1" w:rsidR="00EF492E" w:rsidRPr="008C19C1" w:rsidRDefault="008C19C1" w:rsidP="00D91A5E">
      <w:pPr>
        <w:pStyle w:val="NoSpacing"/>
        <w:rPr>
          <w:rFonts w:ascii="Corbel" w:hAnsi="Corbel"/>
          <w:b/>
          <w:color w:val="1F497D" w:themeColor="text2"/>
          <w:sz w:val="36"/>
          <w:szCs w:val="36"/>
        </w:rPr>
      </w:pPr>
      <w:r w:rsidRPr="008C19C1">
        <w:rPr>
          <w:rFonts w:ascii="Corbel" w:hAnsi="Corbel"/>
          <w:b/>
          <w:color w:val="1F497D" w:themeColor="text2"/>
          <w:sz w:val="36"/>
          <w:szCs w:val="36"/>
        </w:rPr>
        <w:t>HOW TO APPLY</w:t>
      </w:r>
    </w:p>
    <w:p w14:paraId="582DE595" w14:textId="77777777" w:rsidR="007463A4" w:rsidRPr="007463A4" w:rsidRDefault="007463A4" w:rsidP="007463A4">
      <w:pPr>
        <w:pStyle w:val="NoSpacing"/>
        <w:rPr>
          <w:b/>
          <w:color w:val="7030A0"/>
          <w:sz w:val="28"/>
          <w:szCs w:val="32"/>
          <w:u w:val="single"/>
        </w:rPr>
      </w:pPr>
    </w:p>
    <w:p w14:paraId="73CD64CF" w14:textId="0C6F4B35" w:rsidR="00EF492E" w:rsidRPr="004220DB" w:rsidRDefault="00917C05" w:rsidP="007463A4">
      <w:pPr>
        <w:pStyle w:val="NoSpacing"/>
        <w:rPr>
          <w:rFonts w:ascii="Corbel" w:hAnsi="Corbel"/>
          <w:sz w:val="28"/>
          <w:szCs w:val="28"/>
        </w:rPr>
      </w:pPr>
      <w:r w:rsidRPr="004220DB">
        <w:rPr>
          <w:rFonts w:ascii="Corbel" w:hAnsi="Corbel"/>
          <w:sz w:val="28"/>
          <w:szCs w:val="28"/>
        </w:rPr>
        <w:t>If you are interested in this position and would like to have a more detailed conversation before making the decision to apply</w:t>
      </w:r>
      <w:r w:rsidR="00917E9B" w:rsidRPr="004220DB">
        <w:rPr>
          <w:rFonts w:ascii="Corbel" w:hAnsi="Corbel"/>
          <w:sz w:val="28"/>
          <w:szCs w:val="28"/>
        </w:rPr>
        <w:t xml:space="preserve"> for the post</w:t>
      </w:r>
      <w:r w:rsidR="00E27712">
        <w:rPr>
          <w:rFonts w:ascii="Corbel" w:hAnsi="Corbel"/>
          <w:sz w:val="28"/>
          <w:szCs w:val="28"/>
        </w:rPr>
        <w:t>, please give the Executive Head Teacher a call and h</w:t>
      </w:r>
      <w:r w:rsidRPr="004220DB">
        <w:rPr>
          <w:rFonts w:ascii="Corbel" w:hAnsi="Corbel"/>
          <w:sz w:val="28"/>
          <w:szCs w:val="28"/>
        </w:rPr>
        <w:t xml:space="preserve">e will be happy to help you with as much detail as possible to support this process. </w:t>
      </w:r>
      <w:r w:rsidR="00EF492E" w:rsidRPr="004220DB">
        <w:rPr>
          <w:rFonts w:ascii="Corbel" w:hAnsi="Corbel"/>
          <w:sz w:val="28"/>
          <w:szCs w:val="28"/>
        </w:rPr>
        <w:t xml:space="preserve">We encourage visits </w:t>
      </w:r>
      <w:r w:rsidR="00C57F9F" w:rsidRPr="004220DB">
        <w:rPr>
          <w:rFonts w:ascii="Corbel" w:hAnsi="Corbel"/>
          <w:sz w:val="28"/>
          <w:szCs w:val="28"/>
        </w:rPr>
        <w:t xml:space="preserve">to our academies </w:t>
      </w:r>
      <w:r w:rsidR="00EF492E" w:rsidRPr="004220DB">
        <w:rPr>
          <w:rFonts w:ascii="Corbel" w:hAnsi="Corbel"/>
          <w:sz w:val="28"/>
          <w:szCs w:val="28"/>
        </w:rPr>
        <w:t xml:space="preserve">and conversations with </w:t>
      </w:r>
      <w:r w:rsidR="00245BB1" w:rsidRPr="004220DB">
        <w:rPr>
          <w:rFonts w:ascii="Corbel" w:hAnsi="Corbel"/>
          <w:sz w:val="28"/>
          <w:szCs w:val="28"/>
        </w:rPr>
        <w:t xml:space="preserve">us </w:t>
      </w:r>
      <w:r w:rsidR="00917E9B" w:rsidRPr="004220DB">
        <w:rPr>
          <w:rFonts w:ascii="Corbel" w:hAnsi="Corbel"/>
          <w:sz w:val="28"/>
          <w:szCs w:val="28"/>
        </w:rPr>
        <w:t>and these can be arranged</w:t>
      </w:r>
      <w:r w:rsidR="00245BB1" w:rsidRPr="004220DB">
        <w:rPr>
          <w:rFonts w:ascii="Corbel" w:hAnsi="Corbel"/>
          <w:sz w:val="28"/>
          <w:szCs w:val="28"/>
        </w:rPr>
        <w:t xml:space="preserve"> </w:t>
      </w:r>
      <w:r w:rsidR="00E27712">
        <w:rPr>
          <w:rFonts w:ascii="Corbel" w:hAnsi="Corbel"/>
          <w:sz w:val="28"/>
          <w:szCs w:val="28"/>
        </w:rPr>
        <w:t>between yourself and the Executive Head Teacher.</w:t>
      </w:r>
    </w:p>
    <w:p w14:paraId="29A157AE" w14:textId="77777777" w:rsidR="00917E9B" w:rsidRPr="004220DB" w:rsidRDefault="00917E9B" w:rsidP="007463A4">
      <w:pPr>
        <w:pStyle w:val="NoSpacing"/>
        <w:rPr>
          <w:rFonts w:ascii="Corbel" w:hAnsi="Corbel"/>
          <w:sz w:val="28"/>
          <w:szCs w:val="28"/>
        </w:rPr>
      </w:pPr>
    </w:p>
    <w:p w14:paraId="2DAD7911" w14:textId="77777777" w:rsidR="00917E9B" w:rsidRPr="004220DB" w:rsidRDefault="00917E9B" w:rsidP="007463A4">
      <w:pPr>
        <w:pStyle w:val="NoSpacing"/>
        <w:rPr>
          <w:rFonts w:ascii="Corbel" w:hAnsi="Corbel"/>
          <w:sz w:val="28"/>
          <w:szCs w:val="28"/>
        </w:rPr>
      </w:pPr>
      <w:r w:rsidRPr="004220DB">
        <w:rPr>
          <w:rFonts w:ascii="Corbel" w:hAnsi="Corbel"/>
          <w:sz w:val="28"/>
          <w:szCs w:val="28"/>
        </w:rPr>
        <w:t>When you have enough information to make your decision to apply, please complete all sections of the application form.</w:t>
      </w:r>
    </w:p>
    <w:p w14:paraId="730A4642" w14:textId="77777777" w:rsidR="00D86FE1" w:rsidRPr="004220DB" w:rsidRDefault="00D86FE1" w:rsidP="007463A4">
      <w:pPr>
        <w:pStyle w:val="NoSpacing"/>
        <w:rPr>
          <w:rFonts w:ascii="Corbel" w:hAnsi="Corbel"/>
          <w:sz w:val="28"/>
          <w:szCs w:val="28"/>
        </w:rPr>
      </w:pPr>
    </w:p>
    <w:p w14:paraId="6C363DF2" w14:textId="690A1146" w:rsidR="00D86FE1" w:rsidRPr="004220DB" w:rsidRDefault="00917E9B" w:rsidP="007463A4">
      <w:pPr>
        <w:pStyle w:val="NoSpacing"/>
        <w:rPr>
          <w:rFonts w:ascii="Corbel" w:hAnsi="Corbel"/>
          <w:sz w:val="28"/>
          <w:szCs w:val="28"/>
        </w:rPr>
      </w:pPr>
      <w:r w:rsidRPr="004220DB">
        <w:rPr>
          <w:rFonts w:ascii="Corbel" w:hAnsi="Corbel"/>
          <w:sz w:val="28"/>
          <w:szCs w:val="28"/>
        </w:rPr>
        <w:t xml:space="preserve">All applicants will be notified of the shortlisting decisions </w:t>
      </w:r>
      <w:r w:rsidR="00D86FE1" w:rsidRPr="004220DB">
        <w:rPr>
          <w:rFonts w:ascii="Corbel" w:hAnsi="Corbel"/>
          <w:sz w:val="28"/>
          <w:szCs w:val="28"/>
        </w:rPr>
        <w:t>by email</w:t>
      </w:r>
      <w:r w:rsidRPr="004220DB">
        <w:rPr>
          <w:rFonts w:ascii="Corbel" w:hAnsi="Corbel"/>
          <w:sz w:val="28"/>
          <w:szCs w:val="28"/>
        </w:rPr>
        <w:t>. R</w:t>
      </w:r>
      <w:r w:rsidR="00D86FE1" w:rsidRPr="004220DB">
        <w:rPr>
          <w:rFonts w:ascii="Corbel" w:hAnsi="Corbel"/>
          <w:sz w:val="28"/>
          <w:szCs w:val="28"/>
        </w:rPr>
        <w:t xml:space="preserve">eferences </w:t>
      </w:r>
      <w:r w:rsidRPr="004220DB">
        <w:rPr>
          <w:rFonts w:ascii="Corbel" w:hAnsi="Corbel"/>
          <w:sz w:val="28"/>
          <w:szCs w:val="28"/>
        </w:rPr>
        <w:t xml:space="preserve">for shortlisted candidates </w:t>
      </w:r>
      <w:r w:rsidR="00D86FE1" w:rsidRPr="004220DB">
        <w:rPr>
          <w:rFonts w:ascii="Corbel" w:hAnsi="Corbel"/>
          <w:sz w:val="28"/>
          <w:szCs w:val="28"/>
        </w:rPr>
        <w:t>will be requested before interviews. Interviews ar</w:t>
      </w:r>
      <w:r w:rsidRPr="004220DB">
        <w:rPr>
          <w:rFonts w:ascii="Corbel" w:hAnsi="Corbel"/>
          <w:sz w:val="28"/>
          <w:szCs w:val="28"/>
        </w:rPr>
        <w:t xml:space="preserve">e planned for </w:t>
      </w:r>
      <w:r w:rsidR="002119F3">
        <w:rPr>
          <w:rFonts w:ascii="Corbel" w:hAnsi="Corbel"/>
          <w:sz w:val="28"/>
          <w:szCs w:val="28"/>
        </w:rPr>
        <w:t>the week commencing</w:t>
      </w:r>
      <w:r w:rsidR="008C19C1" w:rsidRPr="004220DB">
        <w:rPr>
          <w:rFonts w:ascii="Corbel" w:hAnsi="Corbel"/>
          <w:sz w:val="28"/>
          <w:szCs w:val="28"/>
        </w:rPr>
        <w:t xml:space="preserve"> </w:t>
      </w:r>
      <w:r w:rsidR="002119F3">
        <w:rPr>
          <w:rFonts w:ascii="Corbel" w:hAnsi="Corbel"/>
          <w:sz w:val="28"/>
          <w:szCs w:val="28"/>
        </w:rPr>
        <w:t>25</w:t>
      </w:r>
      <w:r w:rsidR="002119F3" w:rsidRPr="002119F3">
        <w:rPr>
          <w:rFonts w:ascii="Corbel" w:hAnsi="Corbel"/>
          <w:sz w:val="28"/>
          <w:szCs w:val="28"/>
          <w:vertAlign w:val="superscript"/>
        </w:rPr>
        <w:t>th</w:t>
      </w:r>
      <w:r w:rsidR="002119F3">
        <w:rPr>
          <w:rFonts w:ascii="Corbel" w:hAnsi="Corbel"/>
          <w:sz w:val="28"/>
          <w:szCs w:val="28"/>
        </w:rPr>
        <w:t xml:space="preserve"> September 2017 </w:t>
      </w:r>
      <w:r w:rsidRPr="004220DB">
        <w:rPr>
          <w:rFonts w:ascii="Corbel" w:hAnsi="Corbel"/>
          <w:sz w:val="28"/>
          <w:szCs w:val="28"/>
        </w:rPr>
        <w:t>and f</w:t>
      </w:r>
      <w:r w:rsidR="00D86FE1" w:rsidRPr="004220DB">
        <w:rPr>
          <w:rFonts w:ascii="Corbel" w:hAnsi="Corbel"/>
          <w:sz w:val="28"/>
          <w:szCs w:val="28"/>
        </w:rPr>
        <w:t xml:space="preserve">urther details about the interview process will be emailed to </w:t>
      </w:r>
      <w:r w:rsidRPr="004220DB">
        <w:rPr>
          <w:rFonts w:ascii="Corbel" w:hAnsi="Corbel"/>
          <w:sz w:val="28"/>
          <w:szCs w:val="28"/>
        </w:rPr>
        <w:t>the candidates in good time</w:t>
      </w:r>
      <w:r w:rsidR="00D86FE1" w:rsidRPr="004220DB">
        <w:rPr>
          <w:rFonts w:ascii="Corbel" w:hAnsi="Corbel"/>
          <w:sz w:val="28"/>
          <w:szCs w:val="28"/>
        </w:rPr>
        <w:t>.</w:t>
      </w:r>
    </w:p>
    <w:p w14:paraId="77F3635F" w14:textId="77777777" w:rsidR="00EF492E" w:rsidRPr="004220DB" w:rsidRDefault="00EF492E" w:rsidP="007463A4">
      <w:pPr>
        <w:pStyle w:val="NoSpacing"/>
        <w:rPr>
          <w:b/>
          <w:sz w:val="28"/>
          <w:szCs w:val="28"/>
        </w:rPr>
      </w:pPr>
    </w:p>
    <w:p w14:paraId="4F383A75" w14:textId="77777777" w:rsidR="00C946D1" w:rsidRPr="007463A4" w:rsidRDefault="00C946D1" w:rsidP="007463A4">
      <w:pPr>
        <w:pStyle w:val="NoSpacing"/>
        <w:rPr>
          <w:sz w:val="21"/>
        </w:rPr>
      </w:pPr>
    </w:p>
    <w:p w14:paraId="3B277997" w14:textId="77777777" w:rsidR="00C57F9F" w:rsidRDefault="00C57F9F" w:rsidP="007463A4">
      <w:pPr>
        <w:rPr>
          <w:b/>
          <w:color w:val="7030A0"/>
        </w:rPr>
      </w:pPr>
      <w:r>
        <w:rPr>
          <w:b/>
          <w:color w:val="7030A0"/>
        </w:rPr>
        <w:br w:type="page"/>
      </w:r>
    </w:p>
    <w:p w14:paraId="74705C96" w14:textId="611980C3" w:rsidR="00B34CC5" w:rsidRPr="004220DB" w:rsidRDefault="004220DB" w:rsidP="00D91A5E">
      <w:pPr>
        <w:rPr>
          <w:rFonts w:ascii="Corbel" w:hAnsi="Corbel"/>
          <w:b/>
          <w:color w:val="1F497D" w:themeColor="text2"/>
          <w:sz w:val="36"/>
          <w:szCs w:val="36"/>
        </w:rPr>
      </w:pPr>
      <w:r w:rsidRPr="004220DB">
        <w:rPr>
          <w:rFonts w:ascii="Corbel" w:hAnsi="Corbel"/>
          <w:b/>
          <w:color w:val="1F497D" w:themeColor="text2"/>
          <w:sz w:val="36"/>
          <w:szCs w:val="36"/>
        </w:rPr>
        <w:lastRenderedPageBreak/>
        <w:t>JOB DESCRIPTION</w:t>
      </w:r>
    </w:p>
    <w:p w14:paraId="4D0561D7" w14:textId="77777777" w:rsidR="00B34CC5" w:rsidRDefault="00B34CC5" w:rsidP="00B34CC5">
      <w:pPr>
        <w:pStyle w:val="NoSpacing"/>
        <w:rPr>
          <w:b/>
        </w:rPr>
      </w:pPr>
    </w:p>
    <w:tbl>
      <w:tblPr>
        <w:tblW w:w="0" w:type="auto"/>
        <w:tblInd w:w="108" w:type="dxa"/>
        <w:tblLayout w:type="fixed"/>
        <w:tblLook w:val="0000" w:firstRow="0" w:lastRow="0" w:firstColumn="0" w:lastColumn="0" w:noHBand="0" w:noVBand="0"/>
      </w:tblPr>
      <w:tblGrid>
        <w:gridCol w:w="2694"/>
        <w:gridCol w:w="6378"/>
      </w:tblGrid>
      <w:tr w:rsidR="004220DB" w:rsidRPr="004220DB" w14:paraId="3057337E" w14:textId="77777777" w:rsidTr="004220DB">
        <w:tc>
          <w:tcPr>
            <w:tcW w:w="2694" w:type="dxa"/>
            <w:tcBorders>
              <w:top w:val="nil"/>
              <w:left w:val="nil"/>
              <w:bottom w:val="nil"/>
              <w:right w:val="nil"/>
            </w:tcBorders>
          </w:tcPr>
          <w:p w14:paraId="50E72172" w14:textId="78CD7CED" w:rsidR="004220DB" w:rsidRPr="004220DB" w:rsidRDefault="004220DB" w:rsidP="004220DB">
            <w:pPr>
              <w:rPr>
                <w:rFonts w:ascii="Corbel" w:hAnsi="Corbel" w:cs="Arial"/>
                <w:b/>
                <w:sz w:val="28"/>
                <w:szCs w:val="28"/>
              </w:rPr>
            </w:pPr>
            <w:r w:rsidRPr="004220DB">
              <w:rPr>
                <w:rFonts w:ascii="Corbel" w:hAnsi="Corbel" w:cs="Arial"/>
                <w:b/>
                <w:sz w:val="28"/>
                <w:szCs w:val="28"/>
              </w:rPr>
              <w:t>POST TITLE :</w:t>
            </w:r>
          </w:p>
        </w:tc>
        <w:tc>
          <w:tcPr>
            <w:tcW w:w="6378" w:type="dxa"/>
            <w:tcBorders>
              <w:top w:val="nil"/>
              <w:left w:val="nil"/>
              <w:bottom w:val="nil"/>
              <w:right w:val="nil"/>
            </w:tcBorders>
          </w:tcPr>
          <w:p w14:paraId="4DFAFA0A" w14:textId="77777777" w:rsidR="004220DB" w:rsidRPr="004220DB" w:rsidRDefault="004220DB" w:rsidP="004220DB">
            <w:pPr>
              <w:rPr>
                <w:rFonts w:ascii="Corbel" w:hAnsi="Corbel" w:cs="Arial"/>
                <w:b/>
                <w:sz w:val="28"/>
                <w:szCs w:val="28"/>
              </w:rPr>
            </w:pPr>
            <w:r w:rsidRPr="004220DB">
              <w:rPr>
                <w:rFonts w:ascii="Corbel" w:hAnsi="Corbel" w:cs="Arial"/>
                <w:b/>
                <w:sz w:val="28"/>
                <w:szCs w:val="28"/>
              </w:rPr>
              <w:t>HEAD TEACHER</w:t>
            </w:r>
            <w:r w:rsidRPr="004220DB">
              <w:rPr>
                <w:rFonts w:ascii="Corbel" w:hAnsi="Corbel" w:cs="Arial"/>
                <w:b/>
                <w:sz w:val="28"/>
                <w:szCs w:val="28"/>
              </w:rPr>
              <w:fldChar w:fldCharType="begin"/>
            </w:r>
            <w:r w:rsidRPr="004220DB">
              <w:rPr>
                <w:rFonts w:ascii="Corbel" w:hAnsi="Corbel" w:cs="Arial"/>
                <w:b/>
                <w:sz w:val="28"/>
                <w:szCs w:val="28"/>
              </w:rPr>
              <w:instrText xml:space="preserve">  </w:instrText>
            </w:r>
            <w:r w:rsidRPr="004220DB">
              <w:rPr>
                <w:rFonts w:ascii="Corbel" w:hAnsi="Corbel" w:cs="Arial"/>
                <w:b/>
                <w:sz w:val="28"/>
                <w:szCs w:val="28"/>
              </w:rPr>
              <w:fldChar w:fldCharType="end"/>
            </w:r>
          </w:p>
        </w:tc>
      </w:tr>
      <w:tr w:rsidR="004220DB" w:rsidRPr="004220DB" w14:paraId="2B31E7AA" w14:textId="77777777" w:rsidTr="004220DB">
        <w:tc>
          <w:tcPr>
            <w:tcW w:w="2694" w:type="dxa"/>
            <w:tcBorders>
              <w:top w:val="nil"/>
              <w:left w:val="nil"/>
              <w:bottom w:val="nil"/>
              <w:right w:val="nil"/>
            </w:tcBorders>
          </w:tcPr>
          <w:p w14:paraId="437822A9" w14:textId="3EC07822" w:rsidR="004220DB" w:rsidRPr="004220DB" w:rsidRDefault="004220DB" w:rsidP="004220DB">
            <w:pPr>
              <w:rPr>
                <w:rFonts w:ascii="Corbel" w:hAnsi="Corbel" w:cs="Arial"/>
                <w:b/>
                <w:sz w:val="28"/>
                <w:szCs w:val="28"/>
              </w:rPr>
            </w:pPr>
            <w:r w:rsidRPr="004220DB">
              <w:rPr>
                <w:rFonts w:ascii="Corbel" w:hAnsi="Corbel" w:cs="Arial"/>
                <w:b/>
                <w:sz w:val="28"/>
                <w:szCs w:val="28"/>
              </w:rPr>
              <w:t>GRADE :</w:t>
            </w:r>
          </w:p>
        </w:tc>
        <w:tc>
          <w:tcPr>
            <w:tcW w:w="6378" w:type="dxa"/>
            <w:tcBorders>
              <w:top w:val="nil"/>
              <w:left w:val="nil"/>
              <w:bottom w:val="nil"/>
              <w:right w:val="nil"/>
            </w:tcBorders>
          </w:tcPr>
          <w:p w14:paraId="29F80704" w14:textId="187BDA9B" w:rsidR="004220DB" w:rsidRPr="004220DB" w:rsidRDefault="004220DB" w:rsidP="003A3A1D">
            <w:pPr>
              <w:rPr>
                <w:rFonts w:ascii="Corbel" w:hAnsi="Corbel" w:cs="Arial"/>
                <w:b/>
                <w:sz w:val="28"/>
                <w:szCs w:val="28"/>
              </w:rPr>
            </w:pPr>
            <w:r w:rsidRPr="004220DB">
              <w:rPr>
                <w:rFonts w:ascii="Corbel" w:hAnsi="Corbel" w:cs="Arial"/>
                <w:b/>
                <w:sz w:val="28"/>
                <w:szCs w:val="28"/>
              </w:rPr>
              <w:t xml:space="preserve">LEADERSHIP SCALE POINTS </w:t>
            </w:r>
            <w:r w:rsidR="003A3A1D">
              <w:rPr>
                <w:rFonts w:ascii="Corbel" w:hAnsi="Corbel" w:cs="Arial"/>
                <w:b/>
                <w:sz w:val="28"/>
                <w:szCs w:val="28"/>
              </w:rPr>
              <w:t>L18-L24a</w:t>
            </w:r>
            <w:r w:rsidRPr="004220DB">
              <w:rPr>
                <w:rFonts w:ascii="Corbel" w:hAnsi="Corbel" w:cs="Arial"/>
                <w:b/>
                <w:sz w:val="28"/>
                <w:szCs w:val="28"/>
              </w:rPr>
              <w:fldChar w:fldCharType="begin"/>
            </w:r>
            <w:r w:rsidRPr="004220DB">
              <w:rPr>
                <w:rFonts w:ascii="Corbel" w:hAnsi="Corbel" w:cs="Arial"/>
                <w:b/>
                <w:sz w:val="28"/>
                <w:szCs w:val="28"/>
              </w:rPr>
              <w:instrText xml:space="preserve">  </w:instrText>
            </w:r>
            <w:r w:rsidRPr="004220DB">
              <w:rPr>
                <w:rFonts w:ascii="Corbel" w:hAnsi="Corbel" w:cs="Arial"/>
                <w:b/>
                <w:sz w:val="28"/>
                <w:szCs w:val="28"/>
              </w:rPr>
              <w:fldChar w:fldCharType="end"/>
            </w:r>
          </w:p>
        </w:tc>
      </w:tr>
      <w:tr w:rsidR="004220DB" w:rsidRPr="004220DB" w14:paraId="2697057E" w14:textId="77777777" w:rsidTr="004220DB">
        <w:tc>
          <w:tcPr>
            <w:tcW w:w="2694" w:type="dxa"/>
            <w:tcBorders>
              <w:top w:val="nil"/>
              <w:left w:val="nil"/>
              <w:bottom w:val="nil"/>
              <w:right w:val="nil"/>
            </w:tcBorders>
          </w:tcPr>
          <w:p w14:paraId="42B6A9C8" w14:textId="60218491" w:rsidR="004220DB" w:rsidRPr="004220DB" w:rsidRDefault="004220DB" w:rsidP="004220DB">
            <w:pPr>
              <w:rPr>
                <w:rFonts w:ascii="Corbel" w:hAnsi="Corbel" w:cs="Arial"/>
                <w:b/>
                <w:sz w:val="28"/>
                <w:szCs w:val="28"/>
              </w:rPr>
            </w:pPr>
            <w:r w:rsidRPr="004220DB">
              <w:rPr>
                <w:rFonts w:ascii="Corbel" w:hAnsi="Corbel" w:cs="Arial"/>
                <w:b/>
                <w:sz w:val="28"/>
                <w:szCs w:val="28"/>
              </w:rPr>
              <w:t>REPORTING RELATIONSHIP :</w:t>
            </w:r>
          </w:p>
        </w:tc>
        <w:tc>
          <w:tcPr>
            <w:tcW w:w="6378" w:type="dxa"/>
            <w:tcBorders>
              <w:top w:val="nil"/>
              <w:left w:val="nil"/>
              <w:bottom w:val="nil"/>
              <w:right w:val="nil"/>
            </w:tcBorders>
          </w:tcPr>
          <w:p w14:paraId="749C2DD4" w14:textId="59BDF590" w:rsidR="004220DB" w:rsidRPr="004220DB" w:rsidRDefault="002119F3" w:rsidP="004220DB">
            <w:pPr>
              <w:rPr>
                <w:rFonts w:ascii="Corbel" w:hAnsi="Corbel" w:cs="Arial"/>
                <w:b/>
                <w:sz w:val="28"/>
                <w:szCs w:val="28"/>
              </w:rPr>
            </w:pPr>
            <w:r>
              <w:rPr>
                <w:rFonts w:ascii="Corbel" w:hAnsi="Corbel" w:cs="Arial"/>
                <w:b/>
                <w:sz w:val="28"/>
                <w:szCs w:val="28"/>
              </w:rPr>
              <w:t>The Executive Headt</w:t>
            </w:r>
            <w:r w:rsidR="00E20E7A">
              <w:rPr>
                <w:rFonts w:ascii="Corbel" w:hAnsi="Corbel" w:cs="Arial"/>
                <w:b/>
                <w:sz w:val="28"/>
                <w:szCs w:val="28"/>
              </w:rPr>
              <w:t xml:space="preserve">eacher and </w:t>
            </w:r>
            <w:r w:rsidR="004220DB" w:rsidRPr="004220DB">
              <w:rPr>
                <w:rFonts w:ascii="Corbel" w:hAnsi="Corbel" w:cs="Arial"/>
                <w:b/>
                <w:sz w:val="28"/>
                <w:szCs w:val="28"/>
              </w:rPr>
              <w:t>THE BLYTH QUAYS TRUST BOARD OF Trustees</w:t>
            </w:r>
            <w:r w:rsidR="004220DB" w:rsidRPr="004220DB">
              <w:rPr>
                <w:rFonts w:ascii="Corbel" w:hAnsi="Corbel" w:cs="Arial"/>
                <w:b/>
                <w:sz w:val="28"/>
                <w:szCs w:val="28"/>
              </w:rPr>
              <w:fldChar w:fldCharType="begin"/>
            </w:r>
            <w:r w:rsidR="004220DB" w:rsidRPr="004220DB">
              <w:rPr>
                <w:rFonts w:ascii="Corbel" w:hAnsi="Corbel" w:cs="Arial"/>
                <w:b/>
                <w:sz w:val="28"/>
                <w:szCs w:val="28"/>
              </w:rPr>
              <w:instrText xml:space="preserve">  </w:instrText>
            </w:r>
            <w:r w:rsidR="004220DB" w:rsidRPr="004220DB">
              <w:rPr>
                <w:rFonts w:ascii="Corbel" w:hAnsi="Corbel" w:cs="Arial"/>
                <w:b/>
                <w:sz w:val="28"/>
                <w:szCs w:val="28"/>
              </w:rPr>
              <w:fldChar w:fldCharType="end"/>
            </w:r>
          </w:p>
        </w:tc>
      </w:tr>
      <w:tr w:rsidR="004220DB" w:rsidRPr="004220DB" w14:paraId="7388C787" w14:textId="77777777" w:rsidTr="004220DB">
        <w:tc>
          <w:tcPr>
            <w:tcW w:w="2694" w:type="dxa"/>
            <w:tcBorders>
              <w:top w:val="nil"/>
              <w:left w:val="nil"/>
              <w:bottom w:val="nil"/>
              <w:right w:val="nil"/>
            </w:tcBorders>
          </w:tcPr>
          <w:p w14:paraId="0ABA86C6" w14:textId="77777777" w:rsidR="004220DB" w:rsidRPr="004220DB" w:rsidRDefault="004220DB" w:rsidP="004220DB">
            <w:pPr>
              <w:jc w:val="both"/>
              <w:rPr>
                <w:rFonts w:ascii="Corbel" w:hAnsi="Corbel" w:cs="Arial"/>
                <w:b/>
                <w:sz w:val="28"/>
                <w:szCs w:val="28"/>
              </w:rPr>
            </w:pPr>
            <w:r w:rsidRPr="004220DB">
              <w:rPr>
                <w:rFonts w:ascii="Corbel" w:hAnsi="Corbel" w:cs="Arial"/>
                <w:b/>
                <w:sz w:val="28"/>
                <w:szCs w:val="28"/>
              </w:rPr>
              <w:t>JOB PURPOSE :</w:t>
            </w:r>
          </w:p>
          <w:p w14:paraId="30D0FECC" w14:textId="77777777" w:rsidR="004220DB" w:rsidRPr="004220DB" w:rsidRDefault="004220DB" w:rsidP="004220DB">
            <w:pPr>
              <w:jc w:val="both"/>
              <w:rPr>
                <w:rFonts w:ascii="Corbel" w:hAnsi="Corbel" w:cs="Arial"/>
                <w:b/>
                <w:sz w:val="28"/>
                <w:szCs w:val="28"/>
              </w:rPr>
            </w:pPr>
          </w:p>
          <w:p w14:paraId="5CCB99AC" w14:textId="77777777" w:rsidR="004220DB" w:rsidRPr="004220DB" w:rsidRDefault="004220DB" w:rsidP="004220DB">
            <w:pPr>
              <w:jc w:val="both"/>
              <w:rPr>
                <w:rFonts w:ascii="Corbel" w:hAnsi="Corbel" w:cs="Arial"/>
                <w:b/>
                <w:sz w:val="28"/>
                <w:szCs w:val="28"/>
              </w:rPr>
            </w:pPr>
          </w:p>
          <w:p w14:paraId="09D332DB" w14:textId="77777777" w:rsidR="004220DB" w:rsidRPr="004220DB" w:rsidRDefault="004220DB" w:rsidP="004220DB">
            <w:pPr>
              <w:jc w:val="both"/>
              <w:rPr>
                <w:rFonts w:ascii="Corbel" w:hAnsi="Corbel" w:cs="Arial"/>
                <w:b/>
                <w:sz w:val="28"/>
                <w:szCs w:val="28"/>
              </w:rPr>
            </w:pPr>
          </w:p>
        </w:tc>
        <w:tc>
          <w:tcPr>
            <w:tcW w:w="6378" w:type="dxa"/>
            <w:tcBorders>
              <w:top w:val="nil"/>
              <w:left w:val="nil"/>
              <w:bottom w:val="nil"/>
              <w:right w:val="nil"/>
            </w:tcBorders>
          </w:tcPr>
          <w:p w14:paraId="2BE10BA7" w14:textId="54543D4C" w:rsidR="004220DB" w:rsidRPr="004220DB" w:rsidRDefault="004220DB" w:rsidP="004220DB">
            <w:pPr>
              <w:jc w:val="both"/>
              <w:rPr>
                <w:rFonts w:ascii="Corbel" w:hAnsi="Corbel" w:cs="Arial"/>
                <w:b/>
                <w:sz w:val="28"/>
                <w:szCs w:val="28"/>
              </w:rPr>
            </w:pPr>
            <w:r w:rsidRPr="004220DB">
              <w:rPr>
                <w:rFonts w:ascii="Corbel" w:hAnsi="Corbel" w:cs="Arial"/>
                <w:b/>
                <w:sz w:val="28"/>
                <w:szCs w:val="28"/>
              </w:rPr>
              <w:t>To provide professional leadership and management for the Trust, in order to secure its on-going success and improvement by ensuring high quality education for all its pupils and improved standards of learning and achievement.</w:t>
            </w:r>
            <w:r w:rsidRPr="004220DB">
              <w:rPr>
                <w:rFonts w:ascii="Corbel" w:hAnsi="Corbel" w:cs="Arial"/>
                <w:b/>
                <w:sz w:val="28"/>
                <w:szCs w:val="28"/>
              </w:rPr>
              <w:fldChar w:fldCharType="begin"/>
            </w:r>
            <w:r w:rsidRPr="004220DB">
              <w:rPr>
                <w:rFonts w:ascii="Corbel" w:hAnsi="Corbel" w:cs="Arial"/>
                <w:b/>
                <w:sz w:val="28"/>
                <w:szCs w:val="28"/>
              </w:rPr>
              <w:instrText xml:space="preserve">  </w:instrText>
            </w:r>
            <w:r w:rsidRPr="004220DB">
              <w:rPr>
                <w:rFonts w:ascii="Corbel" w:hAnsi="Corbel" w:cs="Arial"/>
                <w:b/>
                <w:sz w:val="28"/>
                <w:szCs w:val="28"/>
              </w:rPr>
              <w:fldChar w:fldCharType="end"/>
            </w:r>
          </w:p>
        </w:tc>
      </w:tr>
    </w:tbl>
    <w:p w14:paraId="615B7948" w14:textId="77777777" w:rsidR="004220DB" w:rsidRPr="00554D59" w:rsidRDefault="004220DB" w:rsidP="004220DB">
      <w:pPr>
        <w:jc w:val="both"/>
        <w:rPr>
          <w:rFonts w:ascii="Arial" w:hAnsi="Arial" w:cs="Arial"/>
          <w:b/>
        </w:rPr>
      </w:pPr>
    </w:p>
    <w:p w14:paraId="6ED6FE1D" w14:textId="43088F81" w:rsidR="004220DB" w:rsidRPr="004220DB" w:rsidRDefault="004220DB" w:rsidP="004220DB">
      <w:pPr>
        <w:jc w:val="both"/>
        <w:rPr>
          <w:rFonts w:ascii="Corbel" w:hAnsi="Corbel" w:cs="Arial"/>
          <w:b/>
          <w:sz w:val="28"/>
          <w:szCs w:val="28"/>
          <w:u w:val="single"/>
        </w:rPr>
      </w:pPr>
      <w:r w:rsidRPr="004220DB">
        <w:rPr>
          <w:rFonts w:ascii="Corbel" w:hAnsi="Corbel" w:cs="Arial"/>
          <w:b/>
          <w:sz w:val="28"/>
          <w:szCs w:val="28"/>
          <w:u w:val="single"/>
        </w:rPr>
        <w:t>1. Shaping the Future</w:t>
      </w:r>
    </w:p>
    <w:p w14:paraId="420B21B6" w14:textId="3A76291F" w:rsidR="004220DB" w:rsidRPr="004220DB" w:rsidRDefault="004220DB" w:rsidP="002A3385">
      <w:pPr>
        <w:spacing w:line="240" w:lineRule="auto"/>
        <w:jc w:val="both"/>
        <w:rPr>
          <w:rFonts w:ascii="Corbel" w:hAnsi="Corbel" w:cs="Arial"/>
          <w:sz w:val="28"/>
          <w:szCs w:val="28"/>
        </w:rPr>
      </w:pPr>
      <w:r w:rsidRPr="004220DB">
        <w:rPr>
          <w:rFonts w:ascii="Corbel" w:hAnsi="Corbel" w:cs="Arial"/>
          <w:sz w:val="28"/>
          <w:szCs w:val="28"/>
        </w:rPr>
        <w:t>The Head Teacher will work with the Trustees and Local Academy Committee and others to create a shared vision and strategic plan which will inspire and motivate pupils, staff and all members of the school community.</w:t>
      </w:r>
    </w:p>
    <w:p w14:paraId="40192B6B" w14:textId="77777777" w:rsidR="004220DB" w:rsidRPr="004220DB" w:rsidRDefault="004220DB" w:rsidP="004220DB">
      <w:pPr>
        <w:jc w:val="both"/>
        <w:rPr>
          <w:rFonts w:ascii="Corbel" w:hAnsi="Corbel" w:cs="Arial"/>
          <w:b/>
          <w:sz w:val="28"/>
          <w:szCs w:val="28"/>
        </w:rPr>
      </w:pPr>
      <w:r w:rsidRPr="004220DB">
        <w:rPr>
          <w:rFonts w:ascii="Corbel" w:hAnsi="Corbel" w:cs="Arial"/>
          <w:b/>
          <w:sz w:val="28"/>
          <w:szCs w:val="28"/>
        </w:rPr>
        <w:t>The Head Teacher will:</w:t>
      </w:r>
    </w:p>
    <w:p w14:paraId="20A37BB8" w14:textId="77777777" w:rsidR="004220DB" w:rsidRPr="004220DB" w:rsidRDefault="004220DB" w:rsidP="004220DB">
      <w:pPr>
        <w:numPr>
          <w:ilvl w:val="0"/>
          <w:numId w:val="28"/>
        </w:numPr>
        <w:tabs>
          <w:tab w:val="left" w:pos="2160"/>
        </w:tabs>
        <w:spacing w:after="0" w:line="240" w:lineRule="auto"/>
        <w:jc w:val="both"/>
        <w:rPr>
          <w:rFonts w:ascii="Corbel" w:hAnsi="Corbel" w:cs="Arial"/>
          <w:sz w:val="28"/>
          <w:szCs w:val="28"/>
        </w:rPr>
      </w:pPr>
      <w:r w:rsidRPr="004220DB">
        <w:rPr>
          <w:rFonts w:ascii="Corbel" w:hAnsi="Corbel" w:cs="Arial"/>
          <w:sz w:val="28"/>
          <w:szCs w:val="28"/>
        </w:rPr>
        <w:t xml:space="preserve">Ensure the vision for the school is clearly articulated, shared, understood and acted upon effectively by all. </w:t>
      </w:r>
    </w:p>
    <w:p w14:paraId="3ACDFF23" w14:textId="77777777" w:rsidR="004220DB" w:rsidRPr="004220DB" w:rsidRDefault="004220DB" w:rsidP="004220DB">
      <w:pPr>
        <w:numPr>
          <w:ilvl w:val="0"/>
          <w:numId w:val="28"/>
        </w:numPr>
        <w:tabs>
          <w:tab w:val="left" w:pos="2160"/>
        </w:tabs>
        <w:spacing w:after="0" w:line="240" w:lineRule="auto"/>
        <w:jc w:val="both"/>
        <w:rPr>
          <w:rFonts w:ascii="Corbel" w:hAnsi="Corbel" w:cs="Arial"/>
          <w:sz w:val="28"/>
          <w:szCs w:val="28"/>
        </w:rPr>
      </w:pPr>
      <w:r w:rsidRPr="004220DB">
        <w:rPr>
          <w:rFonts w:ascii="Corbel" w:hAnsi="Corbel" w:cs="Arial"/>
          <w:sz w:val="28"/>
          <w:szCs w:val="28"/>
        </w:rPr>
        <w:t xml:space="preserve">Work within the school community to translate the vision into agreed objectives and operational plans which will promote and sustain school improvement. </w:t>
      </w:r>
    </w:p>
    <w:p w14:paraId="0BC1AB86" w14:textId="77777777" w:rsidR="004220DB" w:rsidRPr="004220DB" w:rsidRDefault="004220DB" w:rsidP="004220DB">
      <w:pPr>
        <w:numPr>
          <w:ilvl w:val="0"/>
          <w:numId w:val="28"/>
        </w:numPr>
        <w:tabs>
          <w:tab w:val="left" w:pos="2160"/>
        </w:tabs>
        <w:spacing w:after="0" w:line="240" w:lineRule="auto"/>
        <w:jc w:val="both"/>
        <w:rPr>
          <w:rFonts w:ascii="Corbel" w:hAnsi="Corbel" w:cs="Arial"/>
          <w:sz w:val="28"/>
          <w:szCs w:val="28"/>
        </w:rPr>
      </w:pPr>
      <w:r w:rsidRPr="004220DB">
        <w:rPr>
          <w:rFonts w:ascii="Corbel" w:hAnsi="Corbel" w:cs="Arial"/>
          <w:sz w:val="28"/>
          <w:szCs w:val="28"/>
        </w:rPr>
        <w:t xml:space="preserve">Demonstrate vision and values in everyday work and practice. </w:t>
      </w:r>
    </w:p>
    <w:p w14:paraId="1FDDE3F0" w14:textId="77777777" w:rsidR="004220DB" w:rsidRPr="004220DB" w:rsidRDefault="004220DB" w:rsidP="004220DB">
      <w:pPr>
        <w:numPr>
          <w:ilvl w:val="0"/>
          <w:numId w:val="28"/>
        </w:numPr>
        <w:tabs>
          <w:tab w:val="left" w:pos="2160"/>
        </w:tabs>
        <w:spacing w:after="0" w:line="240" w:lineRule="auto"/>
        <w:jc w:val="both"/>
        <w:rPr>
          <w:rFonts w:ascii="Corbel" w:hAnsi="Corbel" w:cs="Arial"/>
          <w:sz w:val="28"/>
          <w:szCs w:val="28"/>
        </w:rPr>
      </w:pPr>
      <w:r w:rsidRPr="004220DB">
        <w:rPr>
          <w:rFonts w:ascii="Corbel" w:hAnsi="Corbel" w:cs="Arial"/>
          <w:sz w:val="28"/>
          <w:szCs w:val="28"/>
        </w:rPr>
        <w:t xml:space="preserve">Motivate and work with others to create a positive climate. </w:t>
      </w:r>
    </w:p>
    <w:p w14:paraId="1E7E20C4" w14:textId="77777777" w:rsidR="004220DB" w:rsidRPr="004220DB" w:rsidRDefault="004220DB" w:rsidP="004220DB">
      <w:pPr>
        <w:numPr>
          <w:ilvl w:val="0"/>
          <w:numId w:val="28"/>
        </w:numPr>
        <w:tabs>
          <w:tab w:val="left" w:pos="2160"/>
        </w:tabs>
        <w:spacing w:after="0" w:line="240" w:lineRule="auto"/>
        <w:jc w:val="both"/>
        <w:rPr>
          <w:rFonts w:ascii="Corbel" w:hAnsi="Corbel" w:cs="Arial"/>
          <w:sz w:val="28"/>
          <w:szCs w:val="28"/>
        </w:rPr>
      </w:pPr>
      <w:r w:rsidRPr="004220DB">
        <w:rPr>
          <w:rFonts w:ascii="Corbel" w:hAnsi="Corbel" w:cs="Arial"/>
          <w:sz w:val="28"/>
          <w:szCs w:val="28"/>
        </w:rPr>
        <w:t>Ensure creativity, innovation and the use of appropriate new technologies to achieve excellence.</w:t>
      </w:r>
    </w:p>
    <w:p w14:paraId="67BBC9FB" w14:textId="77777777" w:rsidR="004220DB" w:rsidRPr="004220DB" w:rsidRDefault="004220DB" w:rsidP="004220DB">
      <w:pPr>
        <w:numPr>
          <w:ilvl w:val="0"/>
          <w:numId w:val="28"/>
        </w:numPr>
        <w:tabs>
          <w:tab w:val="left" w:pos="2160"/>
        </w:tabs>
        <w:spacing w:after="0" w:line="240" w:lineRule="auto"/>
        <w:jc w:val="both"/>
        <w:rPr>
          <w:rFonts w:ascii="Corbel" w:hAnsi="Corbel" w:cs="Arial"/>
          <w:sz w:val="28"/>
          <w:szCs w:val="28"/>
        </w:rPr>
      </w:pPr>
      <w:r w:rsidRPr="004220DB">
        <w:rPr>
          <w:rFonts w:ascii="Corbel" w:hAnsi="Corbel" w:cs="Arial"/>
          <w:sz w:val="28"/>
          <w:szCs w:val="28"/>
        </w:rPr>
        <w:t>Ensure that strategic planning and the school culture and curriculum take account of the diversity, values and experience of the school and community at large.</w:t>
      </w:r>
    </w:p>
    <w:p w14:paraId="2A4086AA" w14:textId="7CFDEC59" w:rsidR="004220DB" w:rsidRPr="004220DB" w:rsidRDefault="004220DB" w:rsidP="004220DB">
      <w:pPr>
        <w:numPr>
          <w:ilvl w:val="0"/>
          <w:numId w:val="28"/>
        </w:numPr>
        <w:tabs>
          <w:tab w:val="left" w:pos="2160"/>
        </w:tabs>
        <w:spacing w:after="0" w:line="240" w:lineRule="auto"/>
        <w:jc w:val="both"/>
        <w:rPr>
          <w:rFonts w:ascii="Corbel" w:hAnsi="Corbel" w:cs="Arial"/>
          <w:sz w:val="28"/>
          <w:szCs w:val="28"/>
        </w:rPr>
      </w:pPr>
      <w:r w:rsidRPr="004220DB">
        <w:rPr>
          <w:rFonts w:ascii="Corbel" w:hAnsi="Corbel" w:cs="Arial"/>
          <w:sz w:val="28"/>
          <w:szCs w:val="28"/>
        </w:rPr>
        <w:t>Ensure the school harnesses the findings of well evidence research in all a</w:t>
      </w:r>
      <w:r w:rsidR="00E20E7A">
        <w:rPr>
          <w:rFonts w:ascii="Corbel" w:hAnsi="Corbel" w:cs="Arial"/>
          <w:sz w:val="28"/>
          <w:szCs w:val="28"/>
        </w:rPr>
        <w:t>spects in order to frame a self-regulating and self-</w:t>
      </w:r>
      <w:r w:rsidRPr="004220DB">
        <w:rPr>
          <w:rFonts w:ascii="Corbel" w:hAnsi="Corbel" w:cs="Arial"/>
          <w:sz w:val="28"/>
          <w:szCs w:val="28"/>
        </w:rPr>
        <w:t>improving school.</w:t>
      </w:r>
      <w:r w:rsidRPr="004220DB">
        <w:rPr>
          <w:rFonts w:ascii="Corbel" w:hAnsi="Corbel" w:cs="Arial"/>
          <w:color w:val="3366FF"/>
          <w:sz w:val="28"/>
          <w:szCs w:val="28"/>
        </w:rPr>
        <w:t xml:space="preserve"> </w:t>
      </w:r>
    </w:p>
    <w:p w14:paraId="087AF17E" w14:textId="77777777" w:rsidR="004220DB" w:rsidRDefault="004220DB" w:rsidP="004220DB">
      <w:pPr>
        <w:jc w:val="both"/>
        <w:rPr>
          <w:rFonts w:ascii="Corbel" w:hAnsi="Corbel" w:cs="Arial"/>
          <w:sz w:val="28"/>
          <w:szCs w:val="28"/>
        </w:rPr>
      </w:pPr>
    </w:p>
    <w:p w14:paraId="62145B42" w14:textId="77777777" w:rsidR="004220DB" w:rsidRDefault="004220DB" w:rsidP="004220DB">
      <w:pPr>
        <w:jc w:val="both"/>
        <w:rPr>
          <w:rFonts w:ascii="Corbel" w:hAnsi="Corbel" w:cs="Arial"/>
          <w:sz w:val="28"/>
          <w:szCs w:val="28"/>
        </w:rPr>
      </w:pPr>
    </w:p>
    <w:p w14:paraId="67D3BF0D" w14:textId="77777777" w:rsidR="00282EF5" w:rsidRPr="004220DB" w:rsidRDefault="00282EF5" w:rsidP="004220DB">
      <w:pPr>
        <w:jc w:val="both"/>
        <w:rPr>
          <w:rFonts w:ascii="Corbel" w:hAnsi="Corbel" w:cs="Arial"/>
          <w:sz w:val="28"/>
          <w:szCs w:val="28"/>
        </w:rPr>
      </w:pPr>
    </w:p>
    <w:p w14:paraId="5F9AD482" w14:textId="41FDDA61" w:rsidR="004220DB" w:rsidRPr="004220DB" w:rsidRDefault="004220DB" w:rsidP="004220DB">
      <w:pPr>
        <w:jc w:val="both"/>
        <w:rPr>
          <w:rFonts w:ascii="Corbel" w:hAnsi="Corbel" w:cs="Arial"/>
          <w:b/>
          <w:sz w:val="28"/>
          <w:szCs w:val="28"/>
          <w:u w:val="single"/>
        </w:rPr>
      </w:pPr>
      <w:r w:rsidRPr="004220DB">
        <w:rPr>
          <w:rFonts w:ascii="Corbel" w:hAnsi="Corbel" w:cs="Arial"/>
          <w:b/>
          <w:sz w:val="28"/>
          <w:szCs w:val="28"/>
          <w:u w:val="single"/>
        </w:rPr>
        <w:t>2. Managing the Organisation</w:t>
      </w:r>
    </w:p>
    <w:p w14:paraId="50F60B04" w14:textId="42AF8831" w:rsidR="004220DB" w:rsidRPr="004220DB" w:rsidRDefault="004220DB" w:rsidP="004220DB">
      <w:pPr>
        <w:jc w:val="both"/>
        <w:rPr>
          <w:rFonts w:ascii="Corbel" w:hAnsi="Corbel" w:cs="Arial"/>
          <w:sz w:val="28"/>
          <w:szCs w:val="28"/>
        </w:rPr>
      </w:pPr>
      <w:r w:rsidRPr="004220DB">
        <w:rPr>
          <w:rFonts w:ascii="Corbel" w:hAnsi="Corbel" w:cs="Arial"/>
          <w:sz w:val="28"/>
          <w:szCs w:val="28"/>
        </w:rPr>
        <w:t>The Head Teacher will provide effective management of the school and seek continuously to improve organisational structures based on self-evaluation.</w:t>
      </w:r>
    </w:p>
    <w:p w14:paraId="0A116E8D" w14:textId="77777777" w:rsidR="004220DB" w:rsidRPr="004220DB" w:rsidRDefault="004220DB" w:rsidP="004220DB">
      <w:pPr>
        <w:jc w:val="both"/>
        <w:rPr>
          <w:rFonts w:ascii="Corbel" w:hAnsi="Corbel" w:cs="Arial"/>
          <w:b/>
          <w:sz w:val="28"/>
          <w:szCs w:val="28"/>
        </w:rPr>
      </w:pPr>
      <w:r w:rsidRPr="004220DB">
        <w:rPr>
          <w:rFonts w:ascii="Corbel" w:hAnsi="Corbel" w:cs="Arial"/>
          <w:b/>
          <w:sz w:val="28"/>
          <w:szCs w:val="28"/>
        </w:rPr>
        <w:t>The Head Teacher will:</w:t>
      </w:r>
    </w:p>
    <w:p w14:paraId="59CABF62" w14:textId="77777777" w:rsidR="004220DB" w:rsidRPr="004220DB" w:rsidRDefault="004220DB" w:rsidP="004220DB">
      <w:pPr>
        <w:numPr>
          <w:ilvl w:val="0"/>
          <w:numId w:val="29"/>
        </w:numPr>
        <w:tabs>
          <w:tab w:val="left" w:pos="2160"/>
        </w:tabs>
        <w:spacing w:after="0" w:line="240" w:lineRule="auto"/>
        <w:jc w:val="both"/>
        <w:rPr>
          <w:rFonts w:ascii="Corbel" w:hAnsi="Corbel" w:cs="Arial"/>
          <w:sz w:val="28"/>
          <w:szCs w:val="28"/>
        </w:rPr>
      </w:pPr>
      <w:r w:rsidRPr="004220DB">
        <w:rPr>
          <w:rFonts w:ascii="Corbel" w:hAnsi="Corbel" w:cs="Arial"/>
          <w:sz w:val="28"/>
          <w:szCs w:val="28"/>
        </w:rPr>
        <w:t>Create an organisational structure which reflects the school’s values, and enables the management systems, structure and processes to work effectively in line with legal requirements.</w:t>
      </w:r>
    </w:p>
    <w:p w14:paraId="521CFA3A" w14:textId="77777777" w:rsidR="004220DB" w:rsidRPr="004220DB" w:rsidRDefault="004220DB" w:rsidP="004220DB">
      <w:pPr>
        <w:numPr>
          <w:ilvl w:val="0"/>
          <w:numId w:val="29"/>
        </w:numPr>
        <w:tabs>
          <w:tab w:val="left" w:pos="2160"/>
        </w:tabs>
        <w:spacing w:after="0" w:line="240" w:lineRule="auto"/>
        <w:jc w:val="both"/>
        <w:rPr>
          <w:rFonts w:ascii="Corbel" w:hAnsi="Corbel" w:cs="Arial"/>
          <w:sz w:val="28"/>
          <w:szCs w:val="28"/>
        </w:rPr>
      </w:pPr>
      <w:r w:rsidRPr="004220DB">
        <w:rPr>
          <w:rFonts w:ascii="Corbel" w:hAnsi="Corbel" w:cs="Arial"/>
          <w:sz w:val="28"/>
          <w:szCs w:val="28"/>
        </w:rPr>
        <w:t xml:space="preserve">Produce and implement clear, evidence-based improvement plans and policies for the development of the school and its facilities. </w:t>
      </w:r>
    </w:p>
    <w:p w14:paraId="3CB864ED" w14:textId="77777777" w:rsidR="004220DB" w:rsidRPr="004220DB" w:rsidRDefault="004220DB" w:rsidP="004220DB">
      <w:pPr>
        <w:numPr>
          <w:ilvl w:val="0"/>
          <w:numId w:val="29"/>
        </w:numPr>
        <w:tabs>
          <w:tab w:val="left" w:pos="2160"/>
        </w:tabs>
        <w:spacing w:after="0" w:line="240" w:lineRule="auto"/>
        <w:jc w:val="both"/>
        <w:rPr>
          <w:rFonts w:ascii="Corbel" w:hAnsi="Corbel" w:cs="Arial"/>
          <w:sz w:val="28"/>
          <w:szCs w:val="28"/>
        </w:rPr>
      </w:pPr>
      <w:r w:rsidRPr="004220DB">
        <w:rPr>
          <w:rFonts w:ascii="Corbel" w:hAnsi="Corbel" w:cs="Arial"/>
          <w:sz w:val="28"/>
          <w:szCs w:val="28"/>
        </w:rPr>
        <w:t>Ensure that, within an autonomous culture, policies and practices take account of national and local circumstances, policies and initiatives.</w:t>
      </w:r>
    </w:p>
    <w:p w14:paraId="0904BA7B" w14:textId="77777777" w:rsidR="004220DB" w:rsidRPr="004220DB" w:rsidRDefault="004220DB" w:rsidP="004220DB">
      <w:pPr>
        <w:numPr>
          <w:ilvl w:val="0"/>
          <w:numId w:val="29"/>
        </w:numPr>
        <w:tabs>
          <w:tab w:val="left" w:pos="2160"/>
        </w:tabs>
        <w:spacing w:after="0" w:line="240" w:lineRule="auto"/>
        <w:jc w:val="both"/>
        <w:rPr>
          <w:rFonts w:ascii="Corbel" w:hAnsi="Corbel" w:cs="Arial"/>
          <w:sz w:val="28"/>
          <w:szCs w:val="28"/>
        </w:rPr>
      </w:pPr>
      <w:r w:rsidRPr="004220DB">
        <w:rPr>
          <w:rFonts w:ascii="Corbel" w:hAnsi="Corbel" w:cs="Arial"/>
          <w:sz w:val="28"/>
          <w:szCs w:val="28"/>
        </w:rPr>
        <w:t>Manage the school’s financial and human resources effectively and efficiently to achieve the school’s educational goals and priorities.</w:t>
      </w:r>
      <w:r w:rsidRPr="004220DB">
        <w:rPr>
          <w:rFonts w:ascii="Corbel" w:hAnsi="Corbel" w:cs="Arial"/>
          <w:color w:val="3366FF"/>
          <w:sz w:val="28"/>
          <w:szCs w:val="28"/>
        </w:rPr>
        <w:t xml:space="preserve"> </w:t>
      </w:r>
    </w:p>
    <w:p w14:paraId="1572C71E" w14:textId="77777777" w:rsidR="004220DB" w:rsidRPr="004220DB" w:rsidRDefault="004220DB" w:rsidP="004220DB">
      <w:pPr>
        <w:numPr>
          <w:ilvl w:val="0"/>
          <w:numId w:val="29"/>
        </w:numPr>
        <w:tabs>
          <w:tab w:val="left" w:pos="2160"/>
        </w:tabs>
        <w:spacing w:after="0" w:line="240" w:lineRule="auto"/>
        <w:jc w:val="both"/>
        <w:rPr>
          <w:rFonts w:ascii="Corbel" w:hAnsi="Corbel" w:cs="Arial"/>
          <w:sz w:val="28"/>
          <w:szCs w:val="28"/>
        </w:rPr>
      </w:pPr>
      <w:r w:rsidRPr="004220DB">
        <w:rPr>
          <w:rFonts w:ascii="Corbel" w:hAnsi="Corbel" w:cs="Arial"/>
          <w:sz w:val="28"/>
          <w:szCs w:val="28"/>
        </w:rPr>
        <w:t>Recruit, retain and deploy staff appropriately.</w:t>
      </w:r>
    </w:p>
    <w:p w14:paraId="6F4D99D8" w14:textId="77777777" w:rsidR="004220DB" w:rsidRPr="004220DB" w:rsidRDefault="004220DB" w:rsidP="004220DB">
      <w:pPr>
        <w:numPr>
          <w:ilvl w:val="0"/>
          <w:numId w:val="29"/>
        </w:numPr>
        <w:tabs>
          <w:tab w:val="left" w:pos="2160"/>
        </w:tabs>
        <w:spacing w:after="0" w:line="240" w:lineRule="auto"/>
        <w:jc w:val="both"/>
        <w:rPr>
          <w:rFonts w:ascii="Corbel" w:hAnsi="Corbel" w:cs="Arial"/>
          <w:sz w:val="28"/>
          <w:szCs w:val="28"/>
        </w:rPr>
      </w:pPr>
      <w:r w:rsidRPr="004220DB">
        <w:rPr>
          <w:rFonts w:ascii="Corbel" w:hAnsi="Corbel" w:cs="Arial"/>
          <w:sz w:val="28"/>
          <w:szCs w:val="28"/>
        </w:rPr>
        <w:t xml:space="preserve">Manage and organise the school environment efficiently and effectively to ensure that it meets the needs of the curriculum and health and safety regulations. </w:t>
      </w:r>
    </w:p>
    <w:p w14:paraId="0F13EC68" w14:textId="77777777" w:rsidR="004220DB" w:rsidRPr="004220DB" w:rsidRDefault="004220DB" w:rsidP="004220DB">
      <w:pPr>
        <w:numPr>
          <w:ilvl w:val="0"/>
          <w:numId w:val="29"/>
        </w:numPr>
        <w:tabs>
          <w:tab w:val="left" w:pos="2160"/>
        </w:tabs>
        <w:spacing w:after="0" w:line="240" w:lineRule="auto"/>
        <w:jc w:val="both"/>
        <w:rPr>
          <w:rFonts w:ascii="Corbel" w:hAnsi="Corbel" w:cs="Arial"/>
          <w:sz w:val="28"/>
          <w:szCs w:val="28"/>
        </w:rPr>
      </w:pPr>
      <w:r w:rsidRPr="004220DB">
        <w:rPr>
          <w:rFonts w:ascii="Corbel" w:hAnsi="Corbel" w:cs="Arial"/>
          <w:sz w:val="28"/>
          <w:szCs w:val="28"/>
        </w:rPr>
        <w:t xml:space="preserve">Ensure that the range, quality and use of all available resources are monitored, evaluated and reviewed to improve the quality of education for all pupils and provide value for money. </w:t>
      </w:r>
    </w:p>
    <w:p w14:paraId="3B55CE13" w14:textId="098BBCA3" w:rsidR="004220DB" w:rsidRDefault="004220DB" w:rsidP="004220DB">
      <w:pPr>
        <w:numPr>
          <w:ilvl w:val="0"/>
          <w:numId w:val="29"/>
        </w:numPr>
        <w:tabs>
          <w:tab w:val="left" w:pos="2160"/>
        </w:tabs>
        <w:spacing w:after="0" w:line="240" w:lineRule="auto"/>
        <w:jc w:val="both"/>
        <w:rPr>
          <w:rFonts w:ascii="Corbel" w:hAnsi="Corbel" w:cs="Arial"/>
          <w:sz w:val="28"/>
          <w:szCs w:val="28"/>
        </w:rPr>
      </w:pPr>
      <w:r w:rsidRPr="004220DB">
        <w:rPr>
          <w:rFonts w:ascii="Corbel" w:hAnsi="Corbel" w:cs="Arial"/>
          <w:sz w:val="28"/>
          <w:szCs w:val="28"/>
        </w:rPr>
        <w:t>Use and integrate a range of technologies effectively and efficiently to manage the school.</w:t>
      </w:r>
    </w:p>
    <w:p w14:paraId="50D06546" w14:textId="77777777" w:rsidR="004220DB" w:rsidRPr="004220DB" w:rsidRDefault="004220DB" w:rsidP="004220DB">
      <w:pPr>
        <w:tabs>
          <w:tab w:val="left" w:pos="2160"/>
        </w:tabs>
        <w:spacing w:after="0" w:line="240" w:lineRule="auto"/>
        <w:ind w:left="360"/>
        <w:jc w:val="both"/>
        <w:rPr>
          <w:rFonts w:ascii="Corbel" w:hAnsi="Corbel" w:cs="Arial"/>
          <w:sz w:val="28"/>
          <w:szCs w:val="28"/>
        </w:rPr>
      </w:pPr>
    </w:p>
    <w:p w14:paraId="6331300D" w14:textId="65CA00C6" w:rsidR="004220DB" w:rsidRPr="004220DB" w:rsidRDefault="004220DB" w:rsidP="004220DB">
      <w:pPr>
        <w:jc w:val="both"/>
        <w:rPr>
          <w:rFonts w:ascii="Corbel" w:hAnsi="Corbel" w:cs="Arial"/>
          <w:b/>
          <w:sz w:val="28"/>
          <w:szCs w:val="28"/>
          <w:u w:val="single"/>
        </w:rPr>
      </w:pPr>
      <w:r w:rsidRPr="004220DB">
        <w:rPr>
          <w:rFonts w:ascii="Corbel" w:hAnsi="Corbel" w:cs="Arial"/>
          <w:b/>
          <w:sz w:val="28"/>
          <w:szCs w:val="28"/>
          <w:u w:val="single"/>
        </w:rPr>
        <w:t>3. Leading, Teaching and Learning</w:t>
      </w:r>
    </w:p>
    <w:p w14:paraId="25FE3949" w14:textId="118C9DAD" w:rsidR="004220DB" w:rsidRPr="004220DB" w:rsidRDefault="004220DB" w:rsidP="004220DB">
      <w:pPr>
        <w:jc w:val="both"/>
        <w:rPr>
          <w:rFonts w:ascii="Corbel" w:hAnsi="Corbel" w:cs="Arial"/>
          <w:sz w:val="28"/>
          <w:szCs w:val="28"/>
        </w:rPr>
      </w:pPr>
      <w:r w:rsidRPr="004220DB">
        <w:rPr>
          <w:rFonts w:ascii="Corbel" w:hAnsi="Corbel" w:cs="Arial"/>
          <w:sz w:val="28"/>
          <w:szCs w:val="28"/>
        </w:rPr>
        <w:t>The Head Teacher has core responsibility for raising the quality of teaching and learning.  This involves high expectations, maintaining and evaluating outcomes and establishing a successful learning culture which all impact on pupils’ achievement.</w:t>
      </w:r>
    </w:p>
    <w:p w14:paraId="24E86B21" w14:textId="77777777" w:rsidR="004220DB" w:rsidRPr="004220DB" w:rsidRDefault="004220DB" w:rsidP="004220DB">
      <w:pPr>
        <w:jc w:val="both"/>
        <w:rPr>
          <w:rFonts w:ascii="Corbel" w:hAnsi="Corbel" w:cs="Arial"/>
          <w:b/>
          <w:sz w:val="28"/>
          <w:szCs w:val="28"/>
        </w:rPr>
      </w:pPr>
      <w:r w:rsidRPr="004220DB">
        <w:rPr>
          <w:rFonts w:ascii="Corbel" w:hAnsi="Corbel" w:cs="Arial"/>
          <w:b/>
          <w:sz w:val="28"/>
          <w:szCs w:val="28"/>
        </w:rPr>
        <w:t>The Head Teacher will:</w:t>
      </w:r>
    </w:p>
    <w:p w14:paraId="0362A104" w14:textId="77777777" w:rsidR="004220DB" w:rsidRPr="004220DB" w:rsidRDefault="004220DB" w:rsidP="004220DB">
      <w:pPr>
        <w:numPr>
          <w:ilvl w:val="0"/>
          <w:numId w:val="30"/>
        </w:numPr>
        <w:tabs>
          <w:tab w:val="left" w:pos="2160"/>
        </w:tabs>
        <w:spacing w:after="0" w:line="240" w:lineRule="auto"/>
        <w:jc w:val="both"/>
        <w:rPr>
          <w:rFonts w:ascii="Corbel" w:hAnsi="Corbel" w:cs="Arial"/>
          <w:sz w:val="28"/>
          <w:szCs w:val="28"/>
        </w:rPr>
      </w:pPr>
      <w:r w:rsidRPr="004220DB">
        <w:rPr>
          <w:rFonts w:ascii="Corbel" w:hAnsi="Corbel" w:cs="Arial"/>
          <w:sz w:val="28"/>
          <w:szCs w:val="28"/>
        </w:rPr>
        <w:t xml:space="preserve">Ensure a consistent and continuous school-wide focus on pupils’ achievement, using data and benchmarks to monitor progress in every student’s learning. </w:t>
      </w:r>
    </w:p>
    <w:p w14:paraId="79C7C9A0" w14:textId="77777777" w:rsidR="004220DB" w:rsidRPr="004220DB" w:rsidRDefault="004220DB" w:rsidP="004220DB">
      <w:pPr>
        <w:numPr>
          <w:ilvl w:val="0"/>
          <w:numId w:val="30"/>
        </w:numPr>
        <w:tabs>
          <w:tab w:val="left" w:pos="2160"/>
        </w:tabs>
        <w:spacing w:after="0" w:line="240" w:lineRule="auto"/>
        <w:jc w:val="both"/>
        <w:rPr>
          <w:rFonts w:ascii="Corbel" w:hAnsi="Corbel" w:cs="Arial"/>
          <w:sz w:val="28"/>
          <w:szCs w:val="28"/>
        </w:rPr>
      </w:pPr>
      <w:r w:rsidRPr="004220DB">
        <w:rPr>
          <w:rFonts w:ascii="Corbel" w:hAnsi="Corbel" w:cs="Arial"/>
          <w:sz w:val="28"/>
          <w:szCs w:val="28"/>
        </w:rPr>
        <w:t>Ensure that learning is at the centre of strategic planning and resource management.</w:t>
      </w:r>
      <w:r w:rsidRPr="004220DB">
        <w:rPr>
          <w:rFonts w:ascii="Corbel" w:hAnsi="Corbel" w:cs="Arial"/>
          <w:color w:val="3366FF"/>
          <w:sz w:val="28"/>
          <w:szCs w:val="28"/>
        </w:rPr>
        <w:t xml:space="preserve"> </w:t>
      </w:r>
    </w:p>
    <w:p w14:paraId="008F01A7" w14:textId="77777777" w:rsidR="004220DB" w:rsidRPr="004220DB" w:rsidRDefault="004220DB" w:rsidP="004220DB">
      <w:pPr>
        <w:numPr>
          <w:ilvl w:val="0"/>
          <w:numId w:val="30"/>
        </w:numPr>
        <w:tabs>
          <w:tab w:val="left" w:pos="2160"/>
        </w:tabs>
        <w:spacing w:after="0" w:line="240" w:lineRule="auto"/>
        <w:jc w:val="both"/>
        <w:rPr>
          <w:rFonts w:ascii="Corbel" w:hAnsi="Corbel" w:cs="Arial"/>
          <w:sz w:val="28"/>
          <w:szCs w:val="28"/>
        </w:rPr>
      </w:pPr>
      <w:r w:rsidRPr="004220DB">
        <w:rPr>
          <w:rFonts w:ascii="Corbel" w:hAnsi="Corbel" w:cs="Arial"/>
          <w:sz w:val="28"/>
          <w:szCs w:val="28"/>
        </w:rPr>
        <w:lastRenderedPageBreak/>
        <w:t xml:space="preserve">Establish creative, responsive and effective approaches to teaching and learning. </w:t>
      </w:r>
    </w:p>
    <w:p w14:paraId="093F2755" w14:textId="77777777" w:rsidR="004220DB" w:rsidRPr="004220DB" w:rsidRDefault="004220DB" w:rsidP="004220DB">
      <w:pPr>
        <w:numPr>
          <w:ilvl w:val="0"/>
          <w:numId w:val="30"/>
        </w:numPr>
        <w:tabs>
          <w:tab w:val="left" w:pos="2160"/>
        </w:tabs>
        <w:spacing w:after="0" w:line="240" w:lineRule="auto"/>
        <w:jc w:val="both"/>
        <w:rPr>
          <w:rFonts w:ascii="Corbel" w:hAnsi="Corbel" w:cs="Arial"/>
          <w:sz w:val="28"/>
          <w:szCs w:val="28"/>
        </w:rPr>
      </w:pPr>
      <w:r w:rsidRPr="004220DB">
        <w:rPr>
          <w:rFonts w:ascii="Corbel" w:hAnsi="Corbel" w:cs="Arial"/>
          <w:sz w:val="28"/>
          <w:szCs w:val="28"/>
        </w:rPr>
        <w:t>Ensure a culture and ethos of challenge and support where all pupils can achieve success and become engaged in their own learning.</w:t>
      </w:r>
      <w:r w:rsidRPr="004220DB">
        <w:rPr>
          <w:rFonts w:ascii="Corbel" w:hAnsi="Corbel" w:cs="Arial"/>
          <w:color w:val="3366FF"/>
          <w:sz w:val="28"/>
          <w:szCs w:val="28"/>
        </w:rPr>
        <w:t xml:space="preserve"> </w:t>
      </w:r>
    </w:p>
    <w:p w14:paraId="56D49C2E" w14:textId="77777777" w:rsidR="004220DB" w:rsidRPr="004220DB" w:rsidRDefault="004220DB" w:rsidP="004220DB">
      <w:pPr>
        <w:numPr>
          <w:ilvl w:val="0"/>
          <w:numId w:val="30"/>
        </w:numPr>
        <w:tabs>
          <w:tab w:val="left" w:pos="2160"/>
        </w:tabs>
        <w:spacing w:after="0" w:line="240" w:lineRule="auto"/>
        <w:jc w:val="both"/>
        <w:rPr>
          <w:rFonts w:ascii="Corbel" w:hAnsi="Corbel" w:cs="Arial"/>
          <w:sz w:val="28"/>
          <w:szCs w:val="28"/>
        </w:rPr>
      </w:pPr>
      <w:r w:rsidRPr="004220DB">
        <w:rPr>
          <w:rFonts w:ascii="Corbel" w:hAnsi="Corbel" w:cs="Arial"/>
          <w:sz w:val="28"/>
          <w:szCs w:val="28"/>
        </w:rPr>
        <w:t xml:space="preserve">Demonstrate and articulate high expectations and set challenging targets for the whole school community. </w:t>
      </w:r>
    </w:p>
    <w:p w14:paraId="35786DCF" w14:textId="77777777" w:rsidR="004220DB" w:rsidRPr="004220DB" w:rsidRDefault="004220DB" w:rsidP="004220DB">
      <w:pPr>
        <w:numPr>
          <w:ilvl w:val="0"/>
          <w:numId w:val="30"/>
        </w:numPr>
        <w:tabs>
          <w:tab w:val="left" w:pos="2160"/>
        </w:tabs>
        <w:spacing w:after="0" w:line="240" w:lineRule="auto"/>
        <w:jc w:val="both"/>
        <w:rPr>
          <w:rFonts w:ascii="Corbel" w:hAnsi="Corbel" w:cs="Arial"/>
          <w:sz w:val="28"/>
          <w:szCs w:val="28"/>
        </w:rPr>
      </w:pPr>
      <w:r w:rsidRPr="004220DB">
        <w:rPr>
          <w:rFonts w:ascii="Corbel" w:hAnsi="Corbel" w:cs="Arial"/>
          <w:sz w:val="28"/>
          <w:szCs w:val="28"/>
        </w:rPr>
        <w:t xml:space="preserve">Implement strategies which secure high standards of behaviour and attendance. </w:t>
      </w:r>
    </w:p>
    <w:p w14:paraId="68197F4E" w14:textId="77777777" w:rsidR="004220DB" w:rsidRPr="004220DB" w:rsidRDefault="004220DB" w:rsidP="004220DB">
      <w:pPr>
        <w:numPr>
          <w:ilvl w:val="0"/>
          <w:numId w:val="30"/>
        </w:numPr>
        <w:tabs>
          <w:tab w:val="left" w:pos="2160"/>
        </w:tabs>
        <w:spacing w:after="0" w:line="240" w:lineRule="auto"/>
        <w:jc w:val="both"/>
        <w:rPr>
          <w:rFonts w:ascii="Corbel" w:hAnsi="Corbel" w:cs="Arial"/>
          <w:sz w:val="28"/>
          <w:szCs w:val="28"/>
        </w:rPr>
      </w:pPr>
      <w:r w:rsidRPr="004220DB">
        <w:rPr>
          <w:rFonts w:ascii="Corbel" w:hAnsi="Corbel" w:cs="Arial"/>
          <w:sz w:val="28"/>
          <w:szCs w:val="28"/>
        </w:rPr>
        <w:t xml:space="preserve">Determine, organise and implement a diverse, flexible curriculum and implement Assessment for Learning. </w:t>
      </w:r>
    </w:p>
    <w:p w14:paraId="3535BCC3" w14:textId="77777777" w:rsidR="004220DB" w:rsidRPr="004220DB" w:rsidRDefault="004220DB" w:rsidP="004220DB">
      <w:pPr>
        <w:numPr>
          <w:ilvl w:val="0"/>
          <w:numId w:val="30"/>
        </w:numPr>
        <w:tabs>
          <w:tab w:val="left" w:pos="2160"/>
        </w:tabs>
        <w:spacing w:after="0" w:line="240" w:lineRule="auto"/>
        <w:jc w:val="both"/>
        <w:rPr>
          <w:rFonts w:ascii="Corbel" w:hAnsi="Corbel" w:cs="Arial"/>
          <w:sz w:val="28"/>
          <w:szCs w:val="28"/>
        </w:rPr>
      </w:pPr>
      <w:r w:rsidRPr="004220DB">
        <w:rPr>
          <w:rFonts w:ascii="Corbel" w:hAnsi="Corbel" w:cs="Arial"/>
          <w:sz w:val="28"/>
          <w:szCs w:val="28"/>
        </w:rPr>
        <w:t>Monitor, evaluate and review classroom practice and promote improvement strategies.</w:t>
      </w:r>
    </w:p>
    <w:p w14:paraId="69974E1E" w14:textId="77777777" w:rsidR="004220DB" w:rsidRPr="004220DB" w:rsidRDefault="004220DB" w:rsidP="004220DB">
      <w:pPr>
        <w:numPr>
          <w:ilvl w:val="0"/>
          <w:numId w:val="30"/>
        </w:numPr>
        <w:tabs>
          <w:tab w:val="left" w:pos="2160"/>
        </w:tabs>
        <w:spacing w:after="0" w:line="240" w:lineRule="auto"/>
        <w:jc w:val="both"/>
        <w:rPr>
          <w:rFonts w:ascii="Corbel" w:hAnsi="Corbel" w:cs="Arial"/>
          <w:sz w:val="28"/>
          <w:szCs w:val="28"/>
        </w:rPr>
      </w:pPr>
      <w:r w:rsidRPr="004220DB">
        <w:rPr>
          <w:rFonts w:ascii="Corbel" w:hAnsi="Corbel" w:cs="Arial"/>
          <w:sz w:val="28"/>
          <w:szCs w:val="28"/>
        </w:rPr>
        <w:t xml:space="preserve">Challenge under-performance at all levels and ensure action is taken to secure improvement. </w:t>
      </w:r>
    </w:p>
    <w:p w14:paraId="6C9CC776" w14:textId="77777777" w:rsidR="004220DB" w:rsidRPr="004220DB" w:rsidRDefault="004220DB" w:rsidP="004220DB">
      <w:pPr>
        <w:numPr>
          <w:ilvl w:val="0"/>
          <w:numId w:val="30"/>
        </w:numPr>
        <w:tabs>
          <w:tab w:val="left" w:pos="2160"/>
        </w:tabs>
        <w:spacing w:after="0" w:line="240" w:lineRule="auto"/>
        <w:jc w:val="both"/>
        <w:rPr>
          <w:rFonts w:ascii="Corbel" w:hAnsi="Corbel" w:cs="Arial"/>
          <w:sz w:val="28"/>
          <w:szCs w:val="28"/>
        </w:rPr>
      </w:pPr>
      <w:r w:rsidRPr="004220DB">
        <w:rPr>
          <w:rFonts w:ascii="Corbel" w:hAnsi="Corbel" w:cs="Arial"/>
          <w:sz w:val="28"/>
          <w:szCs w:val="28"/>
        </w:rPr>
        <w:t>Provide high quality contributions to the teaching in the school.</w:t>
      </w:r>
      <w:r w:rsidRPr="004220DB">
        <w:rPr>
          <w:rFonts w:ascii="Corbel" w:hAnsi="Corbel" w:cs="Arial"/>
          <w:color w:val="3366FF"/>
          <w:sz w:val="28"/>
          <w:szCs w:val="28"/>
        </w:rPr>
        <w:t xml:space="preserve"> </w:t>
      </w:r>
    </w:p>
    <w:p w14:paraId="559CEFA7" w14:textId="77777777" w:rsidR="004220DB" w:rsidRPr="004220DB" w:rsidRDefault="004220DB" w:rsidP="004220DB">
      <w:pPr>
        <w:jc w:val="both"/>
        <w:rPr>
          <w:rFonts w:ascii="Corbel" w:hAnsi="Corbel" w:cs="Arial"/>
          <w:sz w:val="28"/>
          <w:szCs w:val="28"/>
        </w:rPr>
      </w:pPr>
    </w:p>
    <w:p w14:paraId="7FE6B033" w14:textId="5A899EFB" w:rsidR="004220DB" w:rsidRPr="004220DB" w:rsidRDefault="004220DB" w:rsidP="004220DB">
      <w:pPr>
        <w:jc w:val="both"/>
        <w:rPr>
          <w:rFonts w:ascii="Corbel" w:hAnsi="Corbel" w:cs="Arial"/>
          <w:b/>
          <w:sz w:val="28"/>
          <w:szCs w:val="28"/>
          <w:u w:val="single"/>
        </w:rPr>
      </w:pPr>
      <w:r w:rsidRPr="004220DB">
        <w:rPr>
          <w:rFonts w:ascii="Corbel" w:hAnsi="Corbel" w:cs="Arial"/>
          <w:b/>
          <w:sz w:val="28"/>
          <w:szCs w:val="28"/>
          <w:u w:val="single"/>
        </w:rPr>
        <w:t>4. Developing Self and Working with Others</w:t>
      </w:r>
    </w:p>
    <w:p w14:paraId="1004D0B8" w14:textId="6CA4F8AB" w:rsidR="004220DB" w:rsidRPr="004220DB" w:rsidRDefault="004220DB" w:rsidP="004220DB">
      <w:pPr>
        <w:jc w:val="both"/>
        <w:rPr>
          <w:rFonts w:ascii="Corbel" w:hAnsi="Corbel" w:cs="Arial"/>
          <w:sz w:val="28"/>
          <w:szCs w:val="28"/>
        </w:rPr>
      </w:pPr>
      <w:r w:rsidRPr="004220DB">
        <w:rPr>
          <w:rFonts w:ascii="Corbel" w:hAnsi="Corbel" w:cs="Arial"/>
          <w:sz w:val="28"/>
          <w:szCs w:val="28"/>
        </w:rPr>
        <w:t>Effective communication and relationships are key to effective leadership.  The Head Teacher needs to build a professional learning community which enables others to achieve.</w:t>
      </w:r>
    </w:p>
    <w:p w14:paraId="23C7E7A1" w14:textId="77777777" w:rsidR="004220DB" w:rsidRPr="004220DB" w:rsidRDefault="004220DB" w:rsidP="004220DB">
      <w:pPr>
        <w:jc w:val="both"/>
        <w:rPr>
          <w:rFonts w:ascii="Corbel" w:hAnsi="Corbel" w:cs="Arial"/>
          <w:b/>
          <w:sz w:val="28"/>
          <w:szCs w:val="28"/>
        </w:rPr>
      </w:pPr>
      <w:r w:rsidRPr="004220DB">
        <w:rPr>
          <w:rFonts w:ascii="Corbel" w:hAnsi="Corbel" w:cs="Arial"/>
          <w:b/>
          <w:sz w:val="28"/>
          <w:szCs w:val="28"/>
        </w:rPr>
        <w:t>The Head Teacher will:</w:t>
      </w:r>
    </w:p>
    <w:p w14:paraId="470DDB96" w14:textId="77777777" w:rsidR="004220DB" w:rsidRPr="004220DB" w:rsidRDefault="004220DB" w:rsidP="004220DB">
      <w:pPr>
        <w:numPr>
          <w:ilvl w:val="0"/>
          <w:numId w:val="31"/>
        </w:numPr>
        <w:tabs>
          <w:tab w:val="left" w:pos="2160"/>
        </w:tabs>
        <w:spacing w:after="0" w:line="240" w:lineRule="auto"/>
        <w:jc w:val="both"/>
        <w:rPr>
          <w:rFonts w:ascii="Corbel" w:hAnsi="Corbel" w:cs="Arial"/>
          <w:sz w:val="28"/>
          <w:szCs w:val="28"/>
        </w:rPr>
      </w:pPr>
      <w:r w:rsidRPr="004220DB">
        <w:rPr>
          <w:rFonts w:ascii="Corbel" w:hAnsi="Corbel" w:cs="Arial"/>
          <w:sz w:val="28"/>
          <w:szCs w:val="28"/>
        </w:rPr>
        <w:t xml:space="preserve">Treat people fairly, equitably and with dignity and respect to create and maintain a positive school culture. </w:t>
      </w:r>
    </w:p>
    <w:p w14:paraId="79ADE9FF" w14:textId="77777777" w:rsidR="004220DB" w:rsidRPr="004220DB" w:rsidRDefault="004220DB" w:rsidP="004220DB">
      <w:pPr>
        <w:numPr>
          <w:ilvl w:val="0"/>
          <w:numId w:val="31"/>
        </w:numPr>
        <w:tabs>
          <w:tab w:val="left" w:pos="2160"/>
        </w:tabs>
        <w:spacing w:after="0" w:line="240" w:lineRule="auto"/>
        <w:jc w:val="both"/>
        <w:rPr>
          <w:rFonts w:ascii="Corbel" w:hAnsi="Corbel" w:cs="Arial"/>
          <w:sz w:val="28"/>
          <w:szCs w:val="28"/>
        </w:rPr>
      </w:pPr>
      <w:r w:rsidRPr="004220DB">
        <w:rPr>
          <w:rFonts w:ascii="Corbel" w:hAnsi="Corbel" w:cs="Arial"/>
          <w:sz w:val="28"/>
          <w:szCs w:val="28"/>
        </w:rPr>
        <w:t xml:space="preserve">Develop the collaborative learning culture within the school and actively engage with other schools to continue effective learning communities. </w:t>
      </w:r>
    </w:p>
    <w:p w14:paraId="1FF6DA0B" w14:textId="77777777" w:rsidR="004220DB" w:rsidRPr="004220DB" w:rsidRDefault="004220DB" w:rsidP="004220DB">
      <w:pPr>
        <w:numPr>
          <w:ilvl w:val="0"/>
          <w:numId w:val="31"/>
        </w:numPr>
        <w:tabs>
          <w:tab w:val="left" w:pos="2160"/>
        </w:tabs>
        <w:spacing w:after="0" w:line="240" w:lineRule="auto"/>
        <w:jc w:val="both"/>
        <w:rPr>
          <w:rFonts w:ascii="Corbel" w:hAnsi="Corbel" w:cs="Arial"/>
          <w:sz w:val="28"/>
          <w:szCs w:val="28"/>
        </w:rPr>
      </w:pPr>
      <w:r w:rsidRPr="004220DB">
        <w:rPr>
          <w:rFonts w:ascii="Corbel" w:hAnsi="Corbel" w:cs="Arial"/>
          <w:sz w:val="28"/>
          <w:szCs w:val="28"/>
        </w:rPr>
        <w:t>Develop and maintain effective strategies and procedures for staff induction, professional development and performance management.</w:t>
      </w:r>
    </w:p>
    <w:p w14:paraId="5C179BF4" w14:textId="77777777" w:rsidR="004220DB" w:rsidRPr="004220DB" w:rsidRDefault="004220DB" w:rsidP="004220DB">
      <w:pPr>
        <w:numPr>
          <w:ilvl w:val="0"/>
          <w:numId w:val="31"/>
        </w:numPr>
        <w:tabs>
          <w:tab w:val="left" w:pos="2160"/>
        </w:tabs>
        <w:spacing w:after="0" w:line="240" w:lineRule="auto"/>
        <w:jc w:val="both"/>
        <w:rPr>
          <w:rFonts w:ascii="Corbel" w:hAnsi="Corbel" w:cs="Arial"/>
          <w:sz w:val="28"/>
          <w:szCs w:val="28"/>
        </w:rPr>
      </w:pPr>
      <w:r w:rsidRPr="004220DB">
        <w:rPr>
          <w:rFonts w:ascii="Corbel" w:hAnsi="Corbel" w:cs="Arial"/>
          <w:sz w:val="28"/>
          <w:szCs w:val="28"/>
        </w:rPr>
        <w:t xml:space="preserve">Ensure effective planning, allocation, support and evaluation of work undertaken by teams and individuals, ensuring clear delegation of tasks and devolution of responsibilities. </w:t>
      </w:r>
    </w:p>
    <w:p w14:paraId="10C6D62E" w14:textId="77777777" w:rsidR="004220DB" w:rsidRPr="004220DB" w:rsidRDefault="004220DB" w:rsidP="004220DB">
      <w:pPr>
        <w:numPr>
          <w:ilvl w:val="0"/>
          <w:numId w:val="31"/>
        </w:numPr>
        <w:tabs>
          <w:tab w:val="left" w:pos="2160"/>
        </w:tabs>
        <w:spacing w:after="0" w:line="240" w:lineRule="auto"/>
        <w:jc w:val="both"/>
        <w:rPr>
          <w:rFonts w:ascii="Corbel" w:hAnsi="Corbel" w:cs="Arial"/>
          <w:sz w:val="28"/>
          <w:szCs w:val="28"/>
        </w:rPr>
      </w:pPr>
      <w:r w:rsidRPr="004220DB">
        <w:rPr>
          <w:rFonts w:ascii="Corbel" w:hAnsi="Corbel" w:cs="Arial"/>
          <w:sz w:val="28"/>
          <w:szCs w:val="28"/>
        </w:rPr>
        <w:t>Acknowledge the responsibilities and celebrate the achievements of individuals and teams.</w:t>
      </w:r>
    </w:p>
    <w:p w14:paraId="371363D3" w14:textId="77777777" w:rsidR="004220DB" w:rsidRPr="004220DB" w:rsidRDefault="004220DB" w:rsidP="004220DB">
      <w:pPr>
        <w:numPr>
          <w:ilvl w:val="0"/>
          <w:numId w:val="31"/>
        </w:numPr>
        <w:tabs>
          <w:tab w:val="left" w:pos="2160"/>
        </w:tabs>
        <w:spacing w:after="0" w:line="240" w:lineRule="auto"/>
        <w:jc w:val="both"/>
        <w:rPr>
          <w:rFonts w:ascii="Corbel" w:hAnsi="Corbel" w:cs="Arial"/>
          <w:sz w:val="28"/>
          <w:szCs w:val="28"/>
        </w:rPr>
      </w:pPr>
      <w:r w:rsidRPr="004220DB">
        <w:rPr>
          <w:rFonts w:ascii="Corbel" w:hAnsi="Corbel" w:cs="Arial"/>
          <w:sz w:val="28"/>
          <w:szCs w:val="28"/>
        </w:rPr>
        <w:t xml:space="preserve">Develop and maintain a culture of high expectations for themselves and for others. </w:t>
      </w:r>
    </w:p>
    <w:p w14:paraId="7DE96992" w14:textId="77777777" w:rsidR="004220DB" w:rsidRPr="004220DB" w:rsidRDefault="004220DB" w:rsidP="004220DB">
      <w:pPr>
        <w:numPr>
          <w:ilvl w:val="0"/>
          <w:numId w:val="31"/>
        </w:numPr>
        <w:tabs>
          <w:tab w:val="left" w:pos="2160"/>
        </w:tabs>
        <w:spacing w:after="0" w:line="240" w:lineRule="auto"/>
        <w:jc w:val="both"/>
        <w:rPr>
          <w:rFonts w:ascii="Corbel" w:hAnsi="Corbel" w:cs="Arial"/>
          <w:sz w:val="28"/>
          <w:szCs w:val="28"/>
        </w:rPr>
      </w:pPr>
      <w:r w:rsidRPr="004220DB">
        <w:rPr>
          <w:rFonts w:ascii="Corbel" w:hAnsi="Corbel" w:cs="Arial"/>
          <w:sz w:val="28"/>
          <w:szCs w:val="28"/>
        </w:rPr>
        <w:t>Regularly review own practice and achievements, set personal targets and take responsibility for own personal development.  Take account of feedback from others.</w:t>
      </w:r>
    </w:p>
    <w:p w14:paraId="7E83F0A9" w14:textId="77777777" w:rsidR="004220DB" w:rsidRPr="004220DB" w:rsidRDefault="004220DB" w:rsidP="004220DB">
      <w:pPr>
        <w:numPr>
          <w:ilvl w:val="0"/>
          <w:numId w:val="30"/>
        </w:numPr>
        <w:tabs>
          <w:tab w:val="left" w:pos="2160"/>
        </w:tabs>
        <w:spacing w:after="0" w:line="240" w:lineRule="auto"/>
        <w:jc w:val="both"/>
        <w:rPr>
          <w:rFonts w:ascii="Corbel" w:hAnsi="Corbel" w:cs="Arial"/>
          <w:sz w:val="28"/>
          <w:szCs w:val="28"/>
        </w:rPr>
      </w:pPr>
      <w:r w:rsidRPr="004220DB">
        <w:rPr>
          <w:rFonts w:ascii="Corbel" w:hAnsi="Corbel" w:cs="Arial"/>
          <w:sz w:val="28"/>
          <w:szCs w:val="28"/>
        </w:rPr>
        <w:t xml:space="preserve">Manage own workload and that of others to allow an appropriate work/life balance. </w:t>
      </w:r>
    </w:p>
    <w:p w14:paraId="26B46F85" w14:textId="77777777" w:rsidR="004220DB" w:rsidRPr="004220DB" w:rsidRDefault="004220DB" w:rsidP="004220DB">
      <w:pPr>
        <w:numPr>
          <w:ilvl w:val="0"/>
          <w:numId w:val="30"/>
        </w:numPr>
        <w:tabs>
          <w:tab w:val="left" w:pos="2160"/>
        </w:tabs>
        <w:spacing w:after="0" w:line="240" w:lineRule="auto"/>
        <w:jc w:val="both"/>
        <w:rPr>
          <w:rFonts w:ascii="Corbel" w:hAnsi="Corbel" w:cs="Arial"/>
          <w:sz w:val="28"/>
          <w:szCs w:val="28"/>
        </w:rPr>
      </w:pPr>
      <w:r w:rsidRPr="004220DB">
        <w:rPr>
          <w:rFonts w:ascii="Corbel" w:hAnsi="Corbel" w:cs="Arial"/>
          <w:sz w:val="28"/>
          <w:szCs w:val="28"/>
        </w:rPr>
        <w:lastRenderedPageBreak/>
        <w:t xml:space="preserve">Sustain wide, current knowledge and understanding of education and school systems locally, nationally and globally. </w:t>
      </w:r>
    </w:p>
    <w:p w14:paraId="3C00C94A" w14:textId="472C2E11" w:rsidR="004220DB" w:rsidRDefault="004220DB" w:rsidP="004220DB">
      <w:pPr>
        <w:numPr>
          <w:ilvl w:val="0"/>
          <w:numId w:val="30"/>
        </w:numPr>
        <w:tabs>
          <w:tab w:val="left" w:pos="2160"/>
        </w:tabs>
        <w:spacing w:after="0" w:line="240" w:lineRule="auto"/>
        <w:jc w:val="both"/>
        <w:rPr>
          <w:rFonts w:ascii="Corbel" w:hAnsi="Corbel" w:cs="Arial"/>
          <w:sz w:val="28"/>
          <w:szCs w:val="28"/>
        </w:rPr>
      </w:pPr>
      <w:r w:rsidRPr="004220DB">
        <w:rPr>
          <w:rFonts w:ascii="Corbel" w:hAnsi="Corbel" w:cs="Arial"/>
          <w:sz w:val="28"/>
          <w:szCs w:val="28"/>
        </w:rPr>
        <w:t>Identify emerging talents, coaching current and aspiring leaders to enable clear succession planning</w:t>
      </w:r>
      <w:r w:rsidRPr="004220DB">
        <w:rPr>
          <w:rFonts w:ascii="Corbel" w:hAnsi="Corbel" w:cs="Arial"/>
          <w:color w:val="3366FF"/>
          <w:sz w:val="28"/>
          <w:szCs w:val="28"/>
        </w:rPr>
        <w:t xml:space="preserve">. </w:t>
      </w:r>
    </w:p>
    <w:p w14:paraId="04F01653" w14:textId="77777777" w:rsidR="004220DB" w:rsidRPr="004220DB" w:rsidRDefault="004220DB" w:rsidP="004220DB">
      <w:pPr>
        <w:tabs>
          <w:tab w:val="left" w:pos="2160"/>
        </w:tabs>
        <w:spacing w:after="0" w:line="240" w:lineRule="auto"/>
        <w:ind w:left="360"/>
        <w:jc w:val="both"/>
        <w:rPr>
          <w:rFonts w:ascii="Corbel" w:hAnsi="Corbel" w:cs="Arial"/>
          <w:sz w:val="28"/>
          <w:szCs w:val="28"/>
        </w:rPr>
      </w:pPr>
    </w:p>
    <w:p w14:paraId="263BC5E0" w14:textId="099520F5" w:rsidR="004220DB" w:rsidRPr="004220DB" w:rsidRDefault="004220DB" w:rsidP="004220DB">
      <w:pPr>
        <w:jc w:val="both"/>
        <w:rPr>
          <w:rFonts w:ascii="Corbel" w:hAnsi="Corbel" w:cs="Arial"/>
          <w:b/>
          <w:sz w:val="28"/>
          <w:szCs w:val="28"/>
          <w:u w:val="single"/>
        </w:rPr>
      </w:pPr>
      <w:r w:rsidRPr="004220DB">
        <w:rPr>
          <w:rFonts w:ascii="Corbel" w:hAnsi="Corbel" w:cs="Arial"/>
          <w:b/>
          <w:sz w:val="28"/>
          <w:szCs w:val="28"/>
          <w:u w:val="single"/>
        </w:rPr>
        <w:t>5. Securing Accountability</w:t>
      </w:r>
    </w:p>
    <w:p w14:paraId="7CC89774" w14:textId="391E1053" w:rsidR="004220DB" w:rsidRPr="004220DB" w:rsidRDefault="004220DB" w:rsidP="004220DB">
      <w:pPr>
        <w:jc w:val="both"/>
        <w:rPr>
          <w:rFonts w:ascii="Corbel" w:hAnsi="Corbel" w:cs="Arial"/>
          <w:sz w:val="28"/>
          <w:szCs w:val="28"/>
        </w:rPr>
      </w:pPr>
      <w:r w:rsidRPr="004220DB">
        <w:rPr>
          <w:rFonts w:ascii="Corbel" w:hAnsi="Corbel" w:cs="Arial"/>
          <w:sz w:val="28"/>
          <w:szCs w:val="28"/>
        </w:rPr>
        <w:t>With values at the heart of leadership, the Head Teacher has a responsibility to the whole school community and is accountable to a large range of stakeholders.</w:t>
      </w:r>
    </w:p>
    <w:p w14:paraId="36674091" w14:textId="77777777" w:rsidR="004220DB" w:rsidRPr="004220DB" w:rsidRDefault="004220DB" w:rsidP="004220DB">
      <w:pPr>
        <w:jc w:val="both"/>
        <w:rPr>
          <w:rFonts w:ascii="Corbel" w:hAnsi="Corbel" w:cs="Arial"/>
          <w:sz w:val="28"/>
          <w:szCs w:val="28"/>
        </w:rPr>
      </w:pPr>
      <w:r w:rsidRPr="004220DB">
        <w:rPr>
          <w:rFonts w:ascii="Corbel" w:hAnsi="Corbel" w:cs="Arial"/>
          <w:b/>
          <w:sz w:val="28"/>
          <w:szCs w:val="28"/>
        </w:rPr>
        <w:t>The Head Teacher will:</w:t>
      </w:r>
    </w:p>
    <w:p w14:paraId="3224C53B" w14:textId="77777777" w:rsidR="004220DB" w:rsidRPr="004220DB" w:rsidRDefault="004220DB" w:rsidP="004220DB">
      <w:pPr>
        <w:numPr>
          <w:ilvl w:val="0"/>
          <w:numId w:val="32"/>
        </w:numPr>
        <w:tabs>
          <w:tab w:val="left" w:pos="2160"/>
        </w:tabs>
        <w:spacing w:after="0" w:line="240" w:lineRule="auto"/>
        <w:jc w:val="both"/>
        <w:rPr>
          <w:rFonts w:ascii="Corbel" w:hAnsi="Corbel" w:cs="Arial"/>
          <w:sz w:val="28"/>
          <w:szCs w:val="28"/>
        </w:rPr>
      </w:pPr>
      <w:r w:rsidRPr="004220DB">
        <w:rPr>
          <w:rFonts w:ascii="Corbel" w:hAnsi="Corbel" w:cs="Arial"/>
          <w:sz w:val="28"/>
          <w:szCs w:val="28"/>
        </w:rPr>
        <w:t>Take responsibility for establishing and monitoring the systems and culture of the school to promote and safeguard the welfare of young people.</w:t>
      </w:r>
    </w:p>
    <w:p w14:paraId="47AF3802" w14:textId="77777777" w:rsidR="004220DB" w:rsidRPr="004220DB" w:rsidRDefault="004220DB" w:rsidP="004220DB">
      <w:pPr>
        <w:numPr>
          <w:ilvl w:val="0"/>
          <w:numId w:val="32"/>
        </w:numPr>
        <w:tabs>
          <w:tab w:val="left" w:pos="2160"/>
        </w:tabs>
        <w:spacing w:after="0" w:line="240" w:lineRule="auto"/>
        <w:jc w:val="both"/>
        <w:rPr>
          <w:rFonts w:ascii="Corbel" w:hAnsi="Corbel" w:cs="Arial"/>
          <w:sz w:val="28"/>
          <w:szCs w:val="28"/>
        </w:rPr>
      </w:pPr>
      <w:r w:rsidRPr="004220DB">
        <w:rPr>
          <w:rFonts w:ascii="Corbel" w:hAnsi="Corbel" w:cs="Arial"/>
          <w:sz w:val="28"/>
          <w:szCs w:val="28"/>
        </w:rPr>
        <w:t xml:space="preserve">Fulfil commitments arising from contractual accountability to the Governing Body. </w:t>
      </w:r>
    </w:p>
    <w:p w14:paraId="28047AD2" w14:textId="77777777" w:rsidR="004220DB" w:rsidRPr="004220DB" w:rsidRDefault="004220DB" w:rsidP="004220DB">
      <w:pPr>
        <w:numPr>
          <w:ilvl w:val="0"/>
          <w:numId w:val="32"/>
        </w:numPr>
        <w:tabs>
          <w:tab w:val="left" w:pos="2160"/>
        </w:tabs>
        <w:spacing w:after="0" w:line="240" w:lineRule="auto"/>
        <w:jc w:val="both"/>
        <w:rPr>
          <w:rFonts w:ascii="Corbel" w:hAnsi="Corbel" w:cs="Arial"/>
          <w:sz w:val="28"/>
          <w:szCs w:val="28"/>
        </w:rPr>
      </w:pPr>
      <w:r w:rsidRPr="004220DB">
        <w:rPr>
          <w:rFonts w:ascii="Corbel" w:hAnsi="Corbel" w:cs="Arial"/>
          <w:sz w:val="28"/>
          <w:szCs w:val="28"/>
        </w:rPr>
        <w:t xml:space="preserve">Develop a school ethos which enables everyone to work collaboratively, share knowledge and understanding, celebrate success and accept responsibility for outcomes. </w:t>
      </w:r>
    </w:p>
    <w:p w14:paraId="4EE898D0" w14:textId="77777777" w:rsidR="004220DB" w:rsidRPr="004220DB" w:rsidRDefault="004220DB" w:rsidP="004220DB">
      <w:pPr>
        <w:numPr>
          <w:ilvl w:val="0"/>
          <w:numId w:val="32"/>
        </w:numPr>
        <w:tabs>
          <w:tab w:val="left" w:pos="2160"/>
        </w:tabs>
        <w:spacing w:after="0" w:line="240" w:lineRule="auto"/>
        <w:jc w:val="both"/>
        <w:rPr>
          <w:rFonts w:ascii="Corbel" w:hAnsi="Corbel" w:cs="Arial"/>
          <w:sz w:val="28"/>
          <w:szCs w:val="28"/>
        </w:rPr>
      </w:pPr>
      <w:r w:rsidRPr="004220DB">
        <w:rPr>
          <w:rFonts w:ascii="Corbel" w:hAnsi="Corbel" w:cs="Arial"/>
          <w:sz w:val="28"/>
          <w:szCs w:val="28"/>
        </w:rPr>
        <w:t xml:space="preserve">Ensure individual staff accountabilities are clearly defined, understood and agreed and are subject to rigorous review and evaluation. </w:t>
      </w:r>
    </w:p>
    <w:p w14:paraId="4C3B4B30" w14:textId="77777777" w:rsidR="004220DB" w:rsidRPr="004220DB" w:rsidRDefault="004220DB" w:rsidP="004220DB">
      <w:pPr>
        <w:numPr>
          <w:ilvl w:val="0"/>
          <w:numId w:val="32"/>
        </w:numPr>
        <w:tabs>
          <w:tab w:val="left" w:pos="2160"/>
        </w:tabs>
        <w:spacing w:after="0" w:line="240" w:lineRule="auto"/>
        <w:jc w:val="both"/>
        <w:rPr>
          <w:rFonts w:ascii="Corbel" w:hAnsi="Corbel" w:cs="Arial"/>
          <w:sz w:val="28"/>
          <w:szCs w:val="28"/>
        </w:rPr>
      </w:pPr>
      <w:r w:rsidRPr="004220DB">
        <w:rPr>
          <w:rFonts w:ascii="Corbel" w:hAnsi="Corbel" w:cs="Arial"/>
          <w:sz w:val="28"/>
          <w:szCs w:val="28"/>
        </w:rPr>
        <w:t xml:space="preserve">Work with the Governing Body (providing information, objective advice and support) to enable it to meet its responsibilities for securing effective teaching and learning and improved standards of attainment and for achieving efficiency and value for money. </w:t>
      </w:r>
    </w:p>
    <w:p w14:paraId="19C0524C" w14:textId="77777777" w:rsidR="004220DB" w:rsidRPr="004220DB" w:rsidRDefault="004220DB" w:rsidP="004220DB">
      <w:pPr>
        <w:numPr>
          <w:ilvl w:val="0"/>
          <w:numId w:val="32"/>
        </w:numPr>
        <w:tabs>
          <w:tab w:val="left" w:pos="2160"/>
        </w:tabs>
        <w:spacing w:after="0" w:line="240" w:lineRule="auto"/>
        <w:jc w:val="both"/>
        <w:rPr>
          <w:rFonts w:ascii="Corbel" w:hAnsi="Corbel" w:cs="Arial"/>
          <w:sz w:val="28"/>
          <w:szCs w:val="28"/>
        </w:rPr>
      </w:pPr>
      <w:r w:rsidRPr="004220DB">
        <w:rPr>
          <w:rFonts w:ascii="Corbel" w:hAnsi="Corbel" w:cs="Arial"/>
          <w:sz w:val="28"/>
          <w:szCs w:val="28"/>
        </w:rPr>
        <w:t xml:space="preserve">Present a coherent, understandable and accurate account of the school’s performance to a range of audiences including governors, parents and carers. </w:t>
      </w:r>
    </w:p>
    <w:p w14:paraId="0221E9A2" w14:textId="25ACF645" w:rsidR="004220DB" w:rsidRPr="004220DB" w:rsidRDefault="004220DB" w:rsidP="004220DB">
      <w:pPr>
        <w:numPr>
          <w:ilvl w:val="0"/>
          <w:numId w:val="32"/>
        </w:numPr>
        <w:tabs>
          <w:tab w:val="left" w:pos="2160"/>
        </w:tabs>
        <w:spacing w:after="0" w:line="240" w:lineRule="auto"/>
        <w:jc w:val="both"/>
        <w:rPr>
          <w:rFonts w:ascii="Corbel" w:hAnsi="Corbel" w:cs="Arial"/>
          <w:sz w:val="28"/>
          <w:szCs w:val="28"/>
        </w:rPr>
      </w:pPr>
      <w:r w:rsidRPr="004220DB">
        <w:rPr>
          <w:rFonts w:ascii="Corbel" w:hAnsi="Corbel" w:cs="Arial"/>
          <w:sz w:val="28"/>
          <w:szCs w:val="28"/>
        </w:rPr>
        <w:t>Comply with the regula</w:t>
      </w:r>
      <w:r w:rsidR="002119F3">
        <w:rPr>
          <w:rFonts w:ascii="Corbel" w:hAnsi="Corbel" w:cs="Arial"/>
          <w:sz w:val="28"/>
          <w:szCs w:val="28"/>
        </w:rPr>
        <w:t xml:space="preserve">tions of the funding agreement and </w:t>
      </w:r>
      <w:r w:rsidRPr="004220DB">
        <w:rPr>
          <w:rFonts w:ascii="Corbel" w:hAnsi="Corbel" w:cs="Arial"/>
          <w:sz w:val="28"/>
          <w:szCs w:val="28"/>
        </w:rPr>
        <w:t xml:space="preserve">scheme of delegation. </w:t>
      </w:r>
    </w:p>
    <w:p w14:paraId="6A0C8BEB" w14:textId="77777777" w:rsidR="004220DB" w:rsidRPr="004220DB" w:rsidRDefault="004220DB" w:rsidP="004220DB">
      <w:pPr>
        <w:jc w:val="both"/>
        <w:rPr>
          <w:rFonts w:ascii="Corbel" w:hAnsi="Corbel" w:cs="Arial"/>
          <w:sz w:val="28"/>
          <w:szCs w:val="28"/>
        </w:rPr>
      </w:pPr>
    </w:p>
    <w:p w14:paraId="5DCD9F26" w14:textId="51651844" w:rsidR="004220DB" w:rsidRPr="004220DB" w:rsidRDefault="004220DB" w:rsidP="004220DB">
      <w:pPr>
        <w:jc w:val="both"/>
        <w:rPr>
          <w:rFonts w:ascii="Corbel" w:hAnsi="Corbel" w:cs="Arial"/>
          <w:b/>
          <w:sz w:val="28"/>
          <w:szCs w:val="28"/>
          <w:u w:val="single"/>
        </w:rPr>
      </w:pPr>
      <w:r w:rsidRPr="004220DB">
        <w:rPr>
          <w:rFonts w:ascii="Corbel" w:hAnsi="Corbel" w:cs="Arial"/>
          <w:b/>
          <w:sz w:val="28"/>
          <w:szCs w:val="28"/>
          <w:u w:val="single"/>
        </w:rPr>
        <w:t>6. Strengthening Community</w:t>
      </w:r>
    </w:p>
    <w:p w14:paraId="46F72603" w14:textId="2E60D9EC" w:rsidR="004220DB" w:rsidRPr="004220DB" w:rsidRDefault="004220DB" w:rsidP="004220DB">
      <w:pPr>
        <w:jc w:val="both"/>
        <w:rPr>
          <w:rFonts w:ascii="Corbel" w:hAnsi="Corbel" w:cs="Arial"/>
          <w:sz w:val="28"/>
          <w:szCs w:val="28"/>
        </w:rPr>
      </w:pPr>
      <w:r w:rsidRPr="004220DB">
        <w:rPr>
          <w:rFonts w:ascii="Corbel" w:hAnsi="Corbel" w:cs="Arial"/>
          <w:sz w:val="28"/>
          <w:szCs w:val="28"/>
        </w:rPr>
        <w:t>The Head Teacher should engage with the school community to secure a wide range of positive benefits.</w:t>
      </w:r>
    </w:p>
    <w:p w14:paraId="127A0D25" w14:textId="77777777" w:rsidR="004220DB" w:rsidRPr="004220DB" w:rsidRDefault="004220DB" w:rsidP="004220DB">
      <w:pPr>
        <w:jc w:val="both"/>
        <w:rPr>
          <w:rFonts w:ascii="Corbel" w:hAnsi="Corbel" w:cs="Arial"/>
          <w:sz w:val="28"/>
          <w:szCs w:val="28"/>
        </w:rPr>
      </w:pPr>
      <w:r w:rsidRPr="004220DB">
        <w:rPr>
          <w:rFonts w:ascii="Corbel" w:hAnsi="Corbel" w:cs="Arial"/>
          <w:b/>
          <w:sz w:val="28"/>
          <w:szCs w:val="28"/>
        </w:rPr>
        <w:t>The Head Teacher will:</w:t>
      </w:r>
    </w:p>
    <w:p w14:paraId="6F5705ED" w14:textId="77777777" w:rsidR="004220DB" w:rsidRPr="004220DB" w:rsidRDefault="004220DB" w:rsidP="004220DB">
      <w:pPr>
        <w:numPr>
          <w:ilvl w:val="0"/>
          <w:numId w:val="33"/>
        </w:numPr>
        <w:tabs>
          <w:tab w:val="left" w:pos="2160"/>
        </w:tabs>
        <w:spacing w:after="0" w:line="240" w:lineRule="auto"/>
        <w:jc w:val="both"/>
        <w:rPr>
          <w:rFonts w:ascii="Corbel" w:hAnsi="Corbel" w:cs="Arial"/>
          <w:sz w:val="28"/>
          <w:szCs w:val="28"/>
        </w:rPr>
      </w:pPr>
      <w:r w:rsidRPr="004220DB">
        <w:rPr>
          <w:rFonts w:ascii="Corbel" w:hAnsi="Corbel" w:cs="Arial"/>
          <w:sz w:val="28"/>
          <w:szCs w:val="28"/>
        </w:rPr>
        <w:t>Promote positive strategies for challenging racial and other prejudice and dealing with racial harassment.</w:t>
      </w:r>
    </w:p>
    <w:p w14:paraId="788B4BDB" w14:textId="77777777" w:rsidR="004220DB" w:rsidRPr="004220DB" w:rsidRDefault="004220DB" w:rsidP="004220DB">
      <w:pPr>
        <w:numPr>
          <w:ilvl w:val="0"/>
          <w:numId w:val="33"/>
        </w:numPr>
        <w:tabs>
          <w:tab w:val="left" w:pos="2160"/>
        </w:tabs>
        <w:spacing w:after="0" w:line="240" w:lineRule="auto"/>
        <w:jc w:val="both"/>
        <w:rPr>
          <w:rFonts w:ascii="Corbel" w:hAnsi="Corbel" w:cs="Arial"/>
          <w:sz w:val="28"/>
          <w:szCs w:val="28"/>
        </w:rPr>
      </w:pPr>
      <w:r w:rsidRPr="004220DB">
        <w:rPr>
          <w:rFonts w:ascii="Corbel" w:hAnsi="Corbel" w:cs="Arial"/>
          <w:sz w:val="28"/>
          <w:szCs w:val="28"/>
        </w:rPr>
        <w:t xml:space="preserve">Ensure learning experiences for pupils are linked into and integrated with the wider community. </w:t>
      </w:r>
    </w:p>
    <w:p w14:paraId="12EA0D04" w14:textId="37A05F94" w:rsidR="004220DB" w:rsidRPr="004220DB" w:rsidRDefault="004220DB" w:rsidP="004220DB">
      <w:pPr>
        <w:numPr>
          <w:ilvl w:val="0"/>
          <w:numId w:val="33"/>
        </w:numPr>
        <w:tabs>
          <w:tab w:val="left" w:pos="2160"/>
        </w:tabs>
        <w:spacing w:after="0" w:line="240" w:lineRule="auto"/>
        <w:jc w:val="both"/>
        <w:rPr>
          <w:rFonts w:ascii="Corbel" w:hAnsi="Corbel" w:cs="Arial"/>
          <w:sz w:val="28"/>
          <w:szCs w:val="28"/>
        </w:rPr>
      </w:pPr>
      <w:r w:rsidRPr="004220DB">
        <w:rPr>
          <w:rFonts w:ascii="Corbel" w:hAnsi="Corbel" w:cs="Arial"/>
          <w:sz w:val="28"/>
          <w:szCs w:val="28"/>
        </w:rPr>
        <w:t>Collaborate with other agencies in providing for the academic, spiritual, moral, soci</w:t>
      </w:r>
      <w:r>
        <w:rPr>
          <w:rFonts w:ascii="Corbel" w:hAnsi="Corbel" w:cs="Arial"/>
          <w:sz w:val="28"/>
          <w:szCs w:val="28"/>
        </w:rPr>
        <w:t>al, emotional and cultural well-</w:t>
      </w:r>
      <w:r w:rsidRPr="004220DB">
        <w:rPr>
          <w:rFonts w:ascii="Corbel" w:hAnsi="Corbel" w:cs="Arial"/>
          <w:sz w:val="28"/>
          <w:szCs w:val="28"/>
        </w:rPr>
        <w:t xml:space="preserve">being of pupils and their families. </w:t>
      </w:r>
    </w:p>
    <w:p w14:paraId="3802210E" w14:textId="77777777" w:rsidR="004220DB" w:rsidRPr="004220DB" w:rsidRDefault="004220DB" w:rsidP="004220DB">
      <w:pPr>
        <w:numPr>
          <w:ilvl w:val="0"/>
          <w:numId w:val="33"/>
        </w:numPr>
        <w:tabs>
          <w:tab w:val="left" w:pos="2160"/>
        </w:tabs>
        <w:spacing w:after="0" w:line="240" w:lineRule="auto"/>
        <w:jc w:val="both"/>
        <w:rPr>
          <w:rFonts w:ascii="Corbel" w:hAnsi="Corbel" w:cs="Arial"/>
          <w:sz w:val="28"/>
          <w:szCs w:val="28"/>
        </w:rPr>
      </w:pPr>
      <w:r w:rsidRPr="004220DB">
        <w:rPr>
          <w:rFonts w:ascii="Corbel" w:hAnsi="Corbel" w:cs="Arial"/>
          <w:sz w:val="28"/>
          <w:szCs w:val="28"/>
        </w:rPr>
        <w:lastRenderedPageBreak/>
        <w:t>Maintain an effective partnership with parents and carers to support and improve pupils’ achievement and personal development.</w:t>
      </w:r>
    </w:p>
    <w:p w14:paraId="44BADE51" w14:textId="77777777" w:rsidR="004220DB" w:rsidRPr="004220DB" w:rsidRDefault="004220DB" w:rsidP="004220DB">
      <w:pPr>
        <w:numPr>
          <w:ilvl w:val="0"/>
          <w:numId w:val="33"/>
        </w:numPr>
        <w:tabs>
          <w:tab w:val="left" w:pos="2160"/>
        </w:tabs>
        <w:spacing w:after="0" w:line="240" w:lineRule="auto"/>
        <w:jc w:val="both"/>
        <w:rPr>
          <w:rFonts w:ascii="Corbel" w:hAnsi="Corbel" w:cs="Arial"/>
          <w:sz w:val="28"/>
          <w:szCs w:val="28"/>
        </w:rPr>
      </w:pPr>
      <w:r w:rsidRPr="004220DB">
        <w:rPr>
          <w:rFonts w:ascii="Corbel" w:hAnsi="Corbel" w:cs="Arial"/>
          <w:sz w:val="28"/>
          <w:szCs w:val="28"/>
        </w:rPr>
        <w:t>Seek opportunities to invite parents and carers, community figures, businesses or other organisations into the school to enhance and enrich the school and its value to the wider community.</w:t>
      </w:r>
    </w:p>
    <w:p w14:paraId="4FEFA729" w14:textId="77777777" w:rsidR="004220DB" w:rsidRPr="004220DB" w:rsidRDefault="004220DB" w:rsidP="004220DB">
      <w:pPr>
        <w:numPr>
          <w:ilvl w:val="0"/>
          <w:numId w:val="33"/>
        </w:numPr>
        <w:tabs>
          <w:tab w:val="left" w:pos="2160"/>
        </w:tabs>
        <w:spacing w:after="0" w:line="240" w:lineRule="auto"/>
        <w:jc w:val="both"/>
        <w:rPr>
          <w:rFonts w:ascii="Corbel" w:hAnsi="Corbel" w:cs="Arial"/>
          <w:sz w:val="28"/>
          <w:szCs w:val="28"/>
        </w:rPr>
      </w:pPr>
      <w:r w:rsidRPr="004220DB">
        <w:rPr>
          <w:rFonts w:ascii="Corbel" w:hAnsi="Corbel" w:cs="Arial"/>
          <w:sz w:val="28"/>
          <w:szCs w:val="28"/>
        </w:rPr>
        <w:t xml:space="preserve">Contribute to the development of the education system by, for example, sharing effective practice, working in partnership with other schools and promoting innovative initiatives. </w:t>
      </w:r>
    </w:p>
    <w:p w14:paraId="37ECB2A7" w14:textId="77777777" w:rsidR="004220DB" w:rsidRPr="004220DB" w:rsidRDefault="004220DB" w:rsidP="004220DB">
      <w:pPr>
        <w:numPr>
          <w:ilvl w:val="0"/>
          <w:numId w:val="33"/>
        </w:numPr>
        <w:tabs>
          <w:tab w:val="left" w:pos="2160"/>
        </w:tabs>
        <w:spacing w:after="0" w:line="240" w:lineRule="auto"/>
        <w:jc w:val="both"/>
        <w:rPr>
          <w:rFonts w:ascii="Corbel" w:hAnsi="Corbel" w:cs="Arial"/>
          <w:sz w:val="28"/>
          <w:szCs w:val="28"/>
        </w:rPr>
      </w:pPr>
      <w:r w:rsidRPr="004220DB">
        <w:rPr>
          <w:rFonts w:ascii="Corbel" w:hAnsi="Corbel" w:cs="Arial"/>
          <w:sz w:val="28"/>
          <w:szCs w:val="28"/>
        </w:rPr>
        <w:t xml:space="preserve">Co-operate and work with relevant agencies to protect children. </w:t>
      </w:r>
    </w:p>
    <w:p w14:paraId="0E8E7395" w14:textId="77777777" w:rsidR="004220DB" w:rsidRPr="004220DB" w:rsidRDefault="004220DB" w:rsidP="004220DB">
      <w:pPr>
        <w:numPr>
          <w:ilvl w:val="0"/>
          <w:numId w:val="33"/>
        </w:numPr>
        <w:tabs>
          <w:tab w:val="left" w:pos="2160"/>
        </w:tabs>
        <w:spacing w:after="0" w:line="240" w:lineRule="auto"/>
        <w:jc w:val="both"/>
        <w:rPr>
          <w:rFonts w:ascii="Corbel" w:hAnsi="Corbel" w:cs="Arial"/>
          <w:sz w:val="28"/>
          <w:szCs w:val="28"/>
        </w:rPr>
      </w:pPr>
      <w:r w:rsidRPr="004220DB">
        <w:rPr>
          <w:rFonts w:ascii="Corbel" w:hAnsi="Corbel" w:cs="Arial"/>
          <w:sz w:val="28"/>
          <w:szCs w:val="28"/>
        </w:rPr>
        <w:t>Inspire and influence others in the fundamental importance and value of education in pupil’s lives.</w:t>
      </w:r>
      <w:r w:rsidRPr="004220DB">
        <w:rPr>
          <w:rFonts w:ascii="Corbel" w:hAnsi="Corbel" w:cs="Arial"/>
          <w:color w:val="3366FF"/>
          <w:sz w:val="28"/>
          <w:szCs w:val="28"/>
        </w:rPr>
        <w:t xml:space="preserve"> </w:t>
      </w:r>
    </w:p>
    <w:p w14:paraId="09F4D67A" w14:textId="77777777" w:rsidR="004220DB" w:rsidRPr="004220DB" w:rsidRDefault="004220DB" w:rsidP="004220DB">
      <w:pPr>
        <w:pStyle w:val="bodystyle"/>
        <w:jc w:val="both"/>
        <w:rPr>
          <w:rFonts w:ascii="Corbel" w:hAnsi="Corbel" w:cs="Arial"/>
          <w:b/>
          <w:sz w:val="28"/>
          <w:szCs w:val="28"/>
        </w:rPr>
      </w:pPr>
    </w:p>
    <w:p w14:paraId="10D4B468" w14:textId="77777777" w:rsidR="004220DB" w:rsidRPr="004220DB" w:rsidRDefault="004220DB" w:rsidP="004220DB">
      <w:pPr>
        <w:pStyle w:val="bodystyle"/>
        <w:jc w:val="both"/>
        <w:rPr>
          <w:rFonts w:ascii="Corbel" w:hAnsi="Corbel" w:cs="Arial"/>
          <w:b/>
          <w:sz w:val="28"/>
          <w:szCs w:val="28"/>
          <w:u w:val="single"/>
        </w:rPr>
      </w:pPr>
      <w:r w:rsidRPr="004220DB">
        <w:rPr>
          <w:rFonts w:ascii="Corbel" w:hAnsi="Corbel" w:cs="Arial"/>
          <w:b/>
          <w:sz w:val="28"/>
          <w:szCs w:val="28"/>
          <w:u w:val="single"/>
        </w:rPr>
        <w:t>7. Safeguarding and Promoting the Welfare of Children and Young People</w:t>
      </w:r>
    </w:p>
    <w:p w14:paraId="4B19A218" w14:textId="77777777" w:rsidR="004220DB" w:rsidRPr="004220DB" w:rsidRDefault="004220DB" w:rsidP="004220DB">
      <w:pPr>
        <w:pStyle w:val="bodystyle"/>
        <w:jc w:val="both"/>
        <w:rPr>
          <w:rFonts w:ascii="Corbel" w:hAnsi="Corbel" w:cs="Arial"/>
          <w:b/>
          <w:sz w:val="28"/>
          <w:szCs w:val="28"/>
          <w:u w:val="single"/>
        </w:rPr>
      </w:pPr>
    </w:p>
    <w:p w14:paraId="316C41EB" w14:textId="77777777" w:rsidR="004220DB" w:rsidRPr="004220DB" w:rsidRDefault="004220DB" w:rsidP="004220DB">
      <w:pPr>
        <w:pStyle w:val="bodystyle"/>
        <w:jc w:val="both"/>
        <w:rPr>
          <w:rFonts w:ascii="Corbel" w:hAnsi="Corbel" w:cs="Arial"/>
          <w:sz w:val="28"/>
          <w:szCs w:val="28"/>
        </w:rPr>
      </w:pPr>
      <w:r w:rsidRPr="004220DB">
        <w:rPr>
          <w:rFonts w:ascii="Corbel" w:hAnsi="Corbel" w:cs="Arial"/>
          <w:sz w:val="28"/>
          <w:szCs w:val="28"/>
        </w:rPr>
        <w:t>The Head Teacher should provide clear strategic leadership across the school for all issues relating to safeguarding.</w:t>
      </w:r>
    </w:p>
    <w:p w14:paraId="2129ADFD" w14:textId="77777777" w:rsidR="004220DB" w:rsidRPr="004220DB" w:rsidRDefault="004220DB" w:rsidP="004220DB">
      <w:pPr>
        <w:pStyle w:val="bodystyle"/>
        <w:jc w:val="both"/>
        <w:rPr>
          <w:rFonts w:ascii="Corbel" w:hAnsi="Corbel" w:cs="Arial"/>
          <w:sz w:val="28"/>
          <w:szCs w:val="28"/>
        </w:rPr>
      </w:pPr>
    </w:p>
    <w:p w14:paraId="57047FAD" w14:textId="77777777" w:rsidR="004220DB" w:rsidRPr="004220DB" w:rsidRDefault="004220DB" w:rsidP="004220DB">
      <w:pPr>
        <w:pStyle w:val="bodystyle"/>
        <w:jc w:val="both"/>
        <w:rPr>
          <w:rFonts w:ascii="Corbel" w:hAnsi="Corbel" w:cs="Arial"/>
          <w:b/>
          <w:sz w:val="28"/>
          <w:szCs w:val="28"/>
        </w:rPr>
      </w:pPr>
      <w:r w:rsidRPr="004220DB">
        <w:rPr>
          <w:rFonts w:ascii="Corbel" w:hAnsi="Corbel" w:cs="Arial"/>
          <w:b/>
          <w:sz w:val="28"/>
          <w:szCs w:val="28"/>
        </w:rPr>
        <w:t>The Head Teacher will:</w:t>
      </w:r>
    </w:p>
    <w:p w14:paraId="62A2F599" w14:textId="77777777" w:rsidR="004220DB" w:rsidRPr="004220DB" w:rsidRDefault="004220DB" w:rsidP="004220DB">
      <w:pPr>
        <w:numPr>
          <w:ilvl w:val="0"/>
          <w:numId w:val="34"/>
        </w:numPr>
        <w:spacing w:after="0" w:line="240" w:lineRule="auto"/>
        <w:jc w:val="both"/>
        <w:rPr>
          <w:rFonts w:ascii="Corbel" w:hAnsi="Corbel" w:cs="Arial"/>
          <w:sz w:val="28"/>
          <w:szCs w:val="28"/>
        </w:rPr>
      </w:pPr>
      <w:r w:rsidRPr="004220DB">
        <w:rPr>
          <w:rFonts w:ascii="Corbel" w:hAnsi="Corbel" w:cs="Arial"/>
          <w:sz w:val="28"/>
          <w:szCs w:val="28"/>
        </w:rPr>
        <w:t xml:space="preserve">Demonstrate a commitment to safeguarding and promoting the welfare of children and young people, staff and volunteers. </w:t>
      </w:r>
    </w:p>
    <w:p w14:paraId="20B4E20C" w14:textId="77777777" w:rsidR="004220DB" w:rsidRPr="004220DB" w:rsidRDefault="004220DB" w:rsidP="004220DB">
      <w:pPr>
        <w:numPr>
          <w:ilvl w:val="0"/>
          <w:numId w:val="34"/>
        </w:numPr>
        <w:spacing w:after="0" w:line="240" w:lineRule="auto"/>
        <w:jc w:val="both"/>
        <w:rPr>
          <w:rFonts w:ascii="Corbel" w:hAnsi="Corbel" w:cs="Arial"/>
          <w:sz w:val="28"/>
          <w:szCs w:val="28"/>
        </w:rPr>
      </w:pPr>
      <w:r w:rsidRPr="004220DB">
        <w:rPr>
          <w:rFonts w:ascii="Corbel" w:hAnsi="Corbel" w:cs="Arial"/>
          <w:sz w:val="28"/>
          <w:szCs w:val="28"/>
        </w:rPr>
        <w:t>Demonstrate a thorough understanding of safeguarding and safer recruitment policies and procedures, and their application within a school setting/environment.</w:t>
      </w:r>
    </w:p>
    <w:p w14:paraId="72631C46" w14:textId="77777777" w:rsidR="004220DB" w:rsidRPr="004220DB" w:rsidRDefault="004220DB" w:rsidP="004220DB">
      <w:pPr>
        <w:jc w:val="both"/>
        <w:rPr>
          <w:rFonts w:ascii="Corbel" w:hAnsi="Corbel" w:cs="Arial"/>
          <w:sz w:val="28"/>
          <w:szCs w:val="28"/>
        </w:rPr>
      </w:pPr>
    </w:p>
    <w:p w14:paraId="5F40AB0E" w14:textId="77777777" w:rsidR="004220DB" w:rsidRDefault="004220DB" w:rsidP="004220DB">
      <w:pPr>
        <w:jc w:val="both"/>
        <w:rPr>
          <w:rFonts w:ascii="Corbel" w:hAnsi="Corbel" w:cs="Arial"/>
          <w:b/>
          <w:sz w:val="28"/>
          <w:szCs w:val="28"/>
        </w:rPr>
      </w:pPr>
      <w:r w:rsidRPr="004220DB">
        <w:rPr>
          <w:rFonts w:ascii="Corbel" w:hAnsi="Corbel" w:cs="Arial"/>
          <w:b/>
          <w:sz w:val="28"/>
          <w:szCs w:val="28"/>
        </w:rPr>
        <w:t xml:space="preserve">The post holder may reasonably be expected to undertake other duties commensurate with the level of responsibility that maybe allocated from time to time. </w:t>
      </w:r>
    </w:p>
    <w:p w14:paraId="4EEF1B37" w14:textId="04982894" w:rsidR="004220DB" w:rsidRPr="00B01F86" w:rsidRDefault="00B01F86" w:rsidP="00B01F86">
      <w:pPr>
        <w:rPr>
          <w:rFonts w:ascii="Corbel" w:hAnsi="Corbel"/>
          <w:b/>
          <w:sz w:val="28"/>
          <w:szCs w:val="28"/>
        </w:rPr>
      </w:pPr>
      <w:r w:rsidRPr="00B01F86">
        <w:rPr>
          <w:rFonts w:ascii="Corbel" w:hAnsi="Corbel"/>
          <w:b/>
          <w:sz w:val="28"/>
          <w:szCs w:val="28"/>
        </w:rPr>
        <w:t>The Trust currently uses the National Standards of Excellence for Headteachers (2015) to support the continuing professional development of its Headeachers.</w:t>
      </w:r>
    </w:p>
    <w:p w14:paraId="26454A6C" w14:textId="77777777" w:rsidR="00B01F86" w:rsidRPr="004220DB" w:rsidRDefault="00B01F86" w:rsidP="004220DB">
      <w:pPr>
        <w:pStyle w:val="BodyText2"/>
        <w:jc w:val="both"/>
        <w:rPr>
          <w:rFonts w:ascii="Corbel" w:hAnsi="Corbel" w:cs="Arial"/>
          <w:b/>
          <w:sz w:val="28"/>
          <w:szCs w:val="28"/>
        </w:rPr>
      </w:pPr>
    </w:p>
    <w:p w14:paraId="22279660" w14:textId="37AC8212" w:rsidR="004220DB" w:rsidRPr="007B29F7" w:rsidRDefault="007B29F7" w:rsidP="004220DB">
      <w:pPr>
        <w:pStyle w:val="BodyText2"/>
        <w:jc w:val="both"/>
        <w:rPr>
          <w:rFonts w:ascii="Corbel" w:hAnsi="Corbel" w:cs="Arial"/>
          <w:i/>
          <w:sz w:val="28"/>
          <w:szCs w:val="28"/>
        </w:rPr>
      </w:pPr>
      <w:r w:rsidRPr="007B29F7">
        <w:rPr>
          <w:rFonts w:ascii="Corbel" w:hAnsi="Corbel" w:cs="Arial"/>
          <w:i/>
          <w:sz w:val="28"/>
          <w:szCs w:val="28"/>
        </w:rPr>
        <w:t>Please note that successful applicants will be required to comply with all trust policies, including the no smoking policy.</w:t>
      </w:r>
    </w:p>
    <w:p w14:paraId="0783C7D2" w14:textId="77777777" w:rsidR="004220DB" w:rsidRPr="004220DB" w:rsidRDefault="004220DB" w:rsidP="004220DB">
      <w:pPr>
        <w:pStyle w:val="BodyText2"/>
        <w:jc w:val="both"/>
        <w:rPr>
          <w:rFonts w:ascii="Corbel" w:hAnsi="Corbel" w:cs="Arial"/>
          <w:sz w:val="28"/>
          <w:szCs w:val="28"/>
        </w:rPr>
      </w:pPr>
    </w:p>
    <w:p w14:paraId="6F7801D0" w14:textId="28D82803" w:rsidR="004220DB" w:rsidRPr="004220DB" w:rsidRDefault="004220DB" w:rsidP="004220DB">
      <w:pPr>
        <w:pStyle w:val="BodyText"/>
        <w:jc w:val="both"/>
        <w:rPr>
          <w:rFonts w:ascii="Corbel" w:hAnsi="Corbel" w:cs="Arial"/>
          <w:sz w:val="28"/>
          <w:szCs w:val="28"/>
        </w:rPr>
      </w:pPr>
      <w:r w:rsidRPr="004220DB">
        <w:rPr>
          <w:rFonts w:ascii="Corbel" w:hAnsi="Corbel" w:cs="Arial"/>
          <w:sz w:val="28"/>
          <w:szCs w:val="28"/>
        </w:rPr>
        <w:t>THE SUCCESSFUL APPLICANT WILL BE SUBJECT TO A DBS CHECK BEFORE AN OFFER OF APPOINTMENT IS MADE – AND THESE WILL BE SUBJECT TO RECHECKING AS APPROPRIATE</w:t>
      </w:r>
    </w:p>
    <w:p w14:paraId="69EA6B8A" w14:textId="77777777" w:rsidR="004220DB" w:rsidRPr="00554D59" w:rsidRDefault="004220DB" w:rsidP="004220DB">
      <w:pPr>
        <w:jc w:val="both"/>
        <w:rPr>
          <w:rFonts w:ascii="Arial" w:hAnsi="Arial" w:cs="Arial"/>
        </w:rPr>
      </w:pPr>
    </w:p>
    <w:p w14:paraId="4296C36A" w14:textId="77777777" w:rsidR="007B29F7" w:rsidRDefault="007B29F7" w:rsidP="00AB5E56">
      <w:pPr>
        <w:tabs>
          <w:tab w:val="left" w:pos="2505"/>
        </w:tabs>
        <w:sectPr w:rsidR="007B29F7" w:rsidSect="00917E9B">
          <w:headerReference w:type="even" r:id="rId16"/>
          <w:headerReference w:type="default" r:id="rId17"/>
          <w:footerReference w:type="default" r:id="rId18"/>
          <w:pgSz w:w="11906" w:h="16838"/>
          <w:pgMar w:top="851" w:right="1133" w:bottom="1135" w:left="1440" w:header="567" w:footer="709" w:gutter="0"/>
          <w:cols w:space="708"/>
          <w:titlePg/>
          <w:docGrid w:linePitch="360"/>
        </w:sectPr>
      </w:pPr>
    </w:p>
    <w:p w14:paraId="6FC64F0B" w14:textId="3CFCC566" w:rsidR="00AB5E56" w:rsidRPr="004220DB" w:rsidRDefault="004220DB" w:rsidP="00AB5E56">
      <w:pPr>
        <w:suppressAutoHyphens/>
        <w:spacing w:after="0" w:line="240" w:lineRule="auto"/>
        <w:rPr>
          <w:rFonts w:ascii="Corbel" w:hAnsi="Corbel" w:cs="Arial"/>
          <w:b/>
          <w:color w:val="1F497D" w:themeColor="text2"/>
          <w:sz w:val="36"/>
          <w:szCs w:val="36"/>
        </w:rPr>
      </w:pPr>
      <w:r w:rsidRPr="004220DB">
        <w:rPr>
          <w:rFonts w:ascii="Corbel" w:hAnsi="Corbel" w:cs="Arial"/>
          <w:b/>
          <w:color w:val="1F497D" w:themeColor="text2"/>
          <w:sz w:val="36"/>
          <w:szCs w:val="36"/>
        </w:rPr>
        <w:lastRenderedPageBreak/>
        <w:t>PERSON SPECIFICATION</w:t>
      </w:r>
    </w:p>
    <w:p w14:paraId="43A691B5" w14:textId="77777777" w:rsidR="00A36AEB" w:rsidRDefault="00A36AEB" w:rsidP="00403C91"/>
    <w:tbl>
      <w:tblPr>
        <w:tblStyle w:val="TableGrid"/>
        <w:tblW w:w="14400" w:type="dxa"/>
        <w:jc w:val="center"/>
        <w:tblLayout w:type="fixed"/>
        <w:tblLook w:val="04A0" w:firstRow="1" w:lastRow="0" w:firstColumn="1" w:lastColumn="0" w:noHBand="0" w:noVBand="1"/>
      </w:tblPr>
      <w:tblGrid>
        <w:gridCol w:w="1710"/>
        <w:gridCol w:w="1029"/>
        <w:gridCol w:w="3921"/>
        <w:gridCol w:w="1260"/>
        <w:gridCol w:w="990"/>
        <w:gridCol w:w="4121"/>
        <w:gridCol w:w="1369"/>
      </w:tblGrid>
      <w:tr w:rsidR="007B29F7" w:rsidRPr="00E43A28" w14:paraId="23F4C65B" w14:textId="77777777" w:rsidTr="007B29F7">
        <w:trPr>
          <w:jc w:val="center"/>
        </w:trPr>
        <w:tc>
          <w:tcPr>
            <w:tcW w:w="7920" w:type="dxa"/>
            <w:gridSpan w:val="4"/>
          </w:tcPr>
          <w:p w14:paraId="460F0ECA" w14:textId="77777777" w:rsidR="007B29F7" w:rsidRPr="00E43A28" w:rsidRDefault="007B29F7" w:rsidP="00E2795E">
            <w:pPr>
              <w:jc w:val="center"/>
              <w:rPr>
                <w:rFonts w:ascii="Arial" w:hAnsi="Arial" w:cs="Arial"/>
                <w:b/>
              </w:rPr>
            </w:pPr>
            <w:r w:rsidRPr="00E43A28">
              <w:rPr>
                <w:rFonts w:ascii="Arial" w:hAnsi="Arial" w:cs="Arial"/>
                <w:b/>
              </w:rPr>
              <w:t>ESSENTIAL</w:t>
            </w:r>
          </w:p>
          <w:p w14:paraId="4AB7410F" w14:textId="77777777" w:rsidR="007B29F7" w:rsidRPr="00E43A28" w:rsidRDefault="007B29F7" w:rsidP="00E2795E">
            <w:pPr>
              <w:jc w:val="center"/>
              <w:rPr>
                <w:rFonts w:ascii="Arial" w:hAnsi="Arial" w:cs="Arial"/>
                <w:b/>
              </w:rPr>
            </w:pPr>
          </w:p>
        </w:tc>
        <w:tc>
          <w:tcPr>
            <w:tcW w:w="6480" w:type="dxa"/>
            <w:gridSpan w:val="3"/>
          </w:tcPr>
          <w:p w14:paraId="7347C8F1" w14:textId="77777777" w:rsidR="007B29F7" w:rsidRPr="00E43A28" w:rsidRDefault="007B29F7" w:rsidP="00E2795E">
            <w:pPr>
              <w:ind w:right="102"/>
              <w:jc w:val="center"/>
              <w:rPr>
                <w:rFonts w:ascii="Arial" w:hAnsi="Arial" w:cs="Arial"/>
                <w:b/>
              </w:rPr>
            </w:pPr>
            <w:r w:rsidRPr="00E43A28">
              <w:rPr>
                <w:rFonts w:ascii="Arial" w:hAnsi="Arial" w:cs="Arial"/>
                <w:b/>
              </w:rPr>
              <w:t>DESIRABLE</w:t>
            </w:r>
          </w:p>
        </w:tc>
      </w:tr>
      <w:tr w:rsidR="007B29F7" w:rsidRPr="00E43A28" w14:paraId="7854780B" w14:textId="77777777" w:rsidTr="007B29F7">
        <w:trPr>
          <w:jc w:val="center"/>
        </w:trPr>
        <w:tc>
          <w:tcPr>
            <w:tcW w:w="1710" w:type="dxa"/>
          </w:tcPr>
          <w:p w14:paraId="006A4DD4" w14:textId="77777777" w:rsidR="007B29F7" w:rsidRPr="00E43A28" w:rsidRDefault="007B29F7" w:rsidP="00E2795E">
            <w:pPr>
              <w:jc w:val="both"/>
              <w:rPr>
                <w:rFonts w:ascii="Arial" w:hAnsi="Arial" w:cs="Arial"/>
              </w:rPr>
            </w:pPr>
          </w:p>
        </w:tc>
        <w:tc>
          <w:tcPr>
            <w:tcW w:w="1029" w:type="dxa"/>
          </w:tcPr>
          <w:p w14:paraId="09387D69" w14:textId="77777777" w:rsidR="007B29F7" w:rsidRPr="00E43A28" w:rsidRDefault="007B29F7" w:rsidP="00E2795E">
            <w:pPr>
              <w:jc w:val="both"/>
              <w:rPr>
                <w:rFonts w:ascii="Arial" w:hAnsi="Arial" w:cs="Arial"/>
                <w:b/>
              </w:rPr>
            </w:pPr>
            <w:r w:rsidRPr="00E43A28">
              <w:rPr>
                <w:rFonts w:ascii="Arial" w:hAnsi="Arial" w:cs="Arial"/>
                <w:b/>
              </w:rPr>
              <w:t>Criteria No.</w:t>
            </w:r>
          </w:p>
          <w:p w14:paraId="572FCBE2" w14:textId="77777777" w:rsidR="007B29F7" w:rsidRPr="00E43A28" w:rsidRDefault="007B29F7" w:rsidP="00E2795E">
            <w:pPr>
              <w:jc w:val="both"/>
              <w:rPr>
                <w:rFonts w:ascii="Arial" w:hAnsi="Arial" w:cs="Arial"/>
                <w:b/>
              </w:rPr>
            </w:pPr>
          </w:p>
        </w:tc>
        <w:tc>
          <w:tcPr>
            <w:tcW w:w="3921" w:type="dxa"/>
          </w:tcPr>
          <w:p w14:paraId="5FAD7EEB" w14:textId="77777777" w:rsidR="007B29F7" w:rsidRPr="00E43A28" w:rsidRDefault="007B29F7" w:rsidP="00E2795E">
            <w:pPr>
              <w:tabs>
                <w:tab w:val="left" w:pos="6946"/>
              </w:tabs>
              <w:jc w:val="both"/>
              <w:rPr>
                <w:rFonts w:ascii="Arial" w:hAnsi="Arial" w:cs="Arial"/>
                <w:b/>
              </w:rPr>
            </w:pPr>
            <w:r w:rsidRPr="00E43A28">
              <w:rPr>
                <w:rFonts w:ascii="Arial" w:hAnsi="Arial" w:cs="Arial"/>
                <w:b/>
              </w:rPr>
              <w:t>Attribute</w:t>
            </w:r>
          </w:p>
        </w:tc>
        <w:tc>
          <w:tcPr>
            <w:tcW w:w="1260" w:type="dxa"/>
          </w:tcPr>
          <w:p w14:paraId="1DEAEF6A" w14:textId="77777777" w:rsidR="007B29F7" w:rsidRPr="00E43A28" w:rsidRDefault="007B29F7" w:rsidP="00E2795E">
            <w:pPr>
              <w:jc w:val="both"/>
              <w:rPr>
                <w:rFonts w:ascii="Arial" w:hAnsi="Arial" w:cs="Arial"/>
                <w:b/>
              </w:rPr>
            </w:pPr>
            <w:r w:rsidRPr="00E43A28">
              <w:rPr>
                <w:rFonts w:ascii="Arial" w:hAnsi="Arial" w:cs="Arial"/>
                <w:b/>
              </w:rPr>
              <w:t>Stage Identified</w:t>
            </w:r>
          </w:p>
        </w:tc>
        <w:tc>
          <w:tcPr>
            <w:tcW w:w="990" w:type="dxa"/>
          </w:tcPr>
          <w:p w14:paraId="58EF7A84" w14:textId="77777777" w:rsidR="007B29F7" w:rsidRPr="00E43A28" w:rsidRDefault="007B29F7" w:rsidP="00E2795E">
            <w:pPr>
              <w:jc w:val="both"/>
              <w:rPr>
                <w:rFonts w:ascii="Arial" w:hAnsi="Arial" w:cs="Arial"/>
                <w:b/>
              </w:rPr>
            </w:pPr>
            <w:r w:rsidRPr="00E43A28">
              <w:rPr>
                <w:rFonts w:ascii="Arial" w:hAnsi="Arial" w:cs="Arial"/>
                <w:b/>
              </w:rPr>
              <w:t>Criteria No.</w:t>
            </w:r>
          </w:p>
        </w:tc>
        <w:tc>
          <w:tcPr>
            <w:tcW w:w="4121" w:type="dxa"/>
          </w:tcPr>
          <w:p w14:paraId="763BFEF4" w14:textId="77777777" w:rsidR="007B29F7" w:rsidRPr="00E43A28" w:rsidRDefault="007B29F7" w:rsidP="00E2795E">
            <w:pPr>
              <w:jc w:val="both"/>
              <w:rPr>
                <w:rFonts w:ascii="Arial" w:hAnsi="Arial" w:cs="Arial"/>
                <w:b/>
              </w:rPr>
            </w:pPr>
            <w:r w:rsidRPr="00E43A28">
              <w:rPr>
                <w:rFonts w:ascii="Arial" w:hAnsi="Arial" w:cs="Arial"/>
                <w:b/>
              </w:rPr>
              <w:t>Attribute</w:t>
            </w:r>
          </w:p>
        </w:tc>
        <w:tc>
          <w:tcPr>
            <w:tcW w:w="1369" w:type="dxa"/>
          </w:tcPr>
          <w:p w14:paraId="76B0D125" w14:textId="77777777" w:rsidR="007B29F7" w:rsidRPr="00E43A28" w:rsidRDefault="007B29F7" w:rsidP="00E2795E">
            <w:pPr>
              <w:jc w:val="both"/>
              <w:rPr>
                <w:rFonts w:ascii="Arial" w:hAnsi="Arial" w:cs="Arial"/>
                <w:b/>
              </w:rPr>
            </w:pPr>
            <w:r w:rsidRPr="00E43A28">
              <w:rPr>
                <w:rFonts w:ascii="Arial" w:hAnsi="Arial" w:cs="Arial"/>
                <w:b/>
              </w:rPr>
              <w:t>Stage Identified</w:t>
            </w:r>
          </w:p>
        </w:tc>
      </w:tr>
      <w:tr w:rsidR="007B29F7" w:rsidRPr="00E43A28" w14:paraId="490FF46B" w14:textId="77777777" w:rsidTr="007B29F7">
        <w:trPr>
          <w:trHeight w:val="620"/>
          <w:jc w:val="center"/>
        </w:trPr>
        <w:tc>
          <w:tcPr>
            <w:tcW w:w="1710" w:type="dxa"/>
            <w:tcBorders>
              <w:bottom w:val="nil"/>
            </w:tcBorders>
          </w:tcPr>
          <w:p w14:paraId="5B8E24B9" w14:textId="77777777" w:rsidR="007B29F7" w:rsidRPr="00E43A28" w:rsidRDefault="007B29F7" w:rsidP="00E2795E">
            <w:pPr>
              <w:jc w:val="both"/>
              <w:rPr>
                <w:rFonts w:ascii="Arial" w:hAnsi="Arial" w:cs="Arial"/>
                <w:b/>
              </w:rPr>
            </w:pPr>
            <w:r w:rsidRPr="00E43A28">
              <w:rPr>
                <w:rFonts w:ascii="Arial" w:hAnsi="Arial" w:cs="Arial"/>
                <w:b/>
              </w:rPr>
              <w:t>Qualifications &amp; Education</w:t>
            </w:r>
          </w:p>
          <w:p w14:paraId="7723A83E" w14:textId="77777777" w:rsidR="007B29F7" w:rsidRPr="00E43A28" w:rsidRDefault="007B29F7" w:rsidP="00E2795E">
            <w:pPr>
              <w:jc w:val="both"/>
              <w:rPr>
                <w:rFonts w:ascii="Arial" w:hAnsi="Arial" w:cs="Arial"/>
              </w:rPr>
            </w:pPr>
          </w:p>
        </w:tc>
        <w:tc>
          <w:tcPr>
            <w:tcW w:w="1029" w:type="dxa"/>
            <w:tcBorders>
              <w:bottom w:val="nil"/>
            </w:tcBorders>
          </w:tcPr>
          <w:p w14:paraId="2DFA46F7" w14:textId="77777777" w:rsidR="007B29F7" w:rsidRPr="00E43A28" w:rsidRDefault="007B29F7" w:rsidP="00E2795E">
            <w:pPr>
              <w:jc w:val="both"/>
              <w:rPr>
                <w:rFonts w:ascii="Arial" w:hAnsi="Arial" w:cs="Arial"/>
              </w:rPr>
            </w:pPr>
            <w:r w:rsidRPr="00E43A28">
              <w:rPr>
                <w:rFonts w:ascii="Arial" w:hAnsi="Arial" w:cs="Arial"/>
              </w:rPr>
              <w:t>E1</w:t>
            </w:r>
          </w:p>
        </w:tc>
        <w:tc>
          <w:tcPr>
            <w:tcW w:w="3921" w:type="dxa"/>
            <w:tcBorders>
              <w:bottom w:val="nil"/>
            </w:tcBorders>
          </w:tcPr>
          <w:p w14:paraId="75812FB1" w14:textId="77777777" w:rsidR="007B29F7" w:rsidRPr="00E43A28" w:rsidRDefault="007B29F7" w:rsidP="00E2795E">
            <w:pPr>
              <w:jc w:val="both"/>
              <w:rPr>
                <w:rFonts w:ascii="Arial" w:hAnsi="Arial" w:cs="Arial"/>
              </w:rPr>
            </w:pPr>
            <w:r w:rsidRPr="00E43A28">
              <w:rPr>
                <w:rFonts w:ascii="Arial" w:hAnsi="Arial" w:cs="Arial"/>
              </w:rPr>
              <w:t>Qualified Teacher Status</w:t>
            </w:r>
          </w:p>
        </w:tc>
        <w:tc>
          <w:tcPr>
            <w:tcW w:w="1260" w:type="dxa"/>
            <w:tcBorders>
              <w:bottom w:val="nil"/>
            </w:tcBorders>
          </w:tcPr>
          <w:p w14:paraId="780FA1D1" w14:textId="77777777" w:rsidR="007B29F7" w:rsidRPr="00E43A28" w:rsidRDefault="007B29F7" w:rsidP="00E2795E">
            <w:pPr>
              <w:jc w:val="both"/>
              <w:rPr>
                <w:rFonts w:ascii="Arial" w:hAnsi="Arial" w:cs="Arial"/>
              </w:rPr>
            </w:pPr>
            <w:r w:rsidRPr="00E43A28">
              <w:rPr>
                <w:rFonts w:ascii="Arial" w:hAnsi="Arial" w:cs="Arial"/>
              </w:rPr>
              <w:t>AF, C</w:t>
            </w:r>
          </w:p>
        </w:tc>
        <w:tc>
          <w:tcPr>
            <w:tcW w:w="990" w:type="dxa"/>
            <w:tcBorders>
              <w:bottom w:val="nil"/>
            </w:tcBorders>
          </w:tcPr>
          <w:p w14:paraId="0ABFCD55" w14:textId="77777777" w:rsidR="007B29F7" w:rsidRPr="00E43A28" w:rsidRDefault="007B29F7" w:rsidP="00E2795E">
            <w:pPr>
              <w:jc w:val="both"/>
              <w:rPr>
                <w:rFonts w:ascii="Arial" w:hAnsi="Arial" w:cs="Arial"/>
              </w:rPr>
            </w:pPr>
            <w:r w:rsidRPr="00E43A28">
              <w:rPr>
                <w:rFonts w:ascii="Arial" w:hAnsi="Arial" w:cs="Arial"/>
              </w:rPr>
              <w:t>D1</w:t>
            </w:r>
          </w:p>
        </w:tc>
        <w:tc>
          <w:tcPr>
            <w:tcW w:w="4121" w:type="dxa"/>
            <w:tcBorders>
              <w:bottom w:val="nil"/>
            </w:tcBorders>
          </w:tcPr>
          <w:p w14:paraId="7B34F9D6" w14:textId="77777777" w:rsidR="007B29F7" w:rsidRPr="00E43A28" w:rsidRDefault="007B29F7" w:rsidP="00E2795E">
            <w:pPr>
              <w:jc w:val="both"/>
              <w:rPr>
                <w:rFonts w:ascii="Arial" w:hAnsi="Arial" w:cs="Arial"/>
              </w:rPr>
            </w:pPr>
            <w:r w:rsidRPr="00E43A28">
              <w:rPr>
                <w:rFonts w:ascii="Arial" w:hAnsi="Arial" w:cs="Arial"/>
              </w:rPr>
              <w:t>Degree/Masters Degree in related discipline</w:t>
            </w:r>
          </w:p>
        </w:tc>
        <w:tc>
          <w:tcPr>
            <w:tcW w:w="1369" w:type="dxa"/>
            <w:tcBorders>
              <w:bottom w:val="nil"/>
            </w:tcBorders>
          </w:tcPr>
          <w:p w14:paraId="3A617D48" w14:textId="77777777" w:rsidR="007B29F7" w:rsidRPr="00E43A28" w:rsidRDefault="007B29F7" w:rsidP="00E2795E">
            <w:pPr>
              <w:jc w:val="both"/>
              <w:rPr>
                <w:rFonts w:ascii="Arial" w:hAnsi="Arial" w:cs="Arial"/>
              </w:rPr>
            </w:pPr>
            <w:r w:rsidRPr="00E43A28">
              <w:rPr>
                <w:rFonts w:ascii="Arial" w:hAnsi="Arial" w:cs="Arial"/>
              </w:rPr>
              <w:t>AF, C</w:t>
            </w:r>
          </w:p>
        </w:tc>
      </w:tr>
      <w:tr w:rsidR="007B29F7" w:rsidRPr="00E43A28" w14:paraId="06431955" w14:textId="77777777" w:rsidTr="007B29F7">
        <w:trPr>
          <w:jc w:val="center"/>
        </w:trPr>
        <w:tc>
          <w:tcPr>
            <w:tcW w:w="1710" w:type="dxa"/>
            <w:tcBorders>
              <w:top w:val="nil"/>
              <w:bottom w:val="nil"/>
            </w:tcBorders>
          </w:tcPr>
          <w:p w14:paraId="04208EBB" w14:textId="77777777" w:rsidR="007B29F7" w:rsidRPr="00E43A28" w:rsidRDefault="007B29F7" w:rsidP="00E2795E">
            <w:pPr>
              <w:jc w:val="both"/>
              <w:rPr>
                <w:rFonts w:ascii="Arial" w:hAnsi="Arial" w:cs="Arial"/>
              </w:rPr>
            </w:pPr>
          </w:p>
        </w:tc>
        <w:tc>
          <w:tcPr>
            <w:tcW w:w="1029" w:type="dxa"/>
            <w:tcBorders>
              <w:top w:val="nil"/>
              <w:bottom w:val="nil"/>
            </w:tcBorders>
          </w:tcPr>
          <w:p w14:paraId="701057F3" w14:textId="77777777" w:rsidR="007B29F7" w:rsidRPr="00E43A28" w:rsidRDefault="007B29F7" w:rsidP="00E2795E">
            <w:pPr>
              <w:jc w:val="both"/>
              <w:rPr>
                <w:rFonts w:ascii="Arial" w:hAnsi="Arial" w:cs="Arial"/>
              </w:rPr>
            </w:pPr>
          </w:p>
        </w:tc>
        <w:tc>
          <w:tcPr>
            <w:tcW w:w="3921" w:type="dxa"/>
            <w:tcBorders>
              <w:top w:val="nil"/>
              <w:bottom w:val="nil"/>
            </w:tcBorders>
          </w:tcPr>
          <w:p w14:paraId="3E0AF213" w14:textId="77777777" w:rsidR="007B29F7" w:rsidRPr="00E43A28" w:rsidRDefault="007B29F7" w:rsidP="00E2795E">
            <w:pPr>
              <w:jc w:val="both"/>
              <w:rPr>
                <w:rFonts w:ascii="Arial" w:hAnsi="Arial" w:cs="Arial"/>
              </w:rPr>
            </w:pPr>
          </w:p>
        </w:tc>
        <w:tc>
          <w:tcPr>
            <w:tcW w:w="1260" w:type="dxa"/>
            <w:tcBorders>
              <w:top w:val="nil"/>
              <w:bottom w:val="nil"/>
            </w:tcBorders>
          </w:tcPr>
          <w:p w14:paraId="44F592DA" w14:textId="77777777" w:rsidR="007B29F7" w:rsidRPr="00E43A28" w:rsidRDefault="007B29F7" w:rsidP="00E2795E">
            <w:pPr>
              <w:jc w:val="both"/>
              <w:rPr>
                <w:rFonts w:ascii="Arial" w:hAnsi="Arial" w:cs="Arial"/>
              </w:rPr>
            </w:pPr>
          </w:p>
        </w:tc>
        <w:tc>
          <w:tcPr>
            <w:tcW w:w="990" w:type="dxa"/>
            <w:tcBorders>
              <w:top w:val="nil"/>
              <w:bottom w:val="nil"/>
            </w:tcBorders>
          </w:tcPr>
          <w:p w14:paraId="1C0F87C5" w14:textId="77777777" w:rsidR="007B29F7" w:rsidRPr="00E43A28" w:rsidRDefault="007B29F7" w:rsidP="00E2795E">
            <w:pPr>
              <w:jc w:val="both"/>
              <w:rPr>
                <w:rFonts w:ascii="Arial" w:hAnsi="Arial" w:cs="Arial"/>
              </w:rPr>
            </w:pPr>
            <w:r w:rsidRPr="00E43A28">
              <w:rPr>
                <w:rFonts w:ascii="Arial" w:hAnsi="Arial" w:cs="Arial"/>
              </w:rPr>
              <w:t>D2</w:t>
            </w:r>
          </w:p>
        </w:tc>
        <w:tc>
          <w:tcPr>
            <w:tcW w:w="4121" w:type="dxa"/>
            <w:tcBorders>
              <w:top w:val="nil"/>
              <w:bottom w:val="nil"/>
            </w:tcBorders>
          </w:tcPr>
          <w:p w14:paraId="1AD84A7D" w14:textId="77777777" w:rsidR="007B29F7" w:rsidRPr="00E43A28" w:rsidRDefault="007B29F7" w:rsidP="00E2795E">
            <w:pPr>
              <w:jc w:val="both"/>
              <w:rPr>
                <w:rFonts w:ascii="Arial" w:hAnsi="Arial" w:cs="Arial"/>
              </w:rPr>
            </w:pPr>
            <w:r w:rsidRPr="00E43A28">
              <w:rPr>
                <w:rFonts w:ascii="Arial" w:hAnsi="Arial" w:cs="Arial"/>
              </w:rPr>
              <w:t>Recognised Management qualification</w:t>
            </w:r>
          </w:p>
          <w:p w14:paraId="76AE608B" w14:textId="77777777" w:rsidR="007B29F7" w:rsidRPr="00E43A28" w:rsidRDefault="007B29F7" w:rsidP="00E2795E">
            <w:pPr>
              <w:jc w:val="both"/>
              <w:rPr>
                <w:rFonts w:ascii="Arial" w:hAnsi="Arial" w:cs="Arial"/>
              </w:rPr>
            </w:pPr>
          </w:p>
        </w:tc>
        <w:tc>
          <w:tcPr>
            <w:tcW w:w="1369" w:type="dxa"/>
            <w:tcBorders>
              <w:top w:val="nil"/>
              <w:bottom w:val="nil"/>
            </w:tcBorders>
          </w:tcPr>
          <w:p w14:paraId="1ABAAB1C" w14:textId="77777777" w:rsidR="007B29F7" w:rsidRPr="00E43A28" w:rsidRDefault="007B29F7" w:rsidP="00E2795E">
            <w:pPr>
              <w:jc w:val="both"/>
              <w:rPr>
                <w:rFonts w:ascii="Arial" w:hAnsi="Arial" w:cs="Arial"/>
              </w:rPr>
            </w:pPr>
            <w:r w:rsidRPr="00E43A28">
              <w:rPr>
                <w:rFonts w:ascii="Arial" w:hAnsi="Arial" w:cs="Arial"/>
              </w:rPr>
              <w:t>AF, C</w:t>
            </w:r>
          </w:p>
        </w:tc>
      </w:tr>
      <w:tr w:rsidR="007B29F7" w:rsidRPr="00E43A28" w14:paraId="5CD57450" w14:textId="77777777" w:rsidTr="007B29F7">
        <w:trPr>
          <w:jc w:val="center"/>
        </w:trPr>
        <w:tc>
          <w:tcPr>
            <w:tcW w:w="1710" w:type="dxa"/>
            <w:tcBorders>
              <w:top w:val="nil"/>
            </w:tcBorders>
          </w:tcPr>
          <w:p w14:paraId="572F8248" w14:textId="77777777" w:rsidR="007B29F7" w:rsidRPr="00E43A28" w:rsidRDefault="007B29F7" w:rsidP="00E2795E">
            <w:pPr>
              <w:jc w:val="both"/>
              <w:rPr>
                <w:rFonts w:ascii="Arial" w:hAnsi="Arial" w:cs="Arial"/>
              </w:rPr>
            </w:pPr>
          </w:p>
        </w:tc>
        <w:tc>
          <w:tcPr>
            <w:tcW w:w="1029" w:type="dxa"/>
            <w:tcBorders>
              <w:top w:val="nil"/>
            </w:tcBorders>
          </w:tcPr>
          <w:p w14:paraId="54A5EB08" w14:textId="77777777" w:rsidR="007B29F7" w:rsidRPr="00E43A28" w:rsidRDefault="007B29F7" w:rsidP="00E2795E">
            <w:pPr>
              <w:jc w:val="both"/>
              <w:rPr>
                <w:rFonts w:ascii="Arial" w:hAnsi="Arial" w:cs="Arial"/>
              </w:rPr>
            </w:pPr>
          </w:p>
        </w:tc>
        <w:tc>
          <w:tcPr>
            <w:tcW w:w="3921" w:type="dxa"/>
            <w:tcBorders>
              <w:top w:val="nil"/>
            </w:tcBorders>
          </w:tcPr>
          <w:p w14:paraId="7C367ACD" w14:textId="77777777" w:rsidR="007B29F7" w:rsidRPr="00E43A28" w:rsidRDefault="007B29F7" w:rsidP="00E2795E">
            <w:pPr>
              <w:jc w:val="both"/>
              <w:rPr>
                <w:rFonts w:ascii="Arial" w:hAnsi="Arial" w:cs="Arial"/>
              </w:rPr>
            </w:pPr>
          </w:p>
        </w:tc>
        <w:tc>
          <w:tcPr>
            <w:tcW w:w="1260" w:type="dxa"/>
            <w:tcBorders>
              <w:top w:val="nil"/>
            </w:tcBorders>
          </w:tcPr>
          <w:p w14:paraId="51121610" w14:textId="77777777" w:rsidR="007B29F7" w:rsidRPr="00E43A28" w:rsidRDefault="007B29F7" w:rsidP="00E2795E">
            <w:pPr>
              <w:jc w:val="both"/>
              <w:rPr>
                <w:rFonts w:ascii="Arial" w:hAnsi="Arial" w:cs="Arial"/>
              </w:rPr>
            </w:pPr>
          </w:p>
        </w:tc>
        <w:tc>
          <w:tcPr>
            <w:tcW w:w="990" w:type="dxa"/>
            <w:tcBorders>
              <w:top w:val="nil"/>
            </w:tcBorders>
          </w:tcPr>
          <w:p w14:paraId="3DE54CF0" w14:textId="77777777" w:rsidR="007B29F7" w:rsidRPr="00E43A28" w:rsidRDefault="007B29F7" w:rsidP="00E2795E">
            <w:pPr>
              <w:jc w:val="both"/>
              <w:rPr>
                <w:rFonts w:ascii="Arial" w:hAnsi="Arial" w:cs="Arial"/>
              </w:rPr>
            </w:pPr>
            <w:r w:rsidRPr="00E43A28">
              <w:rPr>
                <w:rFonts w:ascii="Arial" w:hAnsi="Arial" w:cs="Arial"/>
              </w:rPr>
              <w:t>D3</w:t>
            </w:r>
          </w:p>
        </w:tc>
        <w:tc>
          <w:tcPr>
            <w:tcW w:w="4121" w:type="dxa"/>
            <w:tcBorders>
              <w:top w:val="nil"/>
            </w:tcBorders>
          </w:tcPr>
          <w:p w14:paraId="46B87370" w14:textId="77777777" w:rsidR="007B29F7" w:rsidRDefault="007B29F7" w:rsidP="00E2795E">
            <w:pPr>
              <w:jc w:val="both"/>
              <w:rPr>
                <w:rFonts w:ascii="Arial" w:hAnsi="Arial" w:cs="Arial"/>
              </w:rPr>
            </w:pPr>
            <w:r w:rsidRPr="00E43A28">
              <w:rPr>
                <w:rFonts w:ascii="Arial" w:hAnsi="Arial" w:cs="Arial"/>
              </w:rPr>
              <w:t>NPQH qualification</w:t>
            </w:r>
          </w:p>
          <w:p w14:paraId="500BA1B1" w14:textId="77824D21" w:rsidR="007B29F7" w:rsidRPr="00E43A28" w:rsidRDefault="007B29F7" w:rsidP="00E2795E">
            <w:pPr>
              <w:jc w:val="both"/>
              <w:rPr>
                <w:rFonts w:ascii="Arial" w:hAnsi="Arial" w:cs="Arial"/>
              </w:rPr>
            </w:pPr>
          </w:p>
        </w:tc>
        <w:tc>
          <w:tcPr>
            <w:tcW w:w="1369" w:type="dxa"/>
            <w:tcBorders>
              <w:top w:val="nil"/>
            </w:tcBorders>
          </w:tcPr>
          <w:p w14:paraId="6946D139" w14:textId="77777777" w:rsidR="007B29F7" w:rsidRPr="00E43A28" w:rsidRDefault="007B29F7" w:rsidP="00E2795E">
            <w:pPr>
              <w:jc w:val="both"/>
              <w:rPr>
                <w:rFonts w:ascii="Arial" w:hAnsi="Arial" w:cs="Arial"/>
              </w:rPr>
            </w:pPr>
            <w:r w:rsidRPr="00E43A28">
              <w:rPr>
                <w:rFonts w:ascii="Arial" w:hAnsi="Arial" w:cs="Arial"/>
              </w:rPr>
              <w:t>AF, C</w:t>
            </w:r>
          </w:p>
        </w:tc>
      </w:tr>
      <w:tr w:rsidR="007B29F7" w:rsidRPr="00E43A28" w14:paraId="7F18E29F" w14:textId="77777777" w:rsidTr="007B29F7">
        <w:trPr>
          <w:jc w:val="center"/>
        </w:trPr>
        <w:tc>
          <w:tcPr>
            <w:tcW w:w="1710" w:type="dxa"/>
            <w:tcBorders>
              <w:bottom w:val="nil"/>
            </w:tcBorders>
          </w:tcPr>
          <w:p w14:paraId="03DBFD87" w14:textId="77777777" w:rsidR="007B29F7" w:rsidRPr="00E43A28" w:rsidRDefault="007B29F7" w:rsidP="00E2795E">
            <w:pPr>
              <w:jc w:val="both"/>
              <w:rPr>
                <w:rFonts w:ascii="Arial" w:hAnsi="Arial" w:cs="Arial"/>
                <w:b/>
              </w:rPr>
            </w:pPr>
            <w:r w:rsidRPr="00E43A28">
              <w:rPr>
                <w:rFonts w:ascii="Arial" w:hAnsi="Arial" w:cs="Arial"/>
                <w:b/>
              </w:rPr>
              <w:t>Experience &amp; Knowledge</w:t>
            </w:r>
          </w:p>
        </w:tc>
        <w:tc>
          <w:tcPr>
            <w:tcW w:w="1029" w:type="dxa"/>
            <w:tcBorders>
              <w:bottom w:val="nil"/>
            </w:tcBorders>
          </w:tcPr>
          <w:p w14:paraId="2999DD11" w14:textId="77777777" w:rsidR="007B29F7" w:rsidRPr="00E43A28" w:rsidRDefault="007B29F7" w:rsidP="00E2795E">
            <w:pPr>
              <w:jc w:val="both"/>
              <w:rPr>
                <w:rFonts w:ascii="Arial" w:hAnsi="Arial" w:cs="Arial"/>
              </w:rPr>
            </w:pPr>
            <w:r w:rsidRPr="00E43A28">
              <w:rPr>
                <w:rFonts w:ascii="Arial" w:hAnsi="Arial" w:cs="Arial"/>
              </w:rPr>
              <w:t>E2</w:t>
            </w:r>
          </w:p>
        </w:tc>
        <w:tc>
          <w:tcPr>
            <w:tcW w:w="3921" w:type="dxa"/>
            <w:tcBorders>
              <w:bottom w:val="nil"/>
            </w:tcBorders>
          </w:tcPr>
          <w:p w14:paraId="0EC2916C" w14:textId="4B67BC34" w:rsidR="007B29F7" w:rsidRPr="00E43A28" w:rsidRDefault="007B29F7" w:rsidP="00E2795E">
            <w:pPr>
              <w:jc w:val="both"/>
              <w:rPr>
                <w:rFonts w:ascii="Arial" w:hAnsi="Arial" w:cs="Arial"/>
              </w:rPr>
            </w:pPr>
            <w:r w:rsidRPr="00E43A28">
              <w:rPr>
                <w:rFonts w:ascii="Arial" w:hAnsi="Arial" w:cs="Arial"/>
              </w:rPr>
              <w:t xml:space="preserve">A minimum of 3 </w:t>
            </w:r>
            <w:r w:rsidR="00E27712" w:rsidRPr="00E43A28">
              <w:rPr>
                <w:rFonts w:ascii="Arial" w:hAnsi="Arial" w:cs="Arial"/>
              </w:rPr>
              <w:t>years’ experience</w:t>
            </w:r>
            <w:r w:rsidRPr="00E43A28">
              <w:rPr>
                <w:rFonts w:ascii="Arial" w:hAnsi="Arial" w:cs="Arial"/>
              </w:rPr>
              <w:t xml:space="preserve"> as a Head Teacher</w:t>
            </w:r>
            <w:r>
              <w:rPr>
                <w:rFonts w:ascii="Arial" w:hAnsi="Arial" w:cs="Arial"/>
              </w:rPr>
              <w:t>, Head of School</w:t>
            </w:r>
            <w:r w:rsidRPr="00E43A28">
              <w:rPr>
                <w:rFonts w:ascii="Arial" w:hAnsi="Arial" w:cs="Arial"/>
              </w:rPr>
              <w:t xml:space="preserve"> or Deputy Head Teacher</w:t>
            </w:r>
          </w:p>
          <w:p w14:paraId="59519135" w14:textId="77777777" w:rsidR="007B29F7" w:rsidRPr="00E43A28" w:rsidRDefault="007B29F7" w:rsidP="00E2795E">
            <w:pPr>
              <w:jc w:val="both"/>
              <w:rPr>
                <w:rFonts w:ascii="Arial" w:hAnsi="Arial" w:cs="Arial"/>
              </w:rPr>
            </w:pPr>
          </w:p>
        </w:tc>
        <w:tc>
          <w:tcPr>
            <w:tcW w:w="1260" w:type="dxa"/>
            <w:tcBorders>
              <w:bottom w:val="nil"/>
            </w:tcBorders>
          </w:tcPr>
          <w:p w14:paraId="293C8834" w14:textId="77777777" w:rsidR="007B29F7" w:rsidRPr="00E43A28" w:rsidRDefault="007B29F7" w:rsidP="00E2795E">
            <w:pPr>
              <w:jc w:val="both"/>
              <w:rPr>
                <w:rFonts w:ascii="Arial" w:hAnsi="Arial" w:cs="Arial"/>
              </w:rPr>
            </w:pPr>
            <w:r w:rsidRPr="00E43A28">
              <w:rPr>
                <w:rFonts w:ascii="Arial" w:hAnsi="Arial" w:cs="Arial"/>
              </w:rPr>
              <w:t>AF, R</w:t>
            </w:r>
          </w:p>
        </w:tc>
        <w:tc>
          <w:tcPr>
            <w:tcW w:w="990" w:type="dxa"/>
            <w:tcBorders>
              <w:bottom w:val="nil"/>
            </w:tcBorders>
          </w:tcPr>
          <w:p w14:paraId="12420697" w14:textId="77777777" w:rsidR="007B29F7" w:rsidRPr="00E43A28" w:rsidRDefault="007B29F7" w:rsidP="00E2795E">
            <w:pPr>
              <w:jc w:val="both"/>
              <w:rPr>
                <w:rFonts w:ascii="Arial" w:hAnsi="Arial" w:cs="Arial"/>
              </w:rPr>
            </w:pPr>
            <w:r w:rsidRPr="00E43A28">
              <w:rPr>
                <w:rFonts w:ascii="Arial" w:hAnsi="Arial" w:cs="Arial"/>
              </w:rPr>
              <w:t>D4</w:t>
            </w:r>
          </w:p>
        </w:tc>
        <w:tc>
          <w:tcPr>
            <w:tcW w:w="4121" w:type="dxa"/>
            <w:tcBorders>
              <w:bottom w:val="nil"/>
            </w:tcBorders>
          </w:tcPr>
          <w:p w14:paraId="0A037E37" w14:textId="77777777" w:rsidR="007B29F7" w:rsidRPr="00E43A28" w:rsidRDefault="007B29F7" w:rsidP="00E2795E">
            <w:pPr>
              <w:jc w:val="both"/>
              <w:rPr>
                <w:rFonts w:ascii="Arial" w:hAnsi="Arial" w:cs="Arial"/>
              </w:rPr>
            </w:pPr>
            <w:r w:rsidRPr="00E43A28">
              <w:rPr>
                <w:rFonts w:ascii="Arial" w:hAnsi="Arial" w:cs="Arial"/>
              </w:rPr>
              <w:t>Teaching experience in EYFS, KS1 and KS2</w:t>
            </w:r>
          </w:p>
        </w:tc>
        <w:tc>
          <w:tcPr>
            <w:tcW w:w="1369" w:type="dxa"/>
            <w:tcBorders>
              <w:bottom w:val="nil"/>
            </w:tcBorders>
          </w:tcPr>
          <w:p w14:paraId="430DAFAA" w14:textId="77777777" w:rsidR="007B29F7" w:rsidRPr="00E43A28" w:rsidRDefault="007B29F7" w:rsidP="00E2795E">
            <w:pPr>
              <w:jc w:val="both"/>
              <w:rPr>
                <w:rFonts w:ascii="Arial" w:hAnsi="Arial" w:cs="Arial"/>
              </w:rPr>
            </w:pPr>
            <w:r w:rsidRPr="00E43A28">
              <w:rPr>
                <w:rFonts w:ascii="Arial" w:hAnsi="Arial" w:cs="Arial"/>
              </w:rPr>
              <w:t>AF, I, R</w:t>
            </w:r>
          </w:p>
        </w:tc>
      </w:tr>
      <w:tr w:rsidR="007B29F7" w:rsidRPr="00E43A28" w14:paraId="4F742D77" w14:textId="77777777" w:rsidTr="007B29F7">
        <w:trPr>
          <w:jc w:val="center"/>
        </w:trPr>
        <w:tc>
          <w:tcPr>
            <w:tcW w:w="1710" w:type="dxa"/>
            <w:tcBorders>
              <w:top w:val="nil"/>
              <w:bottom w:val="nil"/>
            </w:tcBorders>
          </w:tcPr>
          <w:p w14:paraId="78BAF41B" w14:textId="77777777" w:rsidR="007B29F7" w:rsidRPr="00E43A28" w:rsidRDefault="007B29F7" w:rsidP="00E2795E">
            <w:pPr>
              <w:jc w:val="both"/>
              <w:rPr>
                <w:rFonts w:ascii="Arial" w:hAnsi="Arial" w:cs="Arial"/>
              </w:rPr>
            </w:pPr>
          </w:p>
        </w:tc>
        <w:tc>
          <w:tcPr>
            <w:tcW w:w="1029" w:type="dxa"/>
            <w:tcBorders>
              <w:top w:val="nil"/>
              <w:bottom w:val="nil"/>
            </w:tcBorders>
          </w:tcPr>
          <w:p w14:paraId="3733A3E0" w14:textId="77777777" w:rsidR="007B29F7" w:rsidRPr="00E43A28" w:rsidRDefault="007B29F7" w:rsidP="00E2795E">
            <w:pPr>
              <w:jc w:val="both"/>
              <w:rPr>
                <w:rFonts w:ascii="Arial" w:hAnsi="Arial" w:cs="Arial"/>
              </w:rPr>
            </w:pPr>
            <w:r w:rsidRPr="00E43A28">
              <w:rPr>
                <w:rFonts w:ascii="Arial" w:hAnsi="Arial" w:cs="Arial"/>
              </w:rPr>
              <w:t>E3</w:t>
            </w:r>
          </w:p>
        </w:tc>
        <w:tc>
          <w:tcPr>
            <w:tcW w:w="3921" w:type="dxa"/>
            <w:tcBorders>
              <w:top w:val="nil"/>
              <w:bottom w:val="nil"/>
            </w:tcBorders>
          </w:tcPr>
          <w:p w14:paraId="532289C9" w14:textId="77777777" w:rsidR="007B29F7" w:rsidRPr="00E43A28" w:rsidRDefault="007B29F7" w:rsidP="00E2795E">
            <w:pPr>
              <w:jc w:val="both"/>
              <w:rPr>
                <w:rFonts w:ascii="Arial" w:hAnsi="Arial" w:cs="Arial"/>
              </w:rPr>
            </w:pPr>
            <w:r w:rsidRPr="00E43A28">
              <w:rPr>
                <w:rFonts w:ascii="Arial" w:hAnsi="Arial" w:cs="Arial"/>
              </w:rPr>
              <w:t>Thorough knowledge of the national curriculum at KS1 and KS2</w:t>
            </w:r>
          </w:p>
          <w:p w14:paraId="6F0CD3CF" w14:textId="77777777" w:rsidR="007B29F7" w:rsidRPr="00E43A28" w:rsidRDefault="007B29F7" w:rsidP="00E2795E">
            <w:pPr>
              <w:jc w:val="both"/>
              <w:rPr>
                <w:rFonts w:ascii="Arial" w:hAnsi="Arial" w:cs="Arial"/>
              </w:rPr>
            </w:pPr>
          </w:p>
        </w:tc>
        <w:tc>
          <w:tcPr>
            <w:tcW w:w="1260" w:type="dxa"/>
            <w:tcBorders>
              <w:top w:val="nil"/>
              <w:bottom w:val="nil"/>
            </w:tcBorders>
          </w:tcPr>
          <w:p w14:paraId="5A26ACB3" w14:textId="77777777" w:rsidR="007B29F7" w:rsidRPr="00E43A28" w:rsidRDefault="007B29F7" w:rsidP="00E2795E">
            <w:pPr>
              <w:jc w:val="both"/>
              <w:rPr>
                <w:rFonts w:ascii="Arial" w:hAnsi="Arial" w:cs="Arial"/>
              </w:rPr>
            </w:pPr>
            <w:r w:rsidRPr="00E43A28">
              <w:rPr>
                <w:rFonts w:ascii="Arial" w:hAnsi="Arial" w:cs="Arial"/>
              </w:rPr>
              <w:t>AF, I, R</w:t>
            </w:r>
          </w:p>
        </w:tc>
        <w:tc>
          <w:tcPr>
            <w:tcW w:w="990" w:type="dxa"/>
            <w:tcBorders>
              <w:top w:val="nil"/>
              <w:bottom w:val="nil"/>
            </w:tcBorders>
          </w:tcPr>
          <w:p w14:paraId="18BC3CA6" w14:textId="77777777" w:rsidR="007B29F7" w:rsidRPr="00E43A28" w:rsidRDefault="007B29F7" w:rsidP="00E2795E">
            <w:pPr>
              <w:jc w:val="both"/>
              <w:rPr>
                <w:rFonts w:ascii="Arial" w:hAnsi="Arial" w:cs="Arial"/>
              </w:rPr>
            </w:pPr>
            <w:r w:rsidRPr="00E43A28">
              <w:rPr>
                <w:rFonts w:ascii="Arial" w:hAnsi="Arial" w:cs="Arial"/>
              </w:rPr>
              <w:t>D5</w:t>
            </w:r>
          </w:p>
        </w:tc>
        <w:tc>
          <w:tcPr>
            <w:tcW w:w="4121" w:type="dxa"/>
            <w:tcBorders>
              <w:top w:val="nil"/>
              <w:bottom w:val="nil"/>
            </w:tcBorders>
          </w:tcPr>
          <w:p w14:paraId="086F7C2F" w14:textId="77777777" w:rsidR="007B29F7" w:rsidRPr="00E43A28" w:rsidRDefault="007B29F7" w:rsidP="00E2795E">
            <w:pPr>
              <w:jc w:val="both"/>
              <w:rPr>
                <w:rFonts w:ascii="Arial" w:hAnsi="Arial" w:cs="Arial"/>
              </w:rPr>
            </w:pPr>
            <w:r w:rsidRPr="00E43A28">
              <w:rPr>
                <w:rFonts w:ascii="Arial" w:hAnsi="Arial" w:cs="Arial"/>
              </w:rPr>
              <w:t>Understanding of academy and financial regulations</w:t>
            </w:r>
          </w:p>
        </w:tc>
        <w:tc>
          <w:tcPr>
            <w:tcW w:w="1369" w:type="dxa"/>
            <w:tcBorders>
              <w:top w:val="nil"/>
              <w:bottom w:val="nil"/>
            </w:tcBorders>
          </w:tcPr>
          <w:p w14:paraId="37FBBC50" w14:textId="77777777" w:rsidR="007B29F7" w:rsidRPr="00E43A28" w:rsidRDefault="007B29F7" w:rsidP="00E2795E">
            <w:pPr>
              <w:jc w:val="both"/>
              <w:rPr>
                <w:rFonts w:ascii="Arial" w:hAnsi="Arial" w:cs="Arial"/>
              </w:rPr>
            </w:pPr>
            <w:r w:rsidRPr="00E43A28">
              <w:rPr>
                <w:rFonts w:ascii="Arial" w:hAnsi="Arial" w:cs="Arial"/>
              </w:rPr>
              <w:t>AF, I</w:t>
            </w:r>
          </w:p>
        </w:tc>
      </w:tr>
      <w:tr w:rsidR="007B29F7" w:rsidRPr="00E43A28" w14:paraId="2755FA6F" w14:textId="77777777" w:rsidTr="007B29F7">
        <w:trPr>
          <w:jc w:val="center"/>
        </w:trPr>
        <w:tc>
          <w:tcPr>
            <w:tcW w:w="1710" w:type="dxa"/>
            <w:tcBorders>
              <w:top w:val="nil"/>
              <w:bottom w:val="nil"/>
            </w:tcBorders>
          </w:tcPr>
          <w:p w14:paraId="3701175B" w14:textId="77777777" w:rsidR="007B29F7" w:rsidRPr="00E43A28" w:rsidRDefault="007B29F7" w:rsidP="00E2795E">
            <w:pPr>
              <w:jc w:val="both"/>
              <w:rPr>
                <w:rFonts w:ascii="Arial" w:hAnsi="Arial" w:cs="Arial"/>
              </w:rPr>
            </w:pPr>
          </w:p>
        </w:tc>
        <w:tc>
          <w:tcPr>
            <w:tcW w:w="1029" w:type="dxa"/>
            <w:tcBorders>
              <w:top w:val="nil"/>
              <w:bottom w:val="nil"/>
            </w:tcBorders>
          </w:tcPr>
          <w:p w14:paraId="3FE9D1D4" w14:textId="77777777" w:rsidR="007B29F7" w:rsidRPr="00E43A28" w:rsidRDefault="007B29F7" w:rsidP="00E2795E">
            <w:pPr>
              <w:jc w:val="both"/>
              <w:rPr>
                <w:rFonts w:ascii="Arial" w:hAnsi="Arial" w:cs="Arial"/>
              </w:rPr>
            </w:pPr>
            <w:r w:rsidRPr="00E43A28">
              <w:rPr>
                <w:rFonts w:ascii="Arial" w:hAnsi="Arial" w:cs="Arial"/>
              </w:rPr>
              <w:t>E4</w:t>
            </w:r>
          </w:p>
        </w:tc>
        <w:tc>
          <w:tcPr>
            <w:tcW w:w="3921" w:type="dxa"/>
            <w:tcBorders>
              <w:top w:val="nil"/>
              <w:bottom w:val="nil"/>
            </w:tcBorders>
          </w:tcPr>
          <w:p w14:paraId="08238EB5" w14:textId="77777777" w:rsidR="007B29F7" w:rsidRPr="00E43A28" w:rsidRDefault="007B29F7" w:rsidP="00E2795E">
            <w:pPr>
              <w:jc w:val="both"/>
              <w:rPr>
                <w:rFonts w:ascii="Arial" w:hAnsi="Arial" w:cs="Arial"/>
              </w:rPr>
            </w:pPr>
            <w:r w:rsidRPr="00E43A28">
              <w:rPr>
                <w:rFonts w:ascii="Arial" w:hAnsi="Arial" w:cs="Arial"/>
              </w:rPr>
              <w:t>Demonstrable experience of adaption to fast paced educational change</w:t>
            </w:r>
          </w:p>
          <w:p w14:paraId="57265D51" w14:textId="77777777" w:rsidR="007B29F7" w:rsidRPr="00E43A28" w:rsidRDefault="007B29F7" w:rsidP="00E2795E">
            <w:pPr>
              <w:jc w:val="both"/>
              <w:rPr>
                <w:rFonts w:ascii="Arial" w:hAnsi="Arial" w:cs="Arial"/>
              </w:rPr>
            </w:pPr>
          </w:p>
        </w:tc>
        <w:tc>
          <w:tcPr>
            <w:tcW w:w="1260" w:type="dxa"/>
            <w:tcBorders>
              <w:top w:val="nil"/>
              <w:bottom w:val="nil"/>
            </w:tcBorders>
          </w:tcPr>
          <w:p w14:paraId="75D6C2AA" w14:textId="77777777" w:rsidR="007B29F7" w:rsidRPr="00E43A28" w:rsidRDefault="007B29F7" w:rsidP="00E2795E">
            <w:pPr>
              <w:jc w:val="both"/>
              <w:rPr>
                <w:rFonts w:ascii="Arial" w:hAnsi="Arial" w:cs="Arial"/>
              </w:rPr>
            </w:pPr>
            <w:r w:rsidRPr="00E43A28">
              <w:rPr>
                <w:rFonts w:ascii="Arial" w:hAnsi="Arial" w:cs="Arial"/>
              </w:rPr>
              <w:t>AF, I</w:t>
            </w:r>
          </w:p>
        </w:tc>
        <w:tc>
          <w:tcPr>
            <w:tcW w:w="990" w:type="dxa"/>
            <w:tcBorders>
              <w:top w:val="nil"/>
              <w:bottom w:val="nil"/>
            </w:tcBorders>
          </w:tcPr>
          <w:p w14:paraId="4AF6F695" w14:textId="77777777" w:rsidR="007B29F7" w:rsidRPr="00E43A28" w:rsidRDefault="007B29F7" w:rsidP="00E2795E">
            <w:pPr>
              <w:jc w:val="both"/>
              <w:rPr>
                <w:rFonts w:ascii="Arial" w:hAnsi="Arial" w:cs="Arial"/>
              </w:rPr>
            </w:pPr>
          </w:p>
        </w:tc>
        <w:tc>
          <w:tcPr>
            <w:tcW w:w="4121" w:type="dxa"/>
            <w:tcBorders>
              <w:top w:val="nil"/>
              <w:bottom w:val="nil"/>
            </w:tcBorders>
          </w:tcPr>
          <w:p w14:paraId="7F5E91A9" w14:textId="77777777" w:rsidR="007B29F7" w:rsidRPr="00E43A28" w:rsidRDefault="007B29F7" w:rsidP="00E2795E">
            <w:pPr>
              <w:jc w:val="both"/>
              <w:rPr>
                <w:rFonts w:ascii="Arial" w:hAnsi="Arial" w:cs="Arial"/>
              </w:rPr>
            </w:pPr>
          </w:p>
        </w:tc>
        <w:tc>
          <w:tcPr>
            <w:tcW w:w="1369" w:type="dxa"/>
            <w:tcBorders>
              <w:top w:val="nil"/>
              <w:bottom w:val="nil"/>
            </w:tcBorders>
          </w:tcPr>
          <w:p w14:paraId="6A06F0EF" w14:textId="77777777" w:rsidR="007B29F7" w:rsidRPr="00E43A28" w:rsidRDefault="007B29F7" w:rsidP="00E2795E">
            <w:pPr>
              <w:jc w:val="both"/>
              <w:rPr>
                <w:rFonts w:ascii="Arial" w:hAnsi="Arial" w:cs="Arial"/>
              </w:rPr>
            </w:pPr>
          </w:p>
        </w:tc>
      </w:tr>
      <w:tr w:rsidR="007B29F7" w:rsidRPr="00E43A28" w14:paraId="7FB7B354" w14:textId="77777777" w:rsidTr="00A811CA">
        <w:trPr>
          <w:jc w:val="center"/>
        </w:trPr>
        <w:tc>
          <w:tcPr>
            <w:tcW w:w="1710" w:type="dxa"/>
            <w:tcBorders>
              <w:top w:val="nil"/>
              <w:bottom w:val="nil"/>
            </w:tcBorders>
          </w:tcPr>
          <w:p w14:paraId="28754699" w14:textId="77777777" w:rsidR="007B29F7" w:rsidRPr="00E43A28" w:rsidRDefault="007B29F7" w:rsidP="00E2795E">
            <w:pPr>
              <w:jc w:val="both"/>
              <w:rPr>
                <w:rFonts w:ascii="Arial" w:hAnsi="Arial" w:cs="Arial"/>
              </w:rPr>
            </w:pPr>
          </w:p>
        </w:tc>
        <w:tc>
          <w:tcPr>
            <w:tcW w:w="1029" w:type="dxa"/>
            <w:tcBorders>
              <w:top w:val="nil"/>
              <w:bottom w:val="nil"/>
            </w:tcBorders>
          </w:tcPr>
          <w:p w14:paraId="36221FFE" w14:textId="77777777" w:rsidR="007B29F7" w:rsidRPr="00E43A28" w:rsidRDefault="007B29F7" w:rsidP="00E2795E">
            <w:pPr>
              <w:jc w:val="both"/>
              <w:rPr>
                <w:rFonts w:ascii="Arial" w:hAnsi="Arial" w:cs="Arial"/>
              </w:rPr>
            </w:pPr>
            <w:r w:rsidRPr="00E43A28">
              <w:rPr>
                <w:rFonts w:ascii="Arial" w:hAnsi="Arial" w:cs="Arial"/>
              </w:rPr>
              <w:t>E5</w:t>
            </w:r>
          </w:p>
        </w:tc>
        <w:tc>
          <w:tcPr>
            <w:tcW w:w="3921" w:type="dxa"/>
            <w:tcBorders>
              <w:top w:val="nil"/>
              <w:bottom w:val="nil"/>
            </w:tcBorders>
          </w:tcPr>
          <w:p w14:paraId="563226E4" w14:textId="77777777" w:rsidR="007B29F7" w:rsidRPr="00E43A28" w:rsidRDefault="007B29F7" w:rsidP="00E2795E">
            <w:pPr>
              <w:jc w:val="both"/>
              <w:rPr>
                <w:rFonts w:ascii="Arial" w:hAnsi="Arial" w:cs="Arial"/>
              </w:rPr>
            </w:pPr>
            <w:r w:rsidRPr="00E43A28">
              <w:rPr>
                <w:rFonts w:ascii="Arial" w:hAnsi="Arial" w:cs="Arial"/>
              </w:rPr>
              <w:t xml:space="preserve">Experience of developing a highly exciting and innovative curriculum, which is personalised to the needs of the whole </w:t>
            </w:r>
            <w:r>
              <w:rPr>
                <w:rFonts w:ascii="Arial" w:hAnsi="Arial" w:cs="Arial"/>
              </w:rPr>
              <w:t>child.</w:t>
            </w:r>
          </w:p>
          <w:p w14:paraId="5D0AEDF1" w14:textId="77777777" w:rsidR="007B29F7" w:rsidRPr="00E43A28" w:rsidRDefault="007B29F7" w:rsidP="00E2795E">
            <w:pPr>
              <w:jc w:val="both"/>
              <w:rPr>
                <w:rFonts w:ascii="Arial" w:hAnsi="Arial" w:cs="Arial"/>
              </w:rPr>
            </w:pPr>
          </w:p>
        </w:tc>
        <w:tc>
          <w:tcPr>
            <w:tcW w:w="1260" w:type="dxa"/>
            <w:tcBorders>
              <w:top w:val="nil"/>
              <w:bottom w:val="nil"/>
            </w:tcBorders>
          </w:tcPr>
          <w:p w14:paraId="07570CB9" w14:textId="77777777" w:rsidR="007B29F7" w:rsidRPr="00E43A28" w:rsidRDefault="007B29F7" w:rsidP="00E2795E">
            <w:pPr>
              <w:jc w:val="both"/>
              <w:rPr>
                <w:rFonts w:ascii="Arial" w:hAnsi="Arial" w:cs="Arial"/>
              </w:rPr>
            </w:pPr>
            <w:r w:rsidRPr="00E43A28">
              <w:rPr>
                <w:rFonts w:ascii="Arial" w:hAnsi="Arial" w:cs="Arial"/>
              </w:rPr>
              <w:t>AF, I, R</w:t>
            </w:r>
          </w:p>
        </w:tc>
        <w:tc>
          <w:tcPr>
            <w:tcW w:w="990" w:type="dxa"/>
            <w:tcBorders>
              <w:top w:val="nil"/>
              <w:bottom w:val="nil"/>
            </w:tcBorders>
          </w:tcPr>
          <w:p w14:paraId="318FC457" w14:textId="77777777" w:rsidR="007B29F7" w:rsidRPr="00E43A28" w:rsidRDefault="007B29F7" w:rsidP="00E2795E">
            <w:pPr>
              <w:jc w:val="both"/>
              <w:rPr>
                <w:rFonts w:ascii="Arial" w:hAnsi="Arial" w:cs="Arial"/>
              </w:rPr>
            </w:pPr>
          </w:p>
        </w:tc>
        <w:tc>
          <w:tcPr>
            <w:tcW w:w="4121" w:type="dxa"/>
            <w:tcBorders>
              <w:top w:val="nil"/>
              <w:bottom w:val="nil"/>
            </w:tcBorders>
          </w:tcPr>
          <w:p w14:paraId="736BFABF" w14:textId="77777777" w:rsidR="007B29F7" w:rsidRPr="00E43A28" w:rsidRDefault="007B29F7" w:rsidP="00E2795E">
            <w:pPr>
              <w:jc w:val="both"/>
              <w:rPr>
                <w:rFonts w:ascii="Arial" w:hAnsi="Arial" w:cs="Arial"/>
              </w:rPr>
            </w:pPr>
          </w:p>
        </w:tc>
        <w:tc>
          <w:tcPr>
            <w:tcW w:w="1369" w:type="dxa"/>
            <w:tcBorders>
              <w:top w:val="nil"/>
              <w:bottom w:val="nil"/>
            </w:tcBorders>
          </w:tcPr>
          <w:p w14:paraId="107F539F" w14:textId="77777777" w:rsidR="007B29F7" w:rsidRPr="00E43A28" w:rsidRDefault="007B29F7" w:rsidP="00E2795E">
            <w:pPr>
              <w:jc w:val="both"/>
              <w:rPr>
                <w:rFonts w:ascii="Arial" w:hAnsi="Arial" w:cs="Arial"/>
              </w:rPr>
            </w:pPr>
          </w:p>
        </w:tc>
      </w:tr>
      <w:tr w:rsidR="007B29F7" w:rsidRPr="00E43A28" w14:paraId="76234AA2" w14:textId="77777777" w:rsidTr="00A811CA">
        <w:trPr>
          <w:jc w:val="center"/>
        </w:trPr>
        <w:tc>
          <w:tcPr>
            <w:tcW w:w="1710" w:type="dxa"/>
            <w:tcBorders>
              <w:top w:val="nil"/>
              <w:bottom w:val="nil"/>
            </w:tcBorders>
          </w:tcPr>
          <w:p w14:paraId="4567A30A" w14:textId="77777777" w:rsidR="007B29F7" w:rsidRPr="00E43A28" w:rsidRDefault="007B29F7" w:rsidP="00E2795E">
            <w:pPr>
              <w:jc w:val="both"/>
              <w:rPr>
                <w:rFonts w:ascii="Arial" w:hAnsi="Arial" w:cs="Arial"/>
              </w:rPr>
            </w:pPr>
          </w:p>
        </w:tc>
        <w:tc>
          <w:tcPr>
            <w:tcW w:w="1029" w:type="dxa"/>
            <w:tcBorders>
              <w:top w:val="nil"/>
              <w:bottom w:val="nil"/>
            </w:tcBorders>
          </w:tcPr>
          <w:p w14:paraId="33E6847C" w14:textId="77777777" w:rsidR="007B29F7" w:rsidRPr="00E43A28" w:rsidRDefault="007B29F7" w:rsidP="00E2795E">
            <w:pPr>
              <w:jc w:val="both"/>
              <w:rPr>
                <w:rFonts w:ascii="Arial" w:hAnsi="Arial" w:cs="Arial"/>
              </w:rPr>
            </w:pPr>
            <w:r w:rsidRPr="00E43A28">
              <w:rPr>
                <w:rFonts w:ascii="Arial" w:hAnsi="Arial" w:cs="Arial"/>
              </w:rPr>
              <w:t>E6</w:t>
            </w:r>
          </w:p>
        </w:tc>
        <w:tc>
          <w:tcPr>
            <w:tcW w:w="3921" w:type="dxa"/>
            <w:tcBorders>
              <w:top w:val="nil"/>
              <w:bottom w:val="nil"/>
            </w:tcBorders>
          </w:tcPr>
          <w:p w14:paraId="2D755853" w14:textId="77777777" w:rsidR="007B29F7" w:rsidRPr="00E43A28" w:rsidRDefault="007B29F7" w:rsidP="00E2795E">
            <w:pPr>
              <w:jc w:val="both"/>
              <w:rPr>
                <w:rFonts w:ascii="Arial" w:hAnsi="Arial" w:cs="Arial"/>
              </w:rPr>
            </w:pPr>
            <w:r w:rsidRPr="00E43A28">
              <w:rPr>
                <w:rFonts w:ascii="Arial" w:hAnsi="Arial" w:cs="Arial"/>
              </w:rPr>
              <w:t>Experience of managing, developing, inspiring and motivating staff</w:t>
            </w:r>
            <w:r>
              <w:rPr>
                <w:rFonts w:ascii="Arial" w:hAnsi="Arial" w:cs="Arial"/>
              </w:rPr>
              <w:t xml:space="preserve"> </w:t>
            </w:r>
          </w:p>
          <w:p w14:paraId="09CA2260" w14:textId="77777777" w:rsidR="007B29F7" w:rsidRPr="00E43A28" w:rsidRDefault="007B29F7" w:rsidP="00E2795E">
            <w:pPr>
              <w:jc w:val="both"/>
              <w:rPr>
                <w:rFonts w:ascii="Arial" w:hAnsi="Arial" w:cs="Arial"/>
              </w:rPr>
            </w:pPr>
          </w:p>
        </w:tc>
        <w:tc>
          <w:tcPr>
            <w:tcW w:w="1260" w:type="dxa"/>
            <w:tcBorders>
              <w:top w:val="nil"/>
              <w:bottom w:val="nil"/>
            </w:tcBorders>
          </w:tcPr>
          <w:p w14:paraId="2A957586" w14:textId="77777777" w:rsidR="007B29F7" w:rsidRPr="00E43A28" w:rsidRDefault="007B29F7" w:rsidP="00E2795E">
            <w:pPr>
              <w:jc w:val="both"/>
              <w:rPr>
                <w:rFonts w:ascii="Arial" w:hAnsi="Arial" w:cs="Arial"/>
              </w:rPr>
            </w:pPr>
            <w:r w:rsidRPr="00E43A28">
              <w:rPr>
                <w:rFonts w:ascii="Arial" w:hAnsi="Arial" w:cs="Arial"/>
              </w:rPr>
              <w:t>AF, I, R</w:t>
            </w:r>
          </w:p>
        </w:tc>
        <w:tc>
          <w:tcPr>
            <w:tcW w:w="990" w:type="dxa"/>
            <w:tcBorders>
              <w:top w:val="nil"/>
              <w:bottom w:val="nil"/>
            </w:tcBorders>
          </w:tcPr>
          <w:p w14:paraId="42CA5572" w14:textId="77777777" w:rsidR="007B29F7" w:rsidRPr="00E43A28" w:rsidRDefault="007B29F7" w:rsidP="00E2795E">
            <w:pPr>
              <w:jc w:val="both"/>
              <w:rPr>
                <w:rFonts w:ascii="Arial" w:hAnsi="Arial" w:cs="Arial"/>
              </w:rPr>
            </w:pPr>
          </w:p>
        </w:tc>
        <w:tc>
          <w:tcPr>
            <w:tcW w:w="4121" w:type="dxa"/>
            <w:tcBorders>
              <w:top w:val="nil"/>
              <w:bottom w:val="nil"/>
            </w:tcBorders>
          </w:tcPr>
          <w:p w14:paraId="2D316E79" w14:textId="77777777" w:rsidR="007B29F7" w:rsidRDefault="007B29F7" w:rsidP="00E2795E">
            <w:pPr>
              <w:jc w:val="both"/>
              <w:rPr>
                <w:rFonts w:ascii="Arial" w:hAnsi="Arial" w:cs="Arial"/>
              </w:rPr>
            </w:pPr>
          </w:p>
          <w:p w14:paraId="5C67E92E" w14:textId="77777777" w:rsidR="007B29F7" w:rsidRDefault="007B29F7" w:rsidP="00E2795E">
            <w:pPr>
              <w:jc w:val="both"/>
              <w:rPr>
                <w:rFonts w:ascii="Arial" w:hAnsi="Arial" w:cs="Arial"/>
              </w:rPr>
            </w:pPr>
          </w:p>
          <w:p w14:paraId="19695FA8" w14:textId="77777777" w:rsidR="007B29F7" w:rsidRDefault="007B29F7" w:rsidP="00E2795E">
            <w:pPr>
              <w:jc w:val="both"/>
              <w:rPr>
                <w:rFonts w:ascii="Arial" w:hAnsi="Arial" w:cs="Arial"/>
              </w:rPr>
            </w:pPr>
          </w:p>
          <w:p w14:paraId="673CBFFE" w14:textId="77777777" w:rsidR="007B29F7" w:rsidRPr="00E43A28" w:rsidRDefault="007B29F7" w:rsidP="00E2795E">
            <w:pPr>
              <w:jc w:val="both"/>
              <w:rPr>
                <w:rFonts w:ascii="Arial" w:hAnsi="Arial" w:cs="Arial"/>
              </w:rPr>
            </w:pPr>
          </w:p>
        </w:tc>
        <w:tc>
          <w:tcPr>
            <w:tcW w:w="1369" w:type="dxa"/>
            <w:tcBorders>
              <w:top w:val="nil"/>
              <w:bottom w:val="nil"/>
            </w:tcBorders>
          </w:tcPr>
          <w:p w14:paraId="209E5B5A" w14:textId="77777777" w:rsidR="007B29F7" w:rsidRPr="00E43A28" w:rsidRDefault="007B29F7" w:rsidP="00E2795E">
            <w:pPr>
              <w:jc w:val="both"/>
              <w:rPr>
                <w:rFonts w:ascii="Arial" w:hAnsi="Arial" w:cs="Arial"/>
              </w:rPr>
            </w:pPr>
          </w:p>
        </w:tc>
      </w:tr>
      <w:tr w:rsidR="007B29F7" w:rsidRPr="00BB54DA" w14:paraId="5E7BED79" w14:textId="77777777" w:rsidTr="00A811CA">
        <w:trPr>
          <w:jc w:val="center"/>
        </w:trPr>
        <w:tc>
          <w:tcPr>
            <w:tcW w:w="1710" w:type="dxa"/>
            <w:tcBorders>
              <w:top w:val="nil"/>
              <w:bottom w:val="single" w:sz="4" w:space="0" w:color="auto"/>
            </w:tcBorders>
          </w:tcPr>
          <w:p w14:paraId="42F318DF" w14:textId="77777777" w:rsidR="007B29F7" w:rsidRPr="00BB54DA" w:rsidRDefault="007B29F7" w:rsidP="00E2795E">
            <w:pPr>
              <w:jc w:val="both"/>
              <w:rPr>
                <w:rFonts w:ascii="Arial" w:hAnsi="Arial" w:cs="Arial"/>
              </w:rPr>
            </w:pPr>
          </w:p>
        </w:tc>
        <w:tc>
          <w:tcPr>
            <w:tcW w:w="1029" w:type="dxa"/>
            <w:tcBorders>
              <w:top w:val="nil"/>
              <w:bottom w:val="single" w:sz="4" w:space="0" w:color="auto"/>
            </w:tcBorders>
          </w:tcPr>
          <w:p w14:paraId="030DEBC5" w14:textId="77777777" w:rsidR="007B29F7" w:rsidRPr="00BB54DA" w:rsidRDefault="007B29F7" w:rsidP="00E2795E">
            <w:pPr>
              <w:jc w:val="both"/>
              <w:rPr>
                <w:rFonts w:ascii="Arial" w:hAnsi="Arial" w:cs="Arial"/>
              </w:rPr>
            </w:pPr>
            <w:r w:rsidRPr="00BB54DA">
              <w:rPr>
                <w:rFonts w:ascii="Arial" w:hAnsi="Arial" w:cs="Arial"/>
              </w:rPr>
              <w:t>E7</w:t>
            </w:r>
          </w:p>
        </w:tc>
        <w:tc>
          <w:tcPr>
            <w:tcW w:w="3921" w:type="dxa"/>
            <w:tcBorders>
              <w:top w:val="nil"/>
              <w:bottom w:val="single" w:sz="4" w:space="0" w:color="auto"/>
            </w:tcBorders>
          </w:tcPr>
          <w:p w14:paraId="416CB6F8" w14:textId="4D14FC3D" w:rsidR="007B29F7" w:rsidRPr="00BB54DA" w:rsidRDefault="007B29F7" w:rsidP="00E2795E">
            <w:pPr>
              <w:jc w:val="both"/>
              <w:rPr>
                <w:rFonts w:ascii="Arial" w:hAnsi="Arial" w:cs="Arial"/>
              </w:rPr>
            </w:pPr>
            <w:r w:rsidRPr="00BB54DA">
              <w:rPr>
                <w:rFonts w:ascii="Arial" w:hAnsi="Arial" w:cs="Arial"/>
              </w:rPr>
              <w:t>Demonstrable success in raising standards at KS1 and KS2; and meeting challenging targets</w:t>
            </w:r>
            <w:r>
              <w:rPr>
                <w:rFonts w:ascii="Arial" w:hAnsi="Arial" w:cs="Arial"/>
              </w:rPr>
              <w:t xml:space="preserve"> </w:t>
            </w:r>
          </w:p>
        </w:tc>
        <w:tc>
          <w:tcPr>
            <w:tcW w:w="1260" w:type="dxa"/>
            <w:tcBorders>
              <w:top w:val="nil"/>
              <w:bottom w:val="single" w:sz="4" w:space="0" w:color="auto"/>
            </w:tcBorders>
          </w:tcPr>
          <w:p w14:paraId="02B424A2" w14:textId="77777777" w:rsidR="007B29F7" w:rsidRPr="00BB54DA" w:rsidRDefault="007B29F7" w:rsidP="00E2795E">
            <w:pPr>
              <w:jc w:val="both"/>
              <w:rPr>
                <w:rFonts w:ascii="Arial" w:hAnsi="Arial" w:cs="Arial"/>
              </w:rPr>
            </w:pPr>
            <w:r w:rsidRPr="00BB54DA">
              <w:rPr>
                <w:rFonts w:ascii="Arial" w:hAnsi="Arial" w:cs="Arial"/>
              </w:rPr>
              <w:t>AF, I, R</w:t>
            </w:r>
          </w:p>
        </w:tc>
        <w:tc>
          <w:tcPr>
            <w:tcW w:w="990" w:type="dxa"/>
            <w:tcBorders>
              <w:top w:val="nil"/>
              <w:bottom w:val="single" w:sz="4" w:space="0" w:color="auto"/>
            </w:tcBorders>
          </w:tcPr>
          <w:p w14:paraId="53EE1AD7" w14:textId="77777777" w:rsidR="007B29F7" w:rsidRPr="00BB54DA" w:rsidRDefault="007B29F7" w:rsidP="00E2795E">
            <w:pPr>
              <w:jc w:val="both"/>
              <w:rPr>
                <w:rFonts w:ascii="Arial" w:hAnsi="Arial" w:cs="Arial"/>
              </w:rPr>
            </w:pPr>
          </w:p>
        </w:tc>
        <w:tc>
          <w:tcPr>
            <w:tcW w:w="4121" w:type="dxa"/>
            <w:tcBorders>
              <w:top w:val="nil"/>
              <w:bottom w:val="single" w:sz="4" w:space="0" w:color="auto"/>
            </w:tcBorders>
          </w:tcPr>
          <w:p w14:paraId="70888897" w14:textId="77777777" w:rsidR="007B29F7" w:rsidRPr="00BB54DA" w:rsidRDefault="007B29F7" w:rsidP="00E2795E">
            <w:pPr>
              <w:jc w:val="both"/>
              <w:rPr>
                <w:rFonts w:ascii="Arial" w:hAnsi="Arial" w:cs="Arial"/>
              </w:rPr>
            </w:pPr>
          </w:p>
        </w:tc>
        <w:tc>
          <w:tcPr>
            <w:tcW w:w="1369" w:type="dxa"/>
            <w:tcBorders>
              <w:top w:val="nil"/>
              <w:bottom w:val="single" w:sz="4" w:space="0" w:color="auto"/>
            </w:tcBorders>
          </w:tcPr>
          <w:p w14:paraId="40ECFB92" w14:textId="77777777" w:rsidR="007B29F7" w:rsidRPr="00BB54DA" w:rsidRDefault="007B29F7" w:rsidP="00E2795E">
            <w:pPr>
              <w:jc w:val="both"/>
              <w:rPr>
                <w:rFonts w:ascii="Arial" w:hAnsi="Arial" w:cs="Arial"/>
              </w:rPr>
            </w:pPr>
          </w:p>
        </w:tc>
      </w:tr>
      <w:tr w:rsidR="007B29F7" w:rsidRPr="00BB54DA" w14:paraId="337CD9AF" w14:textId="77777777" w:rsidTr="00A811CA">
        <w:trPr>
          <w:jc w:val="center"/>
        </w:trPr>
        <w:tc>
          <w:tcPr>
            <w:tcW w:w="1710" w:type="dxa"/>
            <w:tcBorders>
              <w:top w:val="single" w:sz="4" w:space="0" w:color="auto"/>
              <w:bottom w:val="nil"/>
            </w:tcBorders>
          </w:tcPr>
          <w:p w14:paraId="53522834" w14:textId="77777777" w:rsidR="007B29F7" w:rsidRPr="00BB54DA" w:rsidRDefault="007B29F7" w:rsidP="00E2795E">
            <w:pPr>
              <w:jc w:val="both"/>
              <w:rPr>
                <w:rFonts w:ascii="Arial" w:hAnsi="Arial" w:cs="Arial"/>
              </w:rPr>
            </w:pPr>
          </w:p>
        </w:tc>
        <w:tc>
          <w:tcPr>
            <w:tcW w:w="1029" w:type="dxa"/>
            <w:tcBorders>
              <w:top w:val="single" w:sz="4" w:space="0" w:color="auto"/>
              <w:bottom w:val="nil"/>
            </w:tcBorders>
          </w:tcPr>
          <w:p w14:paraId="11DD264A" w14:textId="77777777" w:rsidR="007B29F7" w:rsidRPr="00BB54DA" w:rsidRDefault="007B29F7" w:rsidP="00E2795E">
            <w:pPr>
              <w:jc w:val="both"/>
              <w:rPr>
                <w:rFonts w:ascii="Arial" w:hAnsi="Arial" w:cs="Arial"/>
              </w:rPr>
            </w:pPr>
            <w:r w:rsidRPr="00BB54DA">
              <w:rPr>
                <w:rFonts w:ascii="Arial" w:hAnsi="Arial" w:cs="Arial"/>
              </w:rPr>
              <w:t>E8</w:t>
            </w:r>
          </w:p>
        </w:tc>
        <w:tc>
          <w:tcPr>
            <w:tcW w:w="3921" w:type="dxa"/>
            <w:tcBorders>
              <w:top w:val="single" w:sz="4" w:space="0" w:color="auto"/>
              <w:bottom w:val="nil"/>
            </w:tcBorders>
          </w:tcPr>
          <w:p w14:paraId="6C129EBA" w14:textId="77777777" w:rsidR="007B29F7" w:rsidRPr="00BB54DA" w:rsidRDefault="007B29F7" w:rsidP="00E2795E">
            <w:pPr>
              <w:jc w:val="both"/>
              <w:rPr>
                <w:rFonts w:ascii="Arial" w:hAnsi="Arial" w:cs="Arial"/>
              </w:rPr>
            </w:pPr>
            <w:r w:rsidRPr="00BB54DA">
              <w:rPr>
                <w:rFonts w:ascii="Arial" w:hAnsi="Arial" w:cs="Arial"/>
              </w:rPr>
              <w:t>Experience of leading significant organisational development and change</w:t>
            </w:r>
          </w:p>
          <w:p w14:paraId="2160281A" w14:textId="77777777" w:rsidR="007B29F7" w:rsidRPr="00BB54DA" w:rsidRDefault="007B29F7" w:rsidP="00E2795E">
            <w:pPr>
              <w:jc w:val="both"/>
              <w:rPr>
                <w:rFonts w:ascii="Arial" w:hAnsi="Arial" w:cs="Arial"/>
              </w:rPr>
            </w:pPr>
          </w:p>
        </w:tc>
        <w:tc>
          <w:tcPr>
            <w:tcW w:w="1260" w:type="dxa"/>
            <w:tcBorders>
              <w:top w:val="single" w:sz="4" w:space="0" w:color="auto"/>
              <w:bottom w:val="nil"/>
            </w:tcBorders>
          </w:tcPr>
          <w:p w14:paraId="00EF41E5" w14:textId="77777777" w:rsidR="007B29F7" w:rsidRPr="00BB54DA" w:rsidRDefault="007B29F7" w:rsidP="00E2795E">
            <w:pPr>
              <w:jc w:val="both"/>
              <w:rPr>
                <w:rFonts w:ascii="Arial" w:hAnsi="Arial" w:cs="Arial"/>
              </w:rPr>
            </w:pPr>
            <w:r w:rsidRPr="00BB54DA">
              <w:rPr>
                <w:rFonts w:ascii="Arial" w:hAnsi="Arial" w:cs="Arial"/>
              </w:rPr>
              <w:t>AF, I, R</w:t>
            </w:r>
          </w:p>
        </w:tc>
        <w:tc>
          <w:tcPr>
            <w:tcW w:w="990" w:type="dxa"/>
            <w:tcBorders>
              <w:top w:val="single" w:sz="4" w:space="0" w:color="auto"/>
              <w:bottom w:val="nil"/>
            </w:tcBorders>
          </w:tcPr>
          <w:p w14:paraId="75BF9680" w14:textId="77777777" w:rsidR="007B29F7" w:rsidRPr="00BB54DA" w:rsidRDefault="007B29F7" w:rsidP="00E2795E">
            <w:pPr>
              <w:jc w:val="both"/>
              <w:rPr>
                <w:rFonts w:ascii="Arial" w:hAnsi="Arial" w:cs="Arial"/>
              </w:rPr>
            </w:pPr>
          </w:p>
        </w:tc>
        <w:tc>
          <w:tcPr>
            <w:tcW w:w="4121" w:type="dxa"/>
            <w:tcBorders>
              <w:top w:val="single" w:sz="4" w:space="0" w:color="auto"/>
              <w:bottom w:val="nil"/>
            </w:tcBorders>
          </w:tcPr>
          <w:p w14:paraId="51FDA210" w14:textId="77777777" w:rsidR="007B29F7" w:rsidRPr="00BB54DA" w:rsidRDefault="007B29F7" w:rsidP="00E2795E">
            <w:pPr>
              <w:jc w:val="both"/>
              <w:rPr>
                <w:rFonts w:ascii="Arial" w:hAnsi="Arial" w:cs="Arial"/>
              </w:rPr>
            </w:pPr>
          </w:p>
        </w:tc>
        <w:tc>
          <w:tcPr>
            <w:tcW w:w="1369" w:type="dxa"/>
            <w:tcBorders>
              <w:top w:val="single" w:sz="4" w:space="0" w:color="auto"/>
              <w:bottom w:val="nil"/>
            </w:tcBorders>
          </w:tcPr>
          <w:p w14:paraId="0A3F250B" w14:textId="77777777" w:rsidR="007B29F7" w:rsidRPr="00BB54DA" w:rsidRDefault="007B29F7" w:rsidP="00E2795E">
            <w:pPr>
              <w:jc w:val="both"/>
              <w:rPr>
                <w:rFonts w:ascii="Arial" w:hAnsi="Arial" w:cs="Arial"/>
              </w:rPr>
            </w:pPr>
          </w:p>
        </w:tc>
      </w:tr>
      <w:tr w:rsidR="007B29F7" w:rsidRPr="00BB54DA" w14:paraId="0F6C690B" w14:textId="77777777" w:rsidTr="007B29F7">
        <w:trPr>
          <w:jc w:val="center"/>
        </w:trPr>
        <w:tc>
          <w:tcPr>
            <w:tcW w:w="1710" w:type="dxa"/>
            <w:tcBorders>
              <w:top w:val="nil"/>
              <w:bottom w:val="single" w:sz="4" w:space="0" w:color="auto"/>
            </w:tcBorders>
          </w:tcPr>
          <w:p w14:paraId="57B7DB60" w14:textId="77777777" w:rsidR="007B29F7" w:rsidRPr="00BB54DA" w:rsidRDefault="007B29F7" w:rsidP="00E2795E">
            <w:pPr>
              <w:jc w:val="both"/>
              <w:rPr>
                <w:rFonts w:ascii="Arial" w:hAnsi="Arial" w:cs="Arial"/>
              </w:rPr>
            </w:pPr>
          </w:p>
        </w:tc>
        <w:tc>
          <w:tcPr>
            <w:tcW w:w="1029" w:type="dxa"/>
            <w:tcBorders>
              <w:top w:val="nil"/>
              <w:bottom w:val="single" w:sz="4" w:space="0" w:color="auto"/>
            </w:tcBorders>
          </w:tcPr>
          <w:p w14:paraId="4367D2AF" w14:textId="77777777" w:rsidR="007B29F7" w:rsidRPr="00BB54DA" w:rsidRDefault="007B29F7" w:rsidP="00E2795E">
            <w:pPr>
              <w:jc w:val="both"/>
              <w:rPr>
                <w:rFonts w:ascii="Arial" w:hAnsi="Arial" w:cs="Arial"/>
              </w:rPr>
            </w:pPr>
            <w:r w:rsidRPr="00BB54DA">
              <w:rPr>
                <w:rFonts w:ascii="Arial" w:hAnsi="Arial" w:cs="Arial"/>
              </w:rPr>
              <w:t>E9</w:t>
            </w:r>
          </w:p>
        </w:tc>
        <w:tc>
          <w:tcPr>
            <w:tcW w:w="3921" w:type="dxa"/>
            <w:tcBorders>
              <w:top w:val="nil"/>
              <w:bottom w:val="single" w:sz="4" w:space="0" w:color="auto"/>
            </w:tcBorders>
          </w:tcPr>
          <w:p w14:paraId="010A5121" w14:textId="77777777" w:rsidR="007B29F7" w:rsidRPr="00BB54DA" w:rsidRDefault="007B29F7" w:rsidP="00E2795E">
            <w:pPr>
              <w:jc w:val="both"/>
              <w:rPr>
                <w:rFonts w:ascii="Arial" w:hAnsi="Arial" w:cs="Arial"/>
              </w:rPr>
            </w:pPr>
            <w:r w:rsidRPr="00BB54DA">
              <w:rPr>
                <w:rFonts w:ascii="Arial" w:hAnsi="Arial" w:cs="Arial"/>
              </w:rPr>
              <w:t>Experience of presenting high quality, strategic information to Governors, and supporting their role as strategic leaders</w:t>
            </w:r>
            <w:r>
              <w:rPr>
                <w:rFonts w:ascii="Arial" w:hAnsi="Arial" w:cs="Arial"/>
              </w:rPr>
              <w:t xml:space="preserve"> </w:t>
            </w:r>
          </w:p>
        </w:tc>
        <w:tc>
          <w:tcPr>
            <w:tcW w:w="1260" w:type="dxa"/>
            <w:tcBorders>
              <w:top w:val="nil"/>
              <w:bottom w:val="single" w:sz="4" w:space="0" w:color="auto"/>
            </w:tcBorders>
          </w:tcPr>
          <w:p w14:paraId="03D71265" w14:textId="77777777" w:rsidR="007B29F7" w:rsidRPr="00BB54DA" w:rsidRDefault="007B29F7" w:rsidP="00E2795E">
            <w:pPr>
              <w:jc w:val="both"/>
              <w:rPr>
                <w:rFonts w:ascii="Arial" w:hAnsi="Arial" w:cs="Arial"/>
              </w:rPr>
            </w:pPr>
            <w:r w:rsidRPr="00BB54DA">
              <w:rPr>
                <w:rFonts w:ascii="Arial" w:hAnsi="Arial" w:cs="Arial"/>
              </w:rPr>
              <w:t>AF, I, R</w:t>
            </w:r>
          </w:p>
        </w:tc>
        <w:tc>
          <w:tcPr>
            <w:tcW w:w="990" w:type="dxa"/>
            <w:tcBorders>
              <w:top w:val="nil"/>
              <w:bottom w:val="single" w:sz="4" w:space="0" w:color="auto"/>
            </w:tcBorders>
          </w:tcPr>
          <w:p w14:paraId="6CE95108" w14:textId="77777777" w:rsidR="007B29F7" w:rsidRPr="00BB54DA" w:rsidRDefault="007B29F7" w:rsidP="00E2795E">
            <w:pPr>
              <w:jc w:val="both"/>
              <w:rPr>
                <w:rFonts w:ascii="Arial" w:hAnsi="Arial" w:cs="Arial"/>
              </w:rPr>
            </w:pPr>
          </w:p>
        </w:tc>
        <w:tc>
          <w:tcPr>
            <w:tcW w:w="4121" w:type="dxa"/>
            <w:tcBorders>
              <w:top w:val="nil"/>
              <w:bottom w:val="single" w:sz="4" w:space="0" w:color="auto"/>
            </w:tcBorders>
          </w:tcPr>
          <w:p w14:paraId="4DD688EA" w14:textId="77777777" w:rsidR="007B29F7" w:rsidRPr="00BB54DA" w:rsidRDefault="007B29F7" w:rsidP="00E2795E">
            <w:pPr>
              <w:jc w:val="both"/>
              <w:rPr>
                <w:rFonts w:ascii="Arial" w:hAnsi="Arial" w:cs="Arial"/>
              </w:rPr>
            </w:pPr>
          </w:p>
        </w:tc>
        <w:tc>
          <w:tcPr>
            <w:tcW w:w="1369" w:type="dxa"/>
            <w:tcBorders>
              <w:top w:val="nil"/>
              <w:bottom w:val="single" w:sz="4" w:space="0" w:color="auto"/>
            </w:tcBorders>
          </w:tcPr>
          <w:p w14:paraId="3A4F4DE7" w14:textId="77777777" w:rsidR="007B29F7" w:rsidRPr="00BB54DA" w:rsidRDefault="007B29F7" w:rsidP="00E2795E">
            <w:pPr>
              <w:jc w:val="both"/>
              <w:rPr>
                <w:rFonts w:ascii="Arial" w:hAnsi="Arial" w:cs="Arial"/>
              </w:rPr>
            </w:pPr>
          </w:p>
        </w:tc>
      </w:tr>
      <w:tr w:rsidR="007B29F7" w:rsidRPr="00BB54DA" w14:paraId="68F34AAA" w14:textId="77777777" w:rsidTr="007B29F7">
        <w:trPr>
          <w:jc w:val="center"/>
        </w:trPr>
        <w:tc>
          <w:tcPr>
            <w:tcW w:w="1710" w:type="dxa"/>
            <w:tcBorders>
              <w:bottom w:val="nil"/>
            </w:tcBorders>
          </w:tcPr>
          <w:p w14:paraId="4D068178" w14:textId="77777777" w:rsidR="007B29F7" w:rsidRPr="00BB54DA" w:rsidRDefault="007B29F7" w:rsidP="00E2795E">
            <w:pPr>
              <w:jc w:val="both"/>
              <w:rPr>
                <w:rFonts w:ascii="Arial" w:hAnsi="Arial" w:cs="Arial"/>
                <w:b/>
              </w:rPr>
            </w:pPr>
            <w:r w:rsidRPr="00BB54DA">
              <w:rPr>
                <w:rFonts w:ascii="Arial" w:hAnsi="Arial" w:cs="Arial"/>
                <w:b/>
              </w:rPr>
              <w:t xml:space="preserve">Experience &amp; Knowledge </w:t>
            </w:r>
          </w:p>
          <w:p w14:paraId="0DA1B476" w14:textId="77777777" w:rsidR="007B29F7" w:rsidRPr="00BB54DA" w:rsidRDefault="007B29F7" w:rsidP="00E2795E">
            <w:pPr>
              <w:jc w:val="both"/>
              <w:rPr>
                <w:rFonts w:ascii="Arial" w:hAnsi="Arial" w:cs="Arial"/>
              </w:rPr>
            </w:pPr>
          </w:p>
        </w:tc>
        <w:tc>
          <w:tcPr>
            <w:tcW w:w="1029" w:type="dxa"/>
            <w:tcBorders>
              <w:bottom w:val="nil"/>
            </w:tcBorders>
          </w:tcPr>
          <w:p w14:paraId="0F94BA82" w14:textId="77777777" w:rsidR="007B29F7" w:rsidRPr="00BB54DA" w:rsidRDefault="007B29F7" w:rsidP="00E2795E">
            <w:pPr>
              <w:jc w:val="both"/>
              <w:rPr>
                <w:rFonts w:ascii="Arial" w:hAnsi="Arial" w:cs="Arial"/>
              </w:rPr>
            </w:pPr>
            <w:r w:rsidRPr="00BB54DA">
              <w:rPr>
                <w:rFonts w:ascii="Arial" w:hAnsi="Arial" w:cs="Arial"/>
              </w:rPr>
              <w:t>E10</w:t>
            </w:r>
          </w:p>
        </w:tc>
        <w:tc>
          <w:tcPr>
            <w:tcW w:w="3921" w:type="dxa"/>
            <w:tcBorders>
              <w:bottom w:val="nil"/>
            </w:tcBorders>
          </w:tcPr>
          <w:p w14:paraId="57C3C413" w14:textId="77777777" w:rsidR="007B29F7" w:rsidRDefault="007B29F7" w:rsidP="00E2795E">
            <w:pPr>
              <w:jc w:val="both"/>
              <w:rPr>
                <w:rFonts w:ascii="Arial" w:hAnsi="Arial" w:cs="Arial"/>
                <w:color w:val="3366FF"/>
              </w:rPr>
            </w:pPr>
            <w:r w:rsidRPr="00BB54DA">
              <w:rPr>
                <w:rFonts w:ascii="Arial" w:hAnsi="Arial" w:cs="Arial"/>
              </w:rPr>
              <w:t>Experience of implementing effective pupil tracking systems to ensure that pupils of all levels of ability achieve their full potential and beyond</w:t>
            </w:r>
            <w:r>
              <w:rPr>
                <w:rFonts w:ascii="Arial" w:hAnsi="Arial" w:cs="Arial"/>
              </w:rPr>
              <w:t xml:space="preserve"> </w:t>
            </w:r>
          </w:p>
          <w:p w14:paraId="0C45E53F" w14:textId="77777777" w:rsidR="007B29F7" w:rsidRPr="00BB54DA" w:rsidRDefault="007B29F7" w:rsidP="00E2795E">
            <w:pPr>
              <w:jc w:val="both"/>
              <w:rPr>
                <w:rFonts w:ascii="Arial" w:hAnsi="Arial" w:cs="Arial"/>
              </w:rPr>
            </w:pPr>
          </w:p>
        </w:tc>
        <w:tc>
          <w:tcPr>
            <w:tcW w:w="1260" w:type="dxa"/>
            <w:tcBorders>
              <w:bottom w:val="nil"/>
            </w:tcBorders>
          </w:tcPr>
          <w:p w14:paraId="70785B47" w14:textId="77777777" w:rsidR="007B29F7" w:rsidRPr="00BB54DA" w:rsidRDefault="007B29F7" w:rsidP="00E2795E">
            <w:pPr>
              <w:jc w:val="both"/>
              <w:rPr>
                <w:rFonts w:ascii="Arial" w:hAnsi="Arial" w:cs="Arial"/>
              </w:rPr>
            </w:pPr>
            <w:r w:rsidRPr="00BB54DA">
              <w:rPr>
                <w:rFonts w:ascii="Arial" w:hAnsi="Arial" w:cs="Arial"/>
              </w:rPr>
              <w:t>AF, I, R</w:t>
            </w:r>
          </w:p>
        </w:tc>
        <w:tc>
          <w:tcPr>
            <w:tcW w:w="990" w:type="dxa"/>
            <w:tcBorders>
              <w:bottom w:val="nil"/>
            </w:tcBorders>
          </w:tcPr>
          <w:p w14:paraId="5452B83D" w14:textId="77777777" w:rsidR="007B29F7" w:rsidRPr="00BB54DA" w:rsidRDefault="007B29F7" w:rsidP="00E2795E">
            <w:pPr>
              <w:jc w:val="both"/>
              <w:rPr>
                <w:rFonts w:ascii="Arial" w:hAnsi="Arial" w:cs="Arial"/>
              </w:rPr>
            </w:pPr>
          </w:p>
        </w:tc>
        <w:tc>
          <w:tcPr>
            <w:tcW w:w="4121" w:type="dxa"/>
            <w:tcBorders>
              <w:bottom w:val="nil"/>
            </w:tcBorders>
          </w:tcPr>
          <w:p w14:paraId="0472E956" w14:textId="77777777" w:rsidR="007B29F7" w:rsidRPr="00BB54DA" w:rsidRDefault="007B29F7" w:rsidP="00E2795E">
            <w:pPr>
              <w:jc w:val="both"/>
              <w:rPr>
                <w:rFonts w:ascii="Arial" w:hAnsi="Arial" w:cs="Arial"/>
              </w:rPr>
            </w:pPr>
          </w:p>
        </w:tc>
        <w:tc>
          <w:tcPr>
            <w:tcW w:w="1369" w:type="dxa"/>
            <w:tcBorders>
              <w:bottom w:val="nil"/>
            </w:tcBorders>
          </w:tcPr>
          <w:p w14:paraId="476E2E4E" w14:textId="77777777" w:rsidR="007B29F7" w:rsidRPr="00BB54DA" w:rsidRDefault="007B29F7" w:rsidP="00E2795E">
            <w:pPr>
              <w:jc w:val="both"/>
              <w:rPr>
                <w:rFonts w:ascii="Arial" w:hAnsi="Arial" w:cs="Arial"/>
              </w:rPr>
            </w:pPr>
          </w:p>
        </w:tc>
      </w:tr>
      <w:tr w:rsidR="007B29F7" w:rsidRPr="00BB54DA" w14:paraId="5FE23534" w14:textId="77777777" w:rsidTr="007B29F7">
        <w:trPr>
          <w:jc w:val="center"/>
        </w:trPr>
        <w:tc>
          <w:tcPr>
            <w:tcW w:w="1710" w:type="dxa"/>
            <w:tcBorders>
              <w:top w:val="nil"/>
            </w:tcBorders>
          </w:tcPr>
          <w:p w14:paraId="58843DEA" w14:textId="77777777" w:rsidR="007B29F7" w:rsidRPr="00BB54DA" w:rsidRDefault="007B29F7" w:rsidP="00E2795E">
            <w:pPr>
              <w:jc w:val="both"/>
              <w:rPr>
                <w:rFonts w:ascii="Arial" w:hAnsi="Arial" w:cs="Arial"/>
              </w:rPr>
            </w:pPr>
          </w:p>
        </w:tc>
        <w:tc>
          <w:tcPr>
            <w:tcW w:w="1029" w:type="dxa"/>
            <w:tcBorders>
              <w:top w:val="nil"/>
            </w:tcBorders>
          </w:tcPr>
          <w:p w14:paraId="644811E6" w14:textId="77777777" w:rsidR="007B29F7" w:rsidRPr="00BB54DA" w:rsidRDefault="007B29F7" w:rsidP="00E2795E">
            <w:pPr>
              <w:jc w:val="both"/>
              <w:rPr>
                <w:rFonts w:ascii="Arial" w:hAnsi="Arial" w:cs="Arial"/>
              </w:rPr>
            </w:pPr>
            <w:r w:rsidRPr="00BB54DA">
              <w:rPr>
                <w:rFonts w:ascii="Arial" w:hAnsi="Arial" w:cs="Arial"/>
              </w:rPr>
              <w:t>E11</w:t>
            </w:r>
          </w:p>
        </w:tc>
        <w:tc>
          <w:tcPr>
            <w:tcW w:w="3921" w:type="dxa"/>
            <w:tcBorders>
              <w:top w:val="nil"/>
            </w:tcBorders>
          </w:tcPr>
          <w:p w14:paraId="3BE380DE" w14:textId="77777777" w:rsidR="007B29F7" w:rsidRPr="00BB54DA" w:rsidRDefault="007B29F7" w:rsidP="00E2795E">
            <w:pPr>
              <w:jc w:val="both"/>
              <w:rPr>
                <w:rFonts w:ascii="Arial" w:hAnsi="Arial" w:cs="Arial"/>
              </w:rPr>
            </w:pPr>
            <w:r w:rsidRPr="00BB54DA">
              <w:rPr>
                <w:rFonts w:ascii="Arial" w:hAnsi="Arial" w:cs="Arial"/>
              </w:rPr>
              <w:t>Experience of strategic leadership on school finance issues, including budget management and funding allocation</w:t>
            </w:r>
            <w:r>
              <w:rPr>
                <w:rFonts w:ascii="Arial" w:hAnsi="Arial" w:cs="Arial"/>
              </w:rPr>
              <w:t xml:space="preserve"> </w:t>
            </w:r>
          </w:p>
          <w:p w14:paraId="21D39619" w14:textId="77777777" w:rsidR="007B29F7" w:rsidRPr="00BB54DA" w:rsidRDefault="007B29F7" w:rsidP="00E2795E">
            <w:pPr>
              <w:jc w:val="both"/>
              <w:rPr>
                <w:rFonts w:ascii="Arial" w:hAnsi="Arial" w:cs="Arial"/>
              </w:rPr>
            </w:pPr>
          </w:p>
        </w:tc>
        <w:tc>
          <w:tcPr>
            <w:tcW w:w="1260" w:type="dxa"/>
            <w:tcBorders>
              <w:top w:val="nil"/>
            </w:tcBorders>
          </w:tcPr>
          <w:p w14:paraId="4D320191" w14:textId="77777777" w:rsidR="007B29F7" w:rsidRPr="00BB54DA" w:rsidRDefault="007B29F7" w:rsidP="00E2795E">
            <w:pPr>
              <w:jc w:val="both"/>
              <w:rPr>
                <w:rFonts w:ascii="Arial" w:hAnsi="Arial" w:cs="Arial"/>
              </w:rPr>
            </w:pPr>
            <w:r w:rsidRPr="00BB54DA">
              <w:rPr>
                <w:rFonts w:ascii="Arial" w:hAnsi="Arial" w:cs="Arial"/>
              </w:rPr>
              <w:t>AF, I, R</w:t>
            </w:r>
          </w:p>
        </w:tc>
        <w:tc>
          <w:tcPr>
            <w:tcW w:w="990" w:type="dxa"/>
            <w:tcBorders>
              <w:top w:val="nil"/>
            </w:tcBorders>
          </w:tcPr>
          <w:p w14:paraId="1272F244" w14:textId="77777777" w:rsidR="007B29F7" w:rsidRPr="00BB54DA" w:rsidRDefault="007B29F7" w:rsidP="00E2795E">
            <w:pPr>
              <w:jc w:val="both"/>
              <w:rPr>
                <w:rFonts w:ascii="Arial" w:hAnsi="Arial" w:cs="Arial"/>
              </w:rPr>
            </w:pPr>
          </w:p>
        </w:tc>
        <w:tc>
          <w:tcPr>
            <w:tcW w:w="4121" w:type="dxa"/>
            <w:tcBorders>
              <w:top w:val="nil"/>
            </w:tcBorders>
          </w:tcPr>
          <w:p w14:paraId="5EC4E555" w14:textId="77777777" w:rsidR="007B29F7" w:rsidRPr="00BB54DA" w:rsidRDefault="007B29F7" w:rsidP="00E2795E">
            <w:pPr>
              <w:jc w:val="both"/>
              <w:rPr>
                <w:rFonts w:ascii="Arial" w:hAnsi="Arial" w:cs="Arial"/>
              </w:rPr>
            </w:pPr>
          </w:p>
        </w:tc>
        <w:tc>
          <w:tcPr>
            <w:tcW w:w="1369" w:type="dxa"/>
            <w:tcBorders>
              <w:top w:val="nil"/>
            </w:tcBorders>
          </w:tcPr>
          <w:p w14:paraId="429EC46C" w14:textId="77777777" w:rsidR="007B29F7" w:rsidRPr="00BB54DA" w:rsidRDefault="007B29F7" w:rsidP="00E2795E">
            <w:pPr>
              <w:jc w:val="both"/>
              <w:rPr>
                <w:rFonts w:ascii="Arial" w:hAnsi="Arial" w:cs="Arial"/>
              </w:rPr>
            </w:pPr>
          </w:p>
        </w:tc>
      </w:tr>
      <w:tr w:rsidR="007B29F7" w:rsidRPr="00BB54DA" w14:paraId="47C39109" w14:textId="77777777" w:rsidTr="007B29F7">
        <w:trPr>
          <w:jc w:val="center"/>
        </w:trPr>
        <w:tc>
          <w:tcPr>
            <w:tcW w:w="1710" w:type="dxa"/>
            <w:tcBorders>
              <w:bottom w:val="nil"/>
            </w:tcBorders>
          </w:tcPr>
          <w:p w14:paraId="04200128" w14:textId="77777777" w:rsidR="007B29F7" w:rsidRPr="00BB54DA" w:rsidRDefault="007B29F7" w:rsidP="00E2795E">
            <w:pPr>
              <w:jc w:val="both"/>
              <w:rPr>
                <w:rFonts w:ascii="Arial" w:hAnsi="Arial" w:cs="Arial"/>
                <w:b/>
              </w:rPr>
            </w:pPr>
            <w:r w:rsidRPr="00BB54DA">
              <w:rPr>
                <w:rFonts w:ascii="Arial" w:hAnsi="Arial" w:cs="Arial"/>
                <w:b/>
              </w:rPr>
              <w:t>Skills</w:t>
            </w:r>
          </w:p>
        </w:tc>
        <w:tc>
          <w:tcPr>
            <w:tcW w:w="1029" w:type="dxa"/>
            <w:tcBorders>
              <w:bottom w:val="nil"/>
            </w:tcBorders>
          </w:tcPr>
          <w:p w14:paraId="5AD91945" w14:textId="77777777" w:rsidR="007B29F7" w:rsidRPr="00BB54DA" w:rsidRDefault="007B29F7" w:rsidP="00E2795E">
            <w:pPr>
              <w:jc w:val="both"/>
              <w:rPr>
                <w:rFonts w:ascii="Arial" w:hAnsi="Arial" w:cs="Arial"/>
              </w:rPr>
            </w:pPr>
            <w:r w:rsidRPr="00BB54DA">
              <w:rPr>
                <w:rFonts w:ascii="Arial" w:hAnsi="Arial" w:cs="Arial"/>
              </w:rPr>
              <w:t>E12</w:t>
            </w:r>
          </w:p>
        </w:tc>
        <w:tc>
          <w:tcPr>
            <w:tcW w:w="3921" w:type="dxa"/>
            <w:tcBorders>
              <w:bottom w:val="nil"/>
            </w:tcBorders>
          </w:tcPr>
          <w:p w14:paraId="55AB5FAE" w14:textId="77777777" w:rsidR="007B29F7" w:rsidRPr="00BB54DA" w:rsidRDefault="007B29F7" w:rsidP="00E2795E">
            <w:pPr>
              <w:jc w:val="both"/>
              <w:rPr>
                <w:rFonts w:ascii="Arial" w:hAnsi="Arial" w:cs="Arial"/>
              </w:rPr>
            </w:pPr>
            <w:r w:rsidRPr="00BB54DA">
              <w:rPr>
                <w:rFonts w:ascii="Arial" w:hAnsi="Arial" w:cs="Arial"/>
              </w:rPr>
              <w:t>Excellent oral and written communication skills with an ability to negotiate at all levels</w:t>
            </w:r>
          </w:p>
          <w:p w14:paraId="2A827A77" w14:textId="77777777" w:rsidR="007B29F7" w:rsidRPr="00BB54DA" w:rsidRDefault="007B29F7" w:rsidP="00E2795E">
            <w:pPr>
              <w:jc w:val="both"/>
              <w:rPr>
                <w:rFonts w:ascii="Arial" w:hAnsi="Arial" w:cs="Arial"/>
              </w:rPr>
            </w:pPr>
          </w:p>
        </w:tc>
        <w:tc>
          <w:tcPr>
            <w:tcW w:w="1260" w:type="dxa"/>
            <w:tcBorders>
              <w:bottom w:val="nil"/>
            </w:tcBorders>
          </w:tcPr>
          <w:p w14:paraId="6AA1026A" w14:textId="77777777" w:rsidR="007B29F7" w:rsidRPr="00BB54DA" w:rsidRDefault="007B29F7" w:rsidP="00E2795E">
            <w:pPr>
              <w:jc w:val="both"/>
              <w:rPr>
                <w:rFonts w:ascii="Arial" w:hAnsi="Arial" w:cs="Arial"/>
              </w:rPr>
            </w:pPr>
            <w:r w:rsidRPr="00BB54DA">
              <w:rPr>
                <w:rFonts w:ascii="Arial" w:hAnsi="Arial" w:cs="Arial"/>
              </w:rPr>
              <w:t>AF, I, P</w:t>
            </w:r>
          </w:p>
        </w:tc>
        <w:tc>
          <w:tcPr>
            <w:tcW w:w="990" w:type="dxa"/>
            <w:tcBorders>
              <w:bottom w:val="nil"/>
            </w:tcBorders>
          </w:tcPr>
          <w:p w14:paraId="3DE69EE2" w14:textId="77777777" w:rsidR="007B29F7" w:rsidRPr="00BB54DA" w:rsidRDefault="007B29F7" w:rsidP="00E2795E">
            <w:pPr>
              <w:jc w:val="both"/>
              <w:rPr>
                <w:rFonts w:ascii="Arial" w:hAnsi="Arial" w:cs="Arial"/>
              </w:rPr>
            </w:pPr>
          </w:p>
        </w:tc>
        <w:tc>
          <w:tcPr>
            <w:tcW w:w="4121" w:type="dxa"/>
            <w:tcBorders>
              <w:bottom w:val="nil"/>
            </w:tcBorders>
          </w:tcPr>
          <w:p w14:paraId="536A200A" w14:textId="77777777" w:rsidR="007B29F7" w:rsidRPr="00BB54DA" w:rsidRDefault="007B29F7" w:rsidP="00E2795E">
            <w:pPr>
              <w:jc w:val="both"/>
              <w:rPr>
                <w:rFonts w:ascii="Arial" w:hAnsi="Arial" w:cs="Arial"/>
              </w:rPr>
            </w:pPr>
          </w:p>
        </w:tc>
        <w:tc>
          <w:tcPr>
            <w:tcW w:w="1369" w:type="dxa"/>
            <w:tcBorders>
              <w:bottom w:val="nil"/>
            </w:tcBorders>
          </w:tcPr>
          <w:p w14:paraId="295BF49A" w14:textId="77777777" w:rsidR="007B29F7" w:rsidRPr="00BB54DA" w:rsidRDefault="007B29F7" w:rsidP="00E2795E">
            <w:pPr>
              <w:jc w:val="both"/>
              <w:rPr>
                <w:rFonts w:ascii="Arial" w:hAnsi="Arial" w:cs="Arial"/>
              </w:rPr>
            </w:pPr>
          </w:p>
        </w:tc>
      </w:tr>
      <w:tr w:rsidR="007B29F7" w:rsidRPr="00BB54DA" w14:paraId="63663C3F" w14:textId="77777777" w:rsidTr="00A811CA">
        <w:trPr>
          <w:jc w:val="center"/>
        </w:trPr>
        <w:tc>
          <w:tcPr>
            <w:tcW w:w="1710" w:type="dxa"/>
            <w:tcBorders>
              <w:top w:val="nil"/>
              <w:bottom w:val="nil"/>
            </w:tcBorders>
          </w:tcPr>
          <w:p w14:paraId="349FDEFC" w14:textId="77777777" w:rsidR="007B29F7" w:rsidRPr="00BB54DA" w:rsidRDefault="007B29F7" w:rsidP="00E2795E">
            <w:pPr>
              <w:jc w:val="both"/>
              <w:rPr>
                <w:rFonts w:ascii="Arial" w:hAnsi="Arial" w:cs="Arial"/>
              </w:rPr>
            </w:pPr>
          </w:p>
        </w:tc>
        <w:tc>
          <w:tcPr>
            <w:tcW w:w="1029" w:type="dxa"/>
            <w:tcBorders>
              <w:top w:val="nil"/>
              <w:bottom w:val="nil"/>
            </w:tcBorders>
          </w:tcPr>
          <w:p w14:paraId="743A45C8" w14:textId="77777777" w:rsidR="007B29F7" w:rsidRPr="00BB54DA" w:rsidRDefault="007B29F7" w:rsidP="00E2795E">
            <w:pPr>
              <w:jc w:val="both"/>
              <w:rPr>
                <w:rFonts w:ascii="Arial" w:hAnsi="Arial" w:cs="Arial"/>
              </w:rPr>
            </w:pPr>
            <w:r w:rsidRPr="00BB54DA">
              <w:rPr>
                <w:rFonts w:ascii="Arial" w:hAnsi="Arial" w:cs="Arial"/>
              </w:rPr>
              <w:t>E13</w:t>
            </w:r>
          </w:p>
        </w:tc>
        <w:tc>
          <w:tcPr>
            <w:tcW w:w="3921" w:type="dxa"/>
            <w:tcBorders>
              <w:top w:val="nil"/>
              <w:bottom w:val="nil"/>
            </w:tcBorders>
          </w:tcPr>
          <w:p w14:paraId="7A93FA7F" w14:textId="77777777" w:rsidR="007B29F7" w:rsidRPr="00BB54DA" w:rsidRDefault="007B29F7" w:rsidP="00E2795E">
            <w:pPr>
              <w:jc w:val="both"/>
              <w:rPr>
                <w:rFonts w:ascii="Arial" w:hAnsi="Arial" w:cs="Arial"/>
              </w:rPr>
            </w:pPr>
            <w:r w:rsidRPr="00BB54DA">
              <w:rPr>
                <w:rFonts w:ascii="Arial" w:hAnsi="Arial" w:cs="Arial"/>
              </w:rPr>
              <w:t>Be E-confident and able to understand and sell the benefits of ICT and future technology in an educational context</w:t>
            </w:r>
            <w:r>
              <w:rPr>
                <w:rFonts w:ascii="Arial" w:hAnsi="Arial" w:cs="Arial"/>
              </w:rPr>
              <w:t xml:space="preserve"> </w:t>
            </w:r>
          </w:p>
          <w:p w14:paraId="19FDC942" w14:textId="77777777" w:rsidR="007B29F7" w:rsidRPr="00BB54DA" w:rsidRDefault="007B29F7" w:rsidP="00E2795E">
            <w:pPr>
              <w:jc w:val="both"/>
              <w:rPr>
                <w:rFonts w:ascii="Arial" w:hAnsi="Arial" w:cs="Arial"/>
              </w:rPr>
            </w:pPr>
          </w:p>
        </w:tc>
        <w:tc>
          <w:tcPr>
            <w:tcW w:w="1260" w:type="dxa"/>
            <w:tcBorders>
              <w:top w:val="nil"/>
              <w:bottom w:val="nil"/>
            </w:tcBorders>
          </w:tcPr>
          <w:p w14:paraId="381EAAD7" w14:textId="77777777" w:rsidR="007B29F7" w:rsidRPr="00BB54DA" w:rsidRDefault="007B29F7" w:rsidP="00E2795E">
            <w:pPr>
              <w:jc w:val="both"/>
              <w:rPr>
                <w:rFonts w:ascii="Arial" w:hAnsi="Arial" w:cs="Arial"/>
              </w:rPr>
            </w:pPr>
            <w:r w:rsidRPr="00BB54DA">
              <w:rPr>
                <w:rFonts w:ascii="Arial" w:hAnsi="Arial" w:cs="Arial"/>
              </w:rPr>
              <w:t>AF, P</w:t>
            </w:r>
          </w:p>
        </w:tc>
        <w:tc>
          <w:tcPr>
            <w:tcW w:w="990" w:type="dxa"/>
            <w:tcBorders>
              <w:top w:val="nil"/>
              <w:bottom w:val="nil"/>
            </w:tcBorders>
          </w:tcPr>
          <w:p w14:paraId="0B8CC6FC" w14:textId="77777777" w:rsidR="007B29F7" w:rsidRPr="00BB54DA" w:rsidRDefault="007B29F7" w:rsidP="00E2795E">
            <w:pPr>
              <w:jc w:val="both"/>
              <w:rPr>
                <w:rFonts w:ascii="Arial" w:hAnsi="Arial" w:cs="Arial"/>
              </w:rPr>
            </w:pPr>
          </w:p>
        </w:tc>
        <w:tc>
          <w:tcPr>
            <w:tcW w:w="4121" w:type="dxa"/>
            <w:tcBorders>
              <w:top w:val="nil"/>
              <w:bottom w:val="nil"/>
            </w:tcBorders>
          </w:tcPr>
          <w:p w14:paraId="32BA72F6" w14:textId="77777777" w:rsidR="007B29F7" w:rsidRPr="00BB54DA" w:rsidRDefault="007B29F7" w:rsidP="00E2795E">
            <w:pPr>
              <w:jc w:val="both"/>
              <w:rPr>
                <w:rFonts w:ascii="Arial" w:hAnsi="Arial" w:cs="Arial"/>
              </w:rPr>
            </w:pPr>
          </w:p>
        </w:tc>
        <w:tc>
          <w:tcPr>
            <w:tcW w:w="1369" w:type="dxa"/>
            <w:tcBorders>
              <w:top w:val="nil"/>
              <w:bottom w:val="nil"/>
            </w:tcBorders>
          </w:tcPr>
          <w:p w14:paraId="35D910CC" w14:textId="77777777" w:rsidR="007B29F7" w:rsidRPr="00BB54DA" w:rsidRDefault="007B29F7" w:rsidP="00E2795E">
            <w:pPr>
              <w:jc w:val="both"/>
              <w:rPr>
                <w:rFonts w:ascii="Arial" w:hAnsi="Arial" w:cs="Arial"/>
              </w:rPr>
            </w:pPr>
          </w:p>
        </w:tc>
      </w:tr>
      <w:tr w:rsidR="007B29F7" w:rsidRPr="00BB54DA" w14:paraId="175E0342" w14:textId="77777777" w:rsidTr="001D3E85">
        <w:trPr>
          <w:jc w:val="center"/>
        </w:trPr>
        <w:tc>
          <w:tcPr>
            <w:tcW w:w="1710" w:type="dxa"/>
            <w:tcBorders>
              <w:top w:val="nil"/>
              <w:bottom w:val="nil"/>
            </w:tcBorders>
          </w:tcPr>
          <w:p w14:paraId="64222A6E" w14:textId="77777777" w:rsidR="007B29F7" w:rsidRPr="00BB54DA" w:rsidRDefault="007B29F7" w:rsidP="00E2795E">
            <w:pPr>
              <w:jc w:val="both"/>
              <w:rPr>
                <w:rFonts w:ascii="Arial" w:hAnsi="Arial" w:cs="Arial"/>
              </w:rPr>
            </w:pPr>
          </w:p>
        </w:tc>
        <w:tc>
          <w:tcPr>
            <w:tcW w:w="1029" w:type="dxa"/>
            <w:tcBorders>
              <w:top w:val="nil"/>
              <w:bottom w:val="nil"/>
            </w:tcBorders>
          </w:tcPr>
          <w:p w14:paraId="0DC2AD3C" w14:textId="77777777" w:rsidR="007B29F7" w:rsidRPr="00BB54DA" w:rsidRDefault="007B29F7" w:rsidP="00E2795E">
            <w:pPr>
              <w:jc w:val="both"/>
              <w:rPr>
                <w:rFonts w:ascii="Arial" w:hAnsi="Arial" w:cs="Arial"/>
              </w:rPr>
            </w:pPr>
            <w:r w:rsidRPr="00BB54DA">
              <w:rPr>
                <w:rFonts w:ascii="Arial" w:hAnsi="Arial" w:cs="Arial"/>
              </w:rPr>
              <w:t>E14</w:t>
            </w:r>
          </w:p>
        </w:tc>
        <w:tc>
          <w:tcPr>
            <w:tcW w:w="3921" w:type="dxa"/>
            <w:tcBorders>
              <w:top w:val="nil"/>
              <w:bottom w:val="nil"/>
            </w:tcBorders>
          </w:tcPr>
          <w:p w14:paraId="36F40450" w14:textId="77777777" w:rsidR="007B29F7" w:rsidRDefault="007B29F7" w:rsidP="00E2795E">
            <w:pPr>
              <w:jc w:val="both"/>
              <w:rPr>
                <w:rFonts w:ascii="Arial" w:hAnsi="Arial" w:cs="Arial"/>
              </w:rPr>
            </w:pPr>
            <w:r w:rsidRPr="00BB54DA">
              <w:rPr>
                <w:rFonts w:ascii="Arial" w:hAnsi="Arial" w:cs="Arial"/>
              </w:rPr>
              <w:t>Ability to set appropriate targets for the improvement of school performance and how to establish, monitor and evaluate an action plan in relation to those targets</w:t>
            </w:r>
            <w:r>
              <w:rPr>
                <w:rFonts w:ascii="Arial" w:hAnsi="Arial" w:cs="Arial"/>
              </w:rPr>
              <w:t xml:space="preserve"> </w:t>
            </w:r>
          </w:p>
          <w:p w14:paraId="434D6290" w14:textId="7A87709E" w:rsidR="001D3E85" w:rsidRPr="00BB54DA" w:rsidRDefault="001D3E85" w:rsidP="00E2795E">
            <w:pPr>
              <w:jc w:val="both"/>
              <w:rPr>
                <w:rFonts w:ascii="Arial" w:hAnsi="Arial" w:cs="Arial"/>
              </w:rPr>
            </w:pPr>
          </w:p>
        </w:tc>
        <w:tc>
          <w:tcPr>
            <w:tcW w:w="1260" w:type="dxa"/>
            <w:tcBorders>
              <w:top w:val="nil"/>
              <w:bottom w:val="nil"/>
            </w:tcBorders>
          </w:tcPr>
          <w:p w14:paraId="0ACAF49A" w14:textId="77777777" w:rsidR="007B29F7" w:rsidRPr="00BB54DA" w:rsidRDefault="007B29F7" w:rsidP="00E2795E">
            <w:pPr>
              <w:jc w:val="both"/>
              <w:rPr>
                <w:rFonts w:ascii="Arial" w:hAnsi="Arial" w:cs="Arial"/>
              </w:rPr>
            </w:pPr>
            <w:r w:rsidRPr="00BB54DA">
              <w:rPr>
                <w:rFonts w:ascii="Arial" w:hAnsi="Arial" w:cs="Arial"/>
              </w:rPr>
              <w:t>AF, I, P</w:t>
            </w:r>
          </w:p>
        </w:tc>
        <w:tc>
          <w:tcPr>
            <w:tcW w:w="990" w:type="dxa"/>
            <w:tcBorders>
              <w:top w:val="nil"/>
              <w:bottom w:val="nil"/>
            </w:tcBorders>
          </w:tcPr>
          <w:p w14:paraId="27165F0F" w14:textId="77777777" w:rsidR="007B29F7" w:rsidRPr="00BB54DA" w:rsidRDefault="007B29F7" w:rsidP="00E2795E">
            <w:pPr>
              <w:jc w:val="both"/>
              <w:rPr>
                <w:rFonts w:ascii="Arial" w:hAnsi="Arial" w:cs="Arial"/>
              </w:rPr>
            </w:pPr>
          </w:p>
        </w:tc>
        <w:tc>
          <w:tcPr>
            <w:tcW w:w="4121" w:type="dxa"/>
            <w:tcBorders>
              <w:top w:val="nil"/>
              <w:bottom w:val="nil"/>
            </w:tcBorders>
          </w:tcPr>
          <w:p w14:paraId="2049953F" w14:textId="77777777" w:rsidR="007B29F7" w:rsidRPr="00BB54DA" w:rsidRDefault="007B29F7" w:rsidP="00E2795E">
            <w:pPr>
              <w:jc w:val="both"/>
              <w:rPr>
                <w:rFonts w:ascii="Arial" w:hAnsi="Arial" w:cs="Arial"/>
              </w:rPr>
            </w:pPr>
          </w:p>
        </w:tc>
        <w:tc>
          <w:tcPr>
            <w:tcW w:w="1369" w:type="dxa"/>
            <w:tcBorders>
              <w:top w:val="nil"/>
              <w:bottom w:val="nil"/>
            </w:tcBorders>
          </w:tcPr>
          <w:p w14:paraId="41EF60B6" w14:textId="77777777" w:rsidR="007B29F7" w:rsidRPr="00BB54DA" w:rsidRDefault="007B29F7" w:rsidP="00E2795E">
            <w:pPr>
              <w:jc w:val="both"/>
              <w:rPr>
                <w:rFonts w:ascii="Arial" w:hAnsi="Arial" w:cs="Arial"/>
              </w:rPr>
            </w:pPr>
          </w:p>
        </w:tc>
      </w:tr>
      <w:tr w:rsidR="007B29F7" w:rsidRPr="00BB54DA" w14:paraId="4D499C61" w14:textId="77777777" w:rsidTr="001D3E85">
        <w:trPr>
          <w:jc w:val="center"/>
        </w:trPr>
        <w:tc>
          <w:tcPr>
            <w:tcW w:w="1710" w:type="dxa"/>
            <w:tcBorders>
              <w:top w:val="nil"/>
              <w:bottom w:val="single" w:sz="4" w:space="0" w:color="auto"/>
            </w:tcBorders>
          </w:tcPr>
          <w:p w14:paraId="05722199" w14:textId="77777777" w:rsidR="007B29F7" w:rsidRPr="00BB54DA" w:rsidRDefault="007B29F7" w:rsidP="00E2795E">
            <w:pPr>
              <w:jc w:val="both"/>
              <w:rPr>
                <w:rFonts w:ascii="Arial" w:hAnsi="Arial" w:cs="Arial"/>
              </w:rPr>
            </w:pPr>
          </w:p>
        </w:tc>
        <w:tc>
          <w:tcPr>
            <w:tcW w:w="1029" w:type="dxa"/>
            <w:tcBorders>
              <w:top w:val="nil"/>
              <w:bottom w:val="single" w:sz="4" w:space="0" w:color="auto"/>
            </w:tcBorders>
          </w:tcPr>
          <w:p w14:paraId="067FAAB9" w14:textId="77777777" w:rsidR="007B29F7" w:rsidRPr="00BB54DA" w:rsidRDefault="007B29F7" w:rsidP="00E2795E">
            <w:pPr>
              <w:jc w:val="both"/>
              <w:rPr>
                <w:rFonts w:ascii="Arial" w:hAnsi="Arial" w:cs="Arial"/>
              </w:rPr>
            </w:pPr>
            <w:r w:rsidRPr="00BB54DA">
              <w:rPr>
                <w:rFonts w:ascii="Arial" w:hAnsi="Arial" w:cs="Arial"/>
              </w:rPr>
              <w:t>E16</w:t>
            </w:r>
          </w:p>
        </w:tc>
        <w:tc>
          <w:tcPr>
            <w:tcW w:w="3921" w:type="dxa"/>
            <w:tcBorders>
              <w:top w:val="nil"/>
              <w:bottom w:val="single" w:sz="4" w:space="0" w:color="auto"/>
            </w:tcBorders>
          </w:tcPr>
          <w:p w14:paraId="2C65A12D" w14:textId="4A563206" w:rsidR="007B29F7" w:rsidRPr="00BB54DA" w:rsidRDefault="007B29F7" w:rsidP="00E2795E">
            <w:pPr>
              <w:jc w:val="both"/>
              <w:rPr>
                <w:rFonts w:ascii="Arial" w:hAnsi="Arial" w:cs="Arial"/>
              </w:rPr>
            </w:pPr>
            <w:r w:rsidRPr="00BB54DA">
              <w:rPr>
                <w:rFonts w:ascii="Arial" w:hAnsi="Arial" w:cs="Arial"/>
              </w:rPr>
              <w:t>Ability to analyse information from a wide variety of sources and solve complex problems</w:t>
            </w:r>
          </w:p>
        </w:tc>
        <w:tc>
          <w:tcPr>
            <w:tcW w:w="1260" w:type="dxa"/>
            <w:tcBorders>
              <w:top w:val="nil"/>
              <w:bottom w:val="single" w:sz="4" w:space="0" w:color="auto"/>
            </w:tcBorders>
          </w:tcPr>
          <w:p w14:paraId="51E4FC4F" w14:textId="77777777" w:rsidR="007B29F7" w:rsidRPr="00BB54DA" w:rsidRDefault="007B29F7" w:rsidP="00E2795E">
            <w:pPr>
              <w:jc w:val="both"/>
              <w:rPr>
                <w:rFonts w:ascii="Arial" w:hAnsi="Arial" w:cs="Arial"/>
              </w:rPr>
            </w:pPr>
            <w:r w:rsidRPr="00BB54DA">
              <w:rPr>
                <w:rFonts w:ascii="Arial" w:hAnsi="Arial" w:cs="Arial"/>
              </w:rPr>
              <w:t>AF, I</w:t>
            </w:r>
          </w:p>
        </w:tc>
        <w:tc>
          <w:tcPr>
            <w:tcW w:w="990" w:type="dxa"/>
            <w:tcBorders>
              <w:top w:val="nil"/>
              <w:bottom w:val="single" w:sz="4" w:space="0" w:color="auto"/>
            </w:tcBorders>
          </w:tcPr>
          <w:p w14:paraId="58B04F0B" w14:textId="77777777" w:rsidR="007B29F7" w:rsidRPr="00BB54DA" w:rsidRDefault="007B29F7" w:rsidP="00E2795E">
            <w:pPr>
              <w:jc w:val="both"/>
              <w:rPr>
                <w:rFonts w:ascii="Arial" w:hAnsi="Arial" w:cs="Arial"/>
              </w:rPr>
            </w:pPr>
          </w:p>
        </w:tc>
        <w:tc>
          <w:tcPr>
            <w:tcW w:w="4121" w:type="dxa"/>
            <w:tcBorders>
              <w:top w:val="nil"/>
              <w:bottom w:val="single" w:sz="4" w:space="0" w:color="auto"/>
            </w:tcBorders>
          </w:tcPr>
          <w:p w14:paraId="7ED54BDC" w14:textId="77777777" w:rsidR="007B29F7" w:rsidRPr="00BB54DA" w:rsidRDefault="007B29F7" w:rsidP="00E2795E">
            <w:pPr>
              <w:jc w:val="both"/>
              <w:rPr>
                <w:rFonts w:ascii="Arial" w:hAnsi="Arial" w:cs="Arial"/>
              </w:rPr>
            </w:pPr>
          </w:p>
        </w:tc>
        <w:tc>
          <w:tcPr>
            <w:tcW w:w="1369" w:type="dxa"/>
            <w:tcBorders>
              <w:top w:val="nil"/>
              <w:bottom w:val="single" w:sz="4" w:space="0" w:color="auto"/>
            </w:tcBorders>
          </w:tcPr>
          <w:p w14:paraId="57CC2238" w14:textId="77777777" w:rsidR="007B29F7" w:rsidRPr="00BB54DA" w:rsidRDefault="007B29F7" w:rsidP="00E2795E">
            <w:pPr>
              <w:jc w:val="both"/>
              <w:rPr>
                <w:rFonts w:ascii="Arial" w:hAnsi="Arial" w:cs="Arial"/>
              </w:rPr>
            </w:pPr>
          </w:p>
        </w:tc>
      </w:tr>
      <w:tr w:rsidR="007B29F7" w:rsidRPr="00BB54DA" w14:paraId="19C34653" w14:textId="77777777" w:rsidTr="001D3E85">
        <w:trPr>
          <w:jc w:val="center"/>
        </w:trPr>
        <w:tc>
          <w:tcPr>
            <w:tcW w:w="1710" w:type="dxa"/>
            <w:tcBorders>
              <w:top w:val="single" w:sz="4" w:space="0" w:color="auto"/>
              <w:bottom w:val="nil"/>
            </w:tcBorders>
          </w:tcPr>
          <w:p w14:paraId="1C010D82" w14:textId="77777777" w:rsidR="007B29F7" w:rsidRPr="00BB54DA" w:rsidRDefault="007B29F7" w:rsidP="00E2795E">
            <w:pPr>
              <w:jc w:val="both"/>
              <w:rPr>
                <w:rFonts w:ascii="Arial" w:hAnsi="Arial" w:cs="Arial"/>
              </w:rPr>
            </w:pPr>
          </w:p>
        </w:tc>
        <w:tc>
          <w:tcPr>
            <w:tcW w:w="1029" w:type="dxa"/>
            <w:tcBorders>
              <w:top w:val="single" w:sz="4" w:space="0" w:color="auto"/>
              <w:bottom w:val="nil"/>
            </w:tcBorders>
          </w:tcPr>
          <w:p w14:paraId="6F6FE6A7" w14:textId="77777777" w:rsidR="007B29F7" w:rsidRPr="00BB54DA" w:rsidRDefault="007B29F7" w:rsidP="00E2795E">
            <w:pPr>
              <w:jc w:val="both"/>
              <w:rPr>
                <w:rFonts w:ascii="Arial" w:hAnsi="Arial" w:cs="Arial"/>
              </w:rPr>
            </w:pPr>
            <w:r w:rsidRPr="00BB54DA">
              <w:rPr>
                <w:rFonts w:ascii="Arial" w:hAnsi="Arial" w:cs="Arial"/>
              </w:rPr>
              <w:t>E17</w:t>
            </w:r>
          </w:p>
        </w:tc>
        <w:tc>
          <w:tcPr>
            <w:tcW w:w="3921" w:type="dxa"/>
            <w:tcBorders>
              <w:top w:val="single" w:sz="4" w:space="0" w:color="auto"/>
              <w:bottom w:val="nil"/>
            </w:tcBorders>
          </w:tcPr>
          <w:p w14:paraId="32F077E0" w14:textId="77777777" w:rsidR="007B29F7" w:rsidRPr="00BB54DA" w:rsidRDefault="007B29F7" w:rsidP="00E2795E">
            <w:pPr>
              <w:jc w:val="both"/>
              <w:rPr>
                <w:rFonts w:ascii="Arial" w:hAnsi="Arial" w:cs="Arial"/>
              </w:rPr>
            </w:pPr>
            <w:r w:rsidRPr="00BB54DA">
              <w:rPr>
                <w:rFonts w:ascii="Arial" w:hAnsi="Arial" w:cs="Arial"/>
              </w:rPr>
              <w:t>Ability to demonstrate sound leadership in managing transition between key stages for pupils across the school, and with partner schools</w:t>
            </w:r>
            <w:r>
              <w:rPr>
                <w:rFonts w:ascii="Arial" w:hAnsi="Arial" w:cs="Arial"/>
              </w:rPr>
              <w:t xml:space="preserve"> </w:t>
            </w:r>
          </w:p>
          <w:p w14:paraId="4E3392BB" w14:textId="77777777" w:rsidR="007B29F7" w:rsidRPr="00BB54DA" w:rsidRDefault="007B29F7" w:rsidP="00E2795E">
            <w:pPr>
              <w:jc w:val="both"/>
              <w:rPr>
                <w:rFonts w:ascii="Arial" w:hAnsi="Arial" w:cs="Arial"/>
              </w:rPr>
            </w:pPr>
          </w:p>
        </w:tc>
        <w:tc>
          <w:tcPr>
            <w:tcW w:w="1260" w:type="dxa"/>
            <w:tcBorders>
              <w:top w:val="single" w:sz="4" w:space="0" w:color="auto"/>
              <w:bottom w:val="nil"/>
            </w:tcBorders>
          </w:tcPr>
          <w:p w14:paraId="2B90FF47" w14:textId="77777777" w:rsidR="007B29F7" w:rsidRPr="00BB54DA" w:rsidRDefault="007B29F7" w:rsidP="00E2795E">
            <w:pPr>
              <w:jc w:val="both"/>
              <w:rPr>
                <w:rFonts w:ascii="Arial" w:hAnsi="Arial" w:cs="Arial"/>
              </w:rPr>
            </w:pPr>
            <w:r w:rsidRPr="00BB54DA">
              <w:rPr>
                <w:rFonts w:ascii="Arial" w:hAnsi="Arial" w:cs="Arial"/>
              </w:rPr>
              <w:t>AF, I, R</w:t>
            </w:r>
          </w:p>
        </w:tc>
        <w:tc>
          <w:tcPr>
            <w:tcW w:w="990" w:type="dxa"/>
            <w:tcBorders>
              <w:top w:val="single" w:sz="4" w:space="0" w:color="auto"/>
              <w:bottom w:val="nil"/>
            </w:tcBorders>
          </w:tcPr>
          <w:p w14:paraId="749E1D7B" w14:textId="77777777" w:rsidR="007B29F7" w:rsidRPr="00BB54DA" w:rsidRDefault="007B29F7" w:rsidP="00E2795E">
            <w:pPr>
              <w:jc w:val="both"/>
              <w:rPr>
                <w:rFonts w:ascii="Arial" w:hAnsi="Arial" w:cs="Arial"/>
              </w:rPr>
            </w:pPr>
          </w:p>
        </w:tc>
        <w:tc>
          <w:tcPr>
            <w:tcW w:w="4121" w:type="dxa"/>
            <w:tcBorders>
              <w:top w:val="single" w:sz="4" w:space="0" w:color="auto"/>
              <w:bottom w:val="nil"/>
            </w:tcBorders>
          </w:tcPr>
          <w:p w14:paraId="70DDFDF4" w14:textId="77777777" w:rsidR="007B29F7" w:rsidRPr="00BB54DA" w:rsidRDefault="007B29F7" w:rsidP="00E2795E">
            <w:pPr>
              <w:jc w:val="both"/>
              <w:rPr>
                <w:rFonts w:ascii="Arial" w:hAnsi="Arial" w:cs="Arial"/>
              </w:rPr>
            </w:pPr>
          </w:p>
        </w:tc>
        <w:tc>
          <w:tcPr>
            <w:tcW w:w="1369" w:type="dxa"/>
            <w:tcBorders>
              <w:top w:val="single" w:sz="4" w:space="0" w:color="auto"/>
              <w:bottom w:val="nil"/>
            </w:tcBorders>
          </w:tcPr>
          <w:p w14:paraId="0F6466AA" w14:textId="77777777" w:rsidR="007B29F7" w:rsidRPr="00BB54DA" w:rsidRDefault="007B29F7" w:rsidP="00E2795E">
            <w:pPr>
              <w:jc w:val="both"/>
              <w:rPr>
                <w:rFonts w:ascii="Arial" w:hAnsi="Arial" w:cs="Arial"/>
              </w:rPr>
            </w:pPr>
          </w:p>
        </w:tc>
      </w:tr>
      <w:tr w:rsidR="007B29F7" w:rsidRPr="00BB54DA" w14:paraId="15C4C226" w14:textId="77777777" w:rsidTr="007B29F7">
        <w:trPr>
          <w:jc w:val="center"/>
        </w:trPr>
        <w:tc>
          <w:tcPr>
            <w:tcW w:w="1710" w:type="dxa"/>
            <w:tcBorders>
              <w:top w:val="nil"/>
            </w:tcBorders>
          </w:tcPr>
          <w:p w14:paraId="736DAB53" w14:textId="77777777" w:rsidR="007B29F7" w:rsidRPr="00BB54DA" w:rsidRDefault="007B29F7" w:rsidP="00E2795E">
            <w:pPr>
              <w:jc w:val="both"/>
              <w:rPr>
                <w:rFonts w:ascii="Arial" w:hAnsi="Arial" w:cs="Arial"/>
              </w:rPr>
            </w:pPr>
          </w:p>
        </w:tc>
        <w:tc>
          <w:tcPr>
            <w:tcW w:w="1029" w:type="dxa"/>
            <w:tcBorders>
              <w:top w:val="nil"/>
            </w:tcBorders>
          </w:tcPr>
          <w:p w14:paraId="515292CD" w14:textId="77777777" w:rsidR="007B29F7" w:rsidRPr="00BB54DA" w:rsidRDefault="007B29F7" w:rsidP="00E2795E">
            <w:pPr>
              <w:jc w:val="both"/>
              <w:rPr>
                <w:rFonts w:ascii="Arial" w:hAnsi="Arial" w:cs="Arial"/>
              </w:rPr>
            </w:pPr>
            <w:r w:rsidRPr="00BB54DA">
              <w:rPr>
                <w:rFonts w:ascii="Arial" w:hAnsi="Arial" w:cs="Arial"/>
              </w:rPr>
              <w:t>E18</w:t>
            </w:r>
          </w:p>
        </w:tc>
        <w:tc>
          <w:tcPr>
            <w:tcW w:w="3921" w:type="dxa"/>
            <w:tcBorders>
              <w:top w:val="nil"/>
            </w:tcBorders>
          </w:tcPr>
          <w:p w14:paraId="67D6A1DB" w14:textId="77777777" w:rsidR="007B29F7" w:rsidRPr="00BB54DA" w:rsidRDefault="007B29F7" w:rsidP="00E2795E">
            <w:pPr>
              <w:jc w:val="both"/>
              <w:rPr>
                <w:rFonts w:ascii="Arial" w:hAnsi="Arial" w:cs="Arial"/>
              </w:rPr>
            </w:pPr>
            <w:r w:rsidRPr="00BB54DA">
              <w:rPr>
                <w:rFonts w:ascii="Arial" w:hAnsi="Arial" w:cs="Arial"/>
              </w:rPr>
              <w:t>Ability to demonstrate sound organisational skills, work under pressure and determine priorities to meet tight deadlines</w:t>
            </w:r>
          </w:p>
        </w:tc>
        <w:tc>
          <w:tcPr>
            <w:tcW w:w="1260" w:type="dxa"/>
            <w:tcBorders>
              <w:top w:val="nil"/>
            </w:tcBorders>
          </w:tcPr>
          <w:p w14:paraId="300C312A" w14:textId="77777777" w:rsidR="007B29F7" w:rsidRPr="00BB54DA" w:rsidRDefault="007B29F7" w:rsidP="00E2795E">
            <w:pPr>
              <w:jc w:val="both"/>
              <w:rPr>
                <w:rFonts w:ascii="Arial" w:hAnsi="Arial" w:cs="Arial"/>
              </w:rPr>
            </w:pPr>
            <w:r w:rsidRPr="00BB54DA">
              <w:rPr>
                <w:rFonts w:ascii="Arial" w:hAnsi="Arial" w:cs="Arial"/>
              </w:rPr>
              <w:t>AF, I, P</w:t>
            </w:r>
          </w:p>
        </w:tc>
        <w:tc>
          <w:tcPr>
            <w:tcW w:w="990" w:type="dxa"/>
            <w:tcBorders>
              <w:top w:val="nil"/>
            </w:tcBorders>
          </w:tcPr>
          <w:p w14:paraId="5EC6F398" w14:textId="77777777" w:rsidR="007B29F7" w:rsidRPr="00BB54DA" w:rsidRDefault="007B29F7" w:rsidP="00E2795E">
            <w:pPr>
              <w:jc w:val="both"/>
              <w:rPr>
                <w:rFonts w:ascii="Arial" w:hAnsi="Arial" w:cs="Arial"/>
              </w:rPr>
            </w:pPr>
          </w:p>
        </w:tc>
        <w:tc>
          <w:tcPr>
            <w:tcW w:w="4121" w:type="dxa"/>
            <w:tcBorders>
              <w:top w:val="nil"/>
            </w:tcBorders>
          </w:tcPr>
          <w:p w14:paraId="117BF82C" w14:textId="77777777" w:rsidR="007B29F7" w:rsidRPr="00BB54DA" w:rsidRDefault="007B29F7" w:rsidP="00E2795E">
            <w:pPr>
              <w:jc w:val="both"/>
              <w:rPr>
                <w:rFonts w:ascii="Arial" w:hAnsi="Arial" w:cs="Arial"/>
              </w:rPr>
            </w:pPr>
          </w:p>
        </w:tc>
        <w:tc>
          <w:tcPr>
            <w:tcW w:w="1369" w:type="dxa"/>
            <w:tcBorders>
              <w:top w:val="nil"/>
            </w:tcBorders>
          </w:tcPr>
          <w:p w14:paraId="5BEC5D51" w14:textId="77777777" w:rsidR="007B29F7" w:rsidRPr="00BB54DA" w:rsidRDefault="007B29F7" w:rsidP="00E2795E">
            <w:pPr>
              <w:jc w:val="both"/>
              <w:rPr>
                <w:rFonts w:ascii="Arial" w:hAnsi="Arial" w:cs="Arial"/>
              </w:rPr>
            </w:pPr>
          </w:p>
        </w:tc>
      </w:tr>
      <w:tr w:rsidR="007B29F7" w:rsidRPr="00BB54DA" w14:paraId="3E342FB2" w14:textId="77777777" w:rsidTr="007B29F7">
        <w:trPr>
          <w:jc w:val="center"/>
        </w:trPr>
        <w:tc>
          <w:tcPr>
            <w:tcW w:w="1710" w:type="dxa"/>
            <w:tcBorders>
              <w:top w:val="single" w:sz="4" w:space="0" w:color="auto"/>
              <w:bottom w:val="nil"/>
            </w:tcBorders>
          </w:tcPr>
          <w:p w14:paraId="3858D77D" w14:textId="77777777" w:rsidR="007B29F7" w:rsidRPr="00BB54DA" w:rsidRDefault="007B29F7" w:rsidP="00E2795E">
            <w:pPr>
              <w:jc w:val="both"/>
              <w:rPr>
                <w:rFonts w:ascii="Arial" w:hAnsi="Arial" w:cs="Arial"/>
                <w:b/>
              </w:rPr>
            </w:pPr>
            <w:r w:rsidRPr="00BB54DA">
              <w:rPr>
                <w:rFonts w:ascii="Arial" w:hAnsi="Arial" w:cs="Arial"/>
                <w:b/>
              </w:rPr>
              <w:t>Personal Attributes</w:t>
            </w:r>
          </w:p>
        </w:tc>
        <w:tc>
          <w:tcPr>
            <w:tcW w:w="1029" w:type="dxa"/>
            <w:tcBorders>
              <w:top w:val="single" w:sz="4" w:space="0" w:color="auto"/>
              <w:bottom w:val="nil"/>
            </w:tcBorders>
          </w:tcPr>
          <w:p w14:paraId="434FAC47" w14:textId="77777777" w:rsidR="007B29F7" w:rsidRPr="00BB54DA" w:rsidRDefault="007B29F7" w:rsidP="00E2795E">
            <w:pPr>
              <w:jc w:val="both"/>
              <w:rPr>
                <w:rFonts w:ascii="Arial" w:hAnsi="Arial" w:cs="Arial"/>
              </w:rPr>
            </w:pPr>
            <w:r w:rsidRPr="00BB54DA">
              <w:rPr>
                <w:rFonts w:ascii="Arial" w:hAnsi="Arial" w:cs="Arial"/>
              </w:rPr>
              <w:t>E19</w:t>
            </w:r>
          </w:p>
        </w:tc>
        <w:tc>
          <w:tcPr>
            <w:tcW w:w="3921" w:type="dxa"/>
            <w:tcBorders>
              <w:top w:val="single" w:sz="4" w:space="0" w:color="auto"/>
              <w:bottom w:val="nil"/>
            </w:tcBorders>
          </w:tcPr>
          <w:p w14:paraId="6290FFC6" w14:textId="77777777" w:rsidR="007B29F7" w:rsidRPr="00BB54DA" w:rsidRDefault="007B29F7" w:rsidP="00E2795E">
            <w:pPr>
              <w:jc w:val="both"/>
              <w:rPr>
                <w:rFonts w:ascii="Arial" w:hAnsi="Arial" w:cs="Arial"/>
              </w:rPr>
            </w:pPr>
            <w:r w:rsidRPr="00BB54DA">
              <w:rPr>
                <w:rFonts w:ascii="Arial" w:hAnsi="Arial" w:cs="Arial"/>
              </w:rPr>
              <w:t>High personal standards of integrity and probity</w:t>
            </w:r>
          </w:p>
          <w:p w14:paraId="6FB142EB" w14:textId="77777777" w:rsidR="007B29F7" w:rsidRPr="00BB54DA" w:rsidRDefault="007B29F7" w:rsidP="00E2795E">
            <w:pPr>
              <w:jc w:val="both"/>
              <w:rPr>
                <w:rFonts w:ascii="Arial" w:hAnsi="Arial" w:cs="Arial"/>
              </w:rPr>
            </w:pPr>
          </w:p>
        </w:tc>
        <w:tc>
          <w:tcPr>
            <w:tcW w:w="1260" w:type="dxa"/>
            <w:tcBorders>
              <w:top w:val="single" w:sz="4" w:space="0" w:color="auto"/>
              <w:bottom w:val="nil"/>
            </w:tcBorders>
          </w:tcPr>
          <w:p w14:paraId="7E61121A" w14:textId="77777777" w:rsidR="007B29F7" w:rsidRPr="00BB54DA" w:rsidRDefault="007B29F7" w:rsidP="00E2795E">
            <w:pPr>
              <w:jc w:val="both"/>
              <w:rPr>
                <w:rFonts w:ascii="Arial" w:hAnsi="Arial" w:cs="Arial"/>
              </w:rPr>
            </w:pPr>
            <w:r w:rsidRPr="00BB54DA">
              <w:rPr>
                <w:rFonts w:ascii="Arial" w:hAnsi="Arial" w:cs="Arial"/>
              </w:rPr>
              <w:t>I</w:t>
            </w:r>
          </w:p>
        </w:tc>
        <w:tc>
          <w:tcPr>
            <w:tcW w:w="990" w:type="dxa"/>
            <w:tcBorders>
              <w:top w:val="single" w:sz="4" w:space="0" w:color="auto"/>
              <w:bottom w:val="nil"/>
            </w:tcBorders>
          </w:tcPr>
          <w:p w14:paraId="6D005C77" w14:textId="77777777" w:rsidR="007B29F7" w:rsidRPr="00BB54DA" w:rsidRDefault="007B29F7" w:rsidP="00E2795E">
            <w:pPr>
              <w:jc w:val="both"/>
              <w:rPr>
                <w:rFonts w:ascii="Arial" w:hAnsi="Arial" w:cs="Arial"/>
              </w:rPr>
            </w:pPr>
          </w:p>
        </w:tc>
        <w:tc>
          <w:tcPr>
            <w:tcW w:w="4121" w:type="dxa"/>
            <w:tcBorders>
              <w:top w:val="single" w:sz="4" w:space="0" w:color="auto"/>
              <w:bottom w:val="nil"/>
            </w:tcBorders>
          </w:tcPr>
          <w:p w14:paraId="41E82629" w14:textId="77777777" w:rsidR="007B29F7" w:rsidRPr="00BB54DA" w:rsidRDefault="007B29F7" w:rsidP="00E2795E">
            <w:pPr>
              <w:jc w:val="both"/>
              <w:rPr>
                <w:rFonts w:ascii="Arial" w:hAnsi="Arial" w:cs="Arial"/>
              </w:rPr>
            </w:pPr>
          </w:p>
        </w:tc>
        <w:tc>
          <w:tcPr>
            <w:tcW w:w="1369" w:type="dxa"/>
            <w:tcBorders>
              <w:top w:val="single" w:sz="4" w:space="0" w:color="auto"/>
              <w:bottom w:val="nil"/>
            </w:tcBorders>
          </w:tcPr>
          <w:p w14:paraId="020CC026" w14:textId="77777777" w:rsidR="007B29F7" w:rsidRPr="00BB54DA" w:rsidRDefault="007B29F7" w:rsidP="00E2795E">
            <w:pPr>
              <w:jc w:val="both"/>
              <w:rPr>
                <w:rFonts w:ascii="Arial" w:hAnsi="Arial" w:cs="Arial"/>
              </w:rPr>
            </w:pPr>
          </w:p>
        </w:tc>
      </w:tr>
      <w:tr w:rsidR="007B29F7" w:rsidRPr="00BB54DA" w14:paraId="13086E77" w14:textId="77777777" w:rsidTr="007B29F7">
        <w:trPr>
          <w:jc w:val="center"/>
        </w:trPr>
        <w:tc>
          <w:tcPr>
            <w:tcW w:w="1710" w:type="dxa"/>
            <w:tcBorders>
              <w:top w:val="nil"/>
              <w:bottom w:val="nil"/>
            </w:tcBorders>
          </w:tcPr>
          <w:p w14:paraId="73169ADA" w14:textId="77777777" w:rsidR="007B29F7" w:rsidRPr="00BB54DA" w:rsidRDefault="007B29F7" w:rsidP="00E2795E">
            <w:pPr>
              <w:jc w:val="both"/>
              <w:rPr>
                <w:rFonts w:ascii="Arial" w:hAnsi="Arial" w:cs="Arial"/>
                <w:b/>
              </w:rPr>
            </w:pPr>
          </w:p>
        </w:tc>
        <w:tc>
          <w:tcPr>
            <w:tcW w:w="1029" w:type="dxa"/>
            <w:tcBorders>
              <w:top w:val="nil"/>
              <w:bottom w:val="nil"/>
            </w:tcBorders>
          </w:tcPr>
          <w:p w14:paraId="453F9036" w14:textId="77777777" w:rsidR="007B29F7" w:rsidRPr="00BB54DA" w:rsidRDefault="007B29F7" w:rsidP="00E2795E">
            <w:pPr>
              <w:jc w:val="both"/>
              <w:rPr>
                <w:rFonts w:ascii="Arial" w:hAnsi="Arial" w:cs="Arial"/>
              </w:rPr>
            </w:pPr>
            <w:r w:rsidRPr="00BB54DA">
              <w:rPr>
                <w:rFonts w:ascii="Arial" w:hAnsi="Arial" w:cs="Arial"/>
              </w:rPr>
              <w:t>E20</w:t>
            </w:r>
          </w:p>
        </w:tc>
        <w:tc>
          <w:tcPr>
            <w:tcW w:w="3921" w:type="dxa"/>
            <w:tcBorders>
              <w:top w:val="nil"/>
              <w:bottom w:val="nil"/>
            </w:tcBorders>
          </w:tcPr>
          <w:p w14:paraId="328C3A90" w14:textId="77777777" w:rsidR="007B29F7" w:rsidRPr="00BB54DA" w:rsidRDefault="007B29F7" w:rsidP="00E2795E">
            <w:pPr>
              <w:jc w:val="both"/>
              <w:rPr>
                <w:rFonts w:ascii="Arial" w:hAnsi="Arial" w:cs="Arial"/>
              </w:rPr>
            </w:pPr>
            <w:r w:rsidRPr="00BB54DA">
              <w:rPr>
                <w:rFonts w:ascii="Arial" w:hAnsi="Arial" w:cs="Arial"/>
              </w:rPr>
              <w:t>Enthusiasm, vision, drive, adaptability and resilience</w:t>
            </w:r>
            <w:r>
              <w:rPr>
                <w:rFonts w:ascii="Arial" w:hAnsi="Arial" w:cs="Arial"/>
              </w:rPr>
              <w:t xml:space="preserve"> </w:t>
            </w:r>
          </w:p>
          <w:p w14:paraId="48AF8313" w14:textId="77777777" w:rsidR="007B29F7" w:rsidRPr="00BB54DA" w:rsidRDefault="007B29F7" w:rsidP="00E2795E">
            <w:pPr>
              <w:jc w:val="both"/>
              <w:rPr>
                <w:rFonts w:ascii="Arial" w:hAnsi="Arial" w:cs="Arial"/>
              </w:rPr>
            </w:pPr>
          </w:p>
        </w:tc>
        <w:tc>
          <w:tcPr>
            <w:tcW w:w="1260" w:type="dxa"/>
            <w:tcBorders>
              <w:top w:val="nil"/>
              <w:bottom w:val="nil"/>
            </w:tcBorders>
          </w:tcPr>
          <w:p w14:paraId="104444CD" w14:textId="77777777" w:rsidR="007B29F7" w:rsidRPr="00BB54DA" w:rsidRDefault="007B29F7" w:rsidP="00E2795E">
            <w:pPr>
              <w:jc w:val="both"/>
              <w:rPr>
                <w:rFonts w:ascii="Arial" w:hAnsi="Arial" w:cs="Arial"/>
              </w:rPr>
            </w:pPr>
            <w:r w:rsidRPr="00BB54DA">
              <w:rPr>
                <w:rFonts w:ascii="Arial" w:hAnsi="Arial" w:cs="Arial"/>
              </w:rPr>
              <w:t>I, P</w:t>
            </w:r>
          </w:p>
        </w:tc>
        <w:tc>
          <w:tcPr>
            <w:tcW w:w="990" w:type="dxa"/>
            <w:tcBorders>
              <w:top w:val="nil"/>
              <w:bottom w:val="nil"/>
            </w:tcBorders>
          </w:tcPr>
          <w:p w14:paraId="2610183C" w14:textId="77777777" w:rsidR="007B29F7" w:rsidRPr="00BB54DA" w:rsidRDefault="007B29F7" w:rsidP="00E2795E">
            <w:pPr>
              <w:jc w:val="both"/>
              <w:rPr>
                <w:rFonts w:ascii="Arial" w:hAnsi="Arial" w:cs="Arial"/>
              </w:rPr>
            </w:pPr>
          </w:p>
        </w:tc>
        <w:tc>
          <w:tcPr>
            <w:tcW w:w="4121" w:type="dxa"/>
            <w:tcBorders>
              <w:top w:val="nil"/>
              <w:bottom w:val="nil"/>
            </w:tcBorders>
          </w:tcPr>
          <w:p w14:paraId="527E6C45" w14:textId="77777777" w:rsidR="007B29F7" w:rsidRPr="00BB54DA" w:rsidRDefault="007B29F7" w:rsidP="00E2795E">
            <w:pPr>
              <w:jc w:val="both"/>
              <w:rPr>
                <w:rFonts w:ascii="Arial" w:hAnsi="Arial" w:cs="Arial"/>
              </w:rPr>
            </w:pPr>
          </w:p>
        </w:tc>
        <w:tc>
          <w:tcPr>
            <w:tcW w:w="1369" w:type="dxa"/>
            <w:tcBorders>
              <w:top w:val="nil"/>
              <w:bottom w:val="nil"/>
            </w:tcBorders>
          </w:tcPr>
          <w:p w14:paraId="570C6EED" w14:textId="77777777" w:rsidR="007B29F7" w:rsidRPr="00BB54DA" w:rsidRDefault="007B29F7" w:rsidP="00E2795E">
            <w:pPr>
              <w:jc w:val="both"/>
              <w:rPr>
                <w:rFonts w:ascii="Arial" w:hAnsi="Arial" w:cs="Arial"/>
              </w:rPr>
            </w:pPr>
          </w:p>
        </w:tc>
      </w:tr>
      <w:tr w:rsidR="007B29F7" w:rsidRPr="00BB54DA" w14:paraId="0046912A" w14:textId="77777777" w:rsidTr="007B29F7">
        <w:trPr>
          <w:jc w:val="center"/>
        </w:trPr>
        <w:tc>
          <w:tcPr>
            <w:tcW w:w="1710" w:type="dxa"/>
            <w:tcBorders>
              <w:top w:val="nil"/>
              <w:bottom w:val="nil"/>
            </w:tcBorders>
          </w:tcPr>
          <w:p w14:paraId="45828214" w14:textId="77777777" w:rsidR="007B29F7" w:rsidRPr="00BB54DA" w:rsidRDefault="007B29F7" w:rsidP="00E2795E">
            <w:pPr>
              <w:jc w:val="both"/>
              <w:rPr>
                <w:rFonts w:ascii="Arial" w:hAnsi="Arial" w:cs="Arial"/>
              </w:rPr>
            </w:pPr>
          </w:p>
        </w:tc>
        <w:tc>
          <w:tcPr>
            <w:tcW w:w="1029" w:type="dxa"/>
            <w:tcBorders>
              <w:top w:val="nil"/>
              <w:bottom w:val="nil"/>
            </w:tcBorders>
          </w:tcPr>
          <w:p w14:paraId="3AC5119B" w14:textId="77777777" w:rsidR="007B29F7" w:rsidRPr="00BB54DA" w:rsidRDefault="007B29F7" w:rsidP="00E2795E">
            <w:pPr>
              <w:jc w:val="both"/>
              <w:rPr>
                <w:rFonts w:ascii="Arial" w:hAnsi="Arial" w:cs="Arial"/>
              </w:rPr>
            </w:pPr>
            <w:r w:rsidRPr="00BB54DA">
              <w:rPr>
                <w:rFonts w:ascii="Arial" w:hAnsi="Arial" w:cs="Arial"/>
              </w:rPr>
              <w:t>E21</w:t>
            </w:r>
          </w:p>
        </w:tc>
        <w:tc>
          <w:tcPr>
            <w:tcW w:w="3921" w:type="dxa"/>
            <w:tcBorders>
              <w:top w:val="nil"/>
              <w:bottom w:val="nil"/>
            </w:tcBorders>
          </w:tcPr>
          <w:p w14:paraId="35414711" w14:textId="77777777" w:rsidR="007B29F7" w:rsidRPr="00BB54DA" w:rsidRDefault="007B29F7" w:rsidP="00E2795E">
            <w:pPr>
              <w:jc w:val="both"/>
              <w:rPr>
                <w:rFonts w:ascii="Arial" w:hAnsi="Arial" w:cs="Arial"/>
              </w:rPr>
            </w:pPr>
            <w:r w:rsidRPr="00BB54DA">
              <w:rPr>
                <w:rFonts w:ascii="Arial" w:hAnsi="Arial" w:cs="Arial"/>
              </w:rPr>
              <w:t>Be confident, positive and approachable</w:t>
            </w:r>
            <w:r>
              <w:rPr>
                <w:rFonts w:ascii="Arial" w:hAnsi="Arial" w:cs="Arial"/>
              </w:rPr>
              <w:t xml:space="preserve"> </w:t>
            </w:r>
          </w:p>
          <w:p w14:paraId="24503643" w14:textId="77777777" w:rsidR="007B29F7" w:rsidRPr="00BB54DA" w:rsidRDefault="007B29F7" w:rsidP="00E2795E">
            <w:pPr>
              <w:jc w:val="both"/>
              <w:rPr>
                <w:rFonts w:ascii="Arial" w:hAnsi="Arial" w:cs="Arial"/>
              </w:rPr>
            </w:pPr>
          </w:p>
        </w:tc>
        <w:tc>
          <w:tcPr>
            <w:tcW w:w="1260" w:type="dxa"/>
            <w:tcBorders>
              <w:top w:val="nil"/>
              <w:bottom w:val="nil"/>
            </w:tcBorders>
          </w:tcPr>
          <w:p w14:paraId="343E6F13" w14:textId="77777777" w:rsidR="007B29F7" w:rsidRPr="00BB54DA" w:rsidRDefault="007B29F7" w:rsidP="00E2795E">
            <w:pPr>
              <w:jc w:val="both"/>
              <w:rPr>
                <w:rFonts w:ascii="Arial" w:hAnsi="Arial" w:cs="Arial"/>
              </w:rPr>
            </w:pPr>
            <w:r w:rsidRPr="00BB54DA">
              <w:rPr>
                <w:rFonts w:ascii="Arial" w:hAnsi="Arial" w:cs="Arial"/>
              </w:rPr>
              <w:t>I, P</w:t>
            </w:r>
          </w:p>
        </w:tc>
        <w:tc>
          <w:tcPr>
            <w:tcW w:w="990" w:type="dxa"/>
            <w:tcBorders>
              <w:top w:val="nil"/>
              <w:bottom w:val="nil"/>
            </w:tcBorders>
          </w:tcPr>
          <w:p w14:paraId="5A37F15C" w14:textId="77777777" w:rsidR="007B29F7" w:rsidRPr="00BB54DA" w:rsidRDefault="007B29F7" w:rsidP="00E2795E">
            <w:pPr>
              <w:jc w:val="both"/>
              <w:rPr>
                <w:rFonts w:ascii="Arial" w:hAnsi="Arial" w:cs="Arial"/>
              </w:rPr>
            </w:pPr>
          </w:p>
        </w:tc>
        <w:tc>
          <w:tcPr>
            <w:tcW w:w="4121" w:type="dxa"/>
            <w:tcBorders>
              <w:top w:val="nil"/>
              <w:bottom w:val="nil"/>
            </w:tcBorders>
          </w:tcPr>
          <w:p w14:paraId="2F333EE0" w14:textId="77777777" w:rsidR="007B29F7" w:rsidRPr="00BB54DA" w:rsidRDefault="007B29F7" w:rsidP="00E2795E">
            <w:pPr>
              <w:jc w:val="both"/>
              <w:rPr>
                <w:rFonts w:ascii="Arial" w:hAnsi="Arial" w:cs="Arial"/>
              </w:rPr>
            </w:pPr>
          </w:p>
        </w:tc>
        <w:tc>
          <w:tcPr>
            <w:tcW w:w="1369" w:type="dxa"/>
            <w:tcBorders>
              <w:top w:val="nil"/>
              <w:bottom w:val="nil"/>
            </w:tcBorders>
          </w:tcPr>
          <w:p w14:paraId="5BFFD2CB" w14:textId="77777777" w:rsidR="007B29F7" w:rsidRPr="00BB54DA" w:rsidRDefault="007B29F7" w:rsidP="00E2795E">
            <w:pPr>
              <w:jc w:val="both"/>
              <w:rPr>
                <w:rFonts w:ascii="Arial" w:hAnsi="Arial" w:cs="Arial"/>
              </w:rPr>
            </w:pPr>
          </w:p>
        </w:tc>
      </w:tr>
      <w:tr w:rsidR="007B29F7" w:rsidRPr="00BB54DA" w14:paraId="385D648F" w14:textId="77777777" w:rsidTr="007B29F7">
        <w:trPr>
          <w:jc w:val="center"/>
        </w:trPr>
        <w:tc>
          <w:tcPr>
            <w:tcW w:w="1710" w:type="dxa"/>
            <w:tcBorders>
              <w:top w:val="nil"/>
              <w:bottom w:val="nil"/>
            </w:tcBorders>
          </w:tcPr>
          <w:p w14:paraId="2E3B9C73" w14:textId="77777777" w:rsidR="007B29F7" w:rsidRPr="00BB54DA" w:rsidRDefault="007B29F7" w:rsidP="00E2795E">
            <w:pPr>
              <w:jc w:val="both"/>
              <w:rPr>
                <w:rFonts w:ascii="Arial" w:hAnsi="Arial" w:cs="Arial"/>
              </w:rPr>
            </w:pPr>
          </w:p>
        </w:tc>
        <w:tc>
          <w:tcPr>
            <w:tcW w:w="1029" w:type="dxa"/>
            <w:tcBorders>
              <w:top w:val="nil"/>
              <w:bottom w:val="nil"/>
            </w:tcBorders>
          </w:tcPr>
          <w:p w14:paraId="3FEDB75A" w14:textId="77777777" w:rsidR="007B29F7" w:rsidRPr="00BB54DA" w:rsidRDefault="007B29F7" w:rsidP="00E2795E">
            <w:pPr>
              <w:jc w:val="both"/>
              <w:rPr>
                <w:rFonts w:ascii="Arial" w:hAnsi="Arial" w:cs="Arial"/>
              </w:rPr>
            </w:pPr>
            <w:r w:rsidRPr="00BB54DA">
              <w:rPr>
                <w:rFonts w:ascii="Arial" w:hAnsi="Arial" w:cs="Arial"/>
              </w:rPr>
              <w:t>E22</w:t>
            </w:r>
          </w:p>
        </w:tc>
        <w:tc>
          <w:tcPr>
            <w:tcW w:w="3921" w:type="dxa"/>
            <w:tcBorders>
              <w:top w:val="nil"/>
              <w:bottom w:val="nil"/>
            </w:tcBorders>
          </w:tcPr>
          <w:p w14:paraId="1D9FDC2D" w14:textId="77777777" w:rsidR="007B29F7" w:rsidRPr="00BB54DA" w:rsidRDefault="007B29F7" w:rsidP="00E2795E">
            <w:pPr>
              <w:jc w:val="both"/>
              <w:rPr>
                <w:rFonts w:ascii="Arial" w:hAnsi="Arial" w:cs="Arial"/>
              </w:rPr>
            </w:pPr>
            <w:r w:rsidRPr="00BB54DA">
              <w:rPr>
                <w:rFonts w:ascii="Arial" w:hAnsi="Arial" w:cs="Arial"/>
              </w:rPr>
              <w:t>Be able to secure the loyalty and confidence of pupil, staff, parents, governors and others</w:t>
            </w:r>
            <w:r>
              <w:rPr>
                <w:rFonts w:ascii="Arial" w:hAnsi="Arial" w:cs="Arial"/>
              </w:rPr>
              <w:t xml:space="preserve"> </w:t>
            </w:r>
          </w:p>
          <w:p w14:paraId="18CE7414" w14:textId="77777777" w:rsidR="007B29F7" w:rsidRPr="00BB54DA" w:rsidRDefault="007B29F7" w:rsidP="00E2795E">
            <w:pPr>
              <w:jc w:val="both"/>
              <w:rPr>
                <w:rFonts w:ascii="Arial" w:hAnsi="Arial" w:cs="Arial"/>
              </w:rPr>
            </w:pPr>
          </w:p>
        </w:tc>
        <w:tc>
          <w:tcPr>
            <w:tcW w:w="1260" w:type="dxa"/>
            <w:tcBorders>
              <w:top w:val="nil"/>
              <w:bottom w:val="nil"/>
            </w:tcBorders>
          </w:tcPr>
          <w:p w14:paraId="4347F2EA" w14:textId="77777777" w:rsidR="007B29F7" w:rsidRPr="00BB54DA" w:rsidRDefault="007B29F7" w:rsidP="00E2795E">
            <w:pPr>
              <w:jc w:val="both"/>
              <w:rPr>
                <w:rFonts w:ascii="Arial" w:hAnsi="Arial" w:cs="Arial"/>
              </w:rPr>
            </w:pPr>
            <w:r w:rsidRPr="00BB54DA">
              <w:rPr>
                <w:rFonts w:ascii="Arial" w:hAnsi="Arial" w:cs="Arial"/>
              </w:rPr>
              <w:t>I, R</w:t>
            </w:r>
          </w:p>
        </w:tc>
        <w:tc>
          <w:tcPr>
            <w:tcW w:w="990" w:type="dxa"/>
            <w:tcBorders>
              <w:top w:val="nil"/>
              <w:bottom w:val="nil"/>
            </w:tcBorders>
          </w:tcPr>
          <w:p w14:paraId="3A3ED812" w14:textId="77777777" w:rsidR="007B29F7" w:rsidRPr="00BB54DA" w:rsidRDefault="007B29F7" w:rsidP="00E2795E">
            <w:pPr>
              <w:jc w:val="both"/>
              <w:rPr>
                <w:rFonts w:ascii="Arial" w:hAnsi="Arial" w:cs="Arial"/>
              </w:rPr>
            </w:pPr>
          </w:p>
        </w:tc>
        <w:tc>
          <w:tcPr>
            <w:tcW w:w="4121" w:type="dxa"/>
            <w:tcBorders>
              <w:top w:val="nil"/>
              <w:bottom w:val="nil"/>
            </w:tcBorders>
          </w:tcPr>
          <w:p w14:paraId="17F3F4F2" w14:textId="77777777" w:rsidR="007B29F7" w:rsidRPr="00BB54DA" w:rsidRDefault="007B29F7" w:rsidP="00E2795E">
            <w:pPr>
              <w:jc w:val="both"/>
              <w:rPr>
                <w:rFonts w:ascii="Arial" w:hAnsi="Arial" w:cs="Arial"/>
              </w:rPr>
            </w:pPr>
          </w:p>
        </w:tc>
        <w:tc>
          <w:tcPr>
            <w:tcW w:w="1369" w:type="dxa"/>
            <w:tcBorders>
              <w:top w:val="nil"/>
              <w:bottom w:val="nil"/>
            </w:tcBorders>
          </w:tcPr>
          <w:p w14:paraId="0508A98E" w14:textId="77777777" w:rsidR="007B29F7" w:rsidRPr="00BB54DA" w:rsidRDefault="007B29F7" w:rsidP="00E2795E">
            <w:pPr>
              <w:jc w:val="both"/>
              <w:rPr>
                <w:rFonts w:ascii="Arial" w:hAnsi="Arial" w:cs="Arial"/>
              </w:rPr>
            </w:pPr>
          </w:p>
        </w:tc>
      </w:tr>
      <w:tr w:rsidR="007B29F7" w:rsidRPr="00BB54DA" w14:paraId="4408692B" w14:textId="77777777" w:rsidTr="00A811CA">
        <w:trPr>
          <w:jc w:val="center"/>
        </w:trPr>
        <w:tc>
          <w:tcPr>
            <w:tcW w:w="1710" w:type="dxa"/>
            <w:tcBorders>
              <w:top w:val="nil"/>
              <w:bottom w:val="nil"/>
            </w:tcBorders>
          </w:tcPr>
          <w:p w14:paraId="71E78FB9" w14:textId="77777777" w:rsidR="007B29F7" w:rsidRPr="00BB54DA" w:rsidRDefault="007B29F7" w:rsidP="00E2795E">
            <w:pPr>
              <w:jc w:val="both"/>
              <w:rPr>
                <w:rFonts w:ascii="Arial" w:hAnsi="Arial" w:cs="Arial"/>
              </w:rPr>
            </w:pPr>
          </w:p>
        </w:tc>
        <w:tc>
          <w:tcPr>
            <w:tcW w:w="1029" w:type="dxa"/>
            <w:tcBorders>
              <w:top w:val="nil"/>
              <w:bottom w:val="nil"/>
            </w:tcBorders>
          </w:tcPr>
          <w:p w14:paraId="5B819AE0" w14:textId="77777777" w:rsidR="007B29F7" w:rsidRPr="00BB54DA" w:rsidRDefault="007B29F7" w:rsidP="00E2795E">
            <w:pPr>
              <w:jc w:val="both"/>
              <w:rPr>
                <w:rFonts w:ascii="Arial" w:hAnsi="Arial" w:cs="Arial"/>
              </w:rPr>
            </w:pPr>
            <w:r w:rsidRPr="00BB54DA">
              <w:rPr>
                <w:rFonts w:ascii="Arial" w:hAnsi="Arial" w:cs="Arial"/>
              </w:rPr>
              <w:t>E23</w:t>
            </w:r>
          </w:p>
        </w:tc>
        <w:tc>
          <w:tcPr>
            <w:tcW w:w="3921" w:type="dxa"/>
            <w:tcBorders>
              <w:top w:val="nil"/>
              <w:bottom w:val="nil"/>
            </w:tcBorders>
          </w:tcPr>
          <w:p w14:paraId="161F6828" w14:textId="77777777" w:rsidR="007B29F7" w:rsidRPr="00BB54DA" w:rsidRDefault="007B29F7" w:rsidP="00E2795E">
            <w:pPr>
              <w:jc w:val="both"/>
              <w:rPr>
                <w:rFonts w:ascii="Arial" w:hAnsi="Arial" w:cs="Arial"/>
              </w:rPr>
            </w:pPr>
            <w:r w:rsidRPr="00BB54DA">
              <w:rPr>
                <w:rFonts w:ascii="Arial" w:hAnsi="Arial" w:cs="Arial"/>
              </w:rPr>
              <w:t>Have consideration of the views of others</w:t>
            </w:r>
          </w:p>
          <w:p w14:paraId="4DEB85C5" w14:textId="77777777" w:rsidR="007B29F7" w:rsidRPr="00BB54DA" w:rsidRDefault="007B29F7" w:rsidP="00E2795E">
            <w:pPr>
              <w:jc w:val="both"/>
              <w:rPr>
                <w:rFonts w:ascii="Arial" w:hAnsi="Arial" w:cs="Arial"/>
              </w:rPr>
            </w:pPr>
          </w:p>
        </w:tc>
        <w:tc>
          <w:tcPr>
            <w:tcW w:w="1260" w:type="dxa"/>
            <w:tcBorders>
              <w:top w:val="nil"/>
              <w:bottom w:val="nil"/>
            </w:tcBorders>
          </w:tcPr>
          <w:p w14:paraId="5F77BC18" w14:textId="77777777" w:rsidR="007B29F7" w:rsidRPr="00BB54DA" w:rsidRDefault="007B29F7" w:rsidP="00E2795E">
            <w:pPr>
              <w:jc w:val="both"/>
              <w:rPr>
                <w:rFonts w:ascii="Arial" w:hAnsi="Arial" w:cs="Arial"/>
              </w:rPr>
            </w:pPr>
            <w:r w:rsidRPr="00BB54DA">
              <w:rPr>
                <w:rFonts w:ascii="Arial" w:hAnsi="Arial" w:cs="Arial"/>
              </w:rPr>
              <w:t>I, P, R</w:t>
            </w:r>
          </w:p>
        </w:tc>
        <w:tc>
          <w:tcPr>
            <w:tcW w:w="990" w:type="dxa"/>
            <w:tcBorders>
              <w:top w:val="nil"/>
              <w:bottom w:val="nil"/>
            </w:tcBorders>
          </w:tcPr>
          <w:p w14:paraId="0F77C348" w14:textId="77777777" w:rsidR="007B29F7" w:rsidRPr="00BB54DA" w:rsidRDefault="007B29F7" w:rsidP="00E2795E">
            <w:pPr>
              <w:jc w:val="both"/>
              <w:rPr>
                <w:rFonts w:ascii="Arial" w:hAnsi="Arial" w:cs="Arial"/>
              </w:rPr>
            </w:pPr>
          </w:p>
        </w:tc>
        <w:tc>
          <w:tcPr>
            <w:tcW w:w="4121" w:type="dxa"/>
            <w:tcBorders>
              <w:top w:val="nil"/>
              <w:bottom w:val="nil"/>
            </w:tcBorders>
          </w:tcPr>
          <w:p w14:paraId="008B5D7A" w14:textId="77777777" w:rsidR="007B29F7" w:rsidRPr="00BB54DA" w:rsidRDefault="007B29F7" w:rsidP="00E2795E">
            <w:pPr>
              <w:jc w:val="both"/>
              <w:rPr>
                <w:rFonts w:ascii="Arial" w:hAnsi="Arial" w:cs="Arial"/>
              </w:rPr>
            </w:pPr>
          </w:p>
        </w:tc>
        <w:tc>
          <w:tcPr>
            <w:tcW w:w="1369" w:type="dxa"/>
            <w:tcBorders>
              <w:top w:val="nil"/>
              <w:bottom w:val="nil"/>
            </w:tcBorders>
          </w:tcPr>
          <w:p w14:paraId="7D8DCD42" w14:textId="77777777" w:rsidR="007B29F7" w:rsidRPr="00BB54DA" w:rsidRDefault="007B29F7" w:rsidP="00E2795E">
            <w:pPr>
              <w:jc w:val="both"/>
              <w:rPr>
                <w:rFonts w:ascii="Arial" w:hAnsi="Arial" w:cs="Arial"/>
              </w:rPr>
            </w:pPr>
          </w:p>
        </w:tc>
      </w:tr>
      <w:tr w:rsidR="007B29F7" w:rsidRPr="00BB54DA" w14:paraId="35E4A17A" w14:textId="77777777" w:rsidTr="001D3E85">
        <w:trPr>
          <w:jc w:val="center"/>
        </w:trPr>
        <w:tc>
          <w:tcPr>
            <w:tcW w:w="1710" w:type="dxa"/>
            <w:tcBorders>
              <w:top w:val="nil"/>
              <w:bottom w:val="nil"/>
            </w:tcBorders>
          </w:tcPr>
          <w:p w14:paraId="11B7764F" w14:textId="77777777" w:rsidR="007B29F7" w:rsidRPr="00BB54DA" w:rsidRDefault="007B29F7" w:rsidP="00E2795E">
            <w:pPr>
              <w:jc w:val="both"/>
              <w:rPr>
                <w:rFonts w:ascii="Arial" w:hAnsi="Arial" w:cs="Arial"/>
              </w:rPr>
            </w:pPr>
          </w:p>
        </w:tc>
        <w:tc>
          <w:tcPr>
            <w:tcW w:w="1029" w:type="dxa"/>
            <w:tcBorders>
              <w:top w:val="nil"/>
              <w:bottom w:val="nil"/>
            </w:tcBorders>
          </w:tcPr>
          <w:p w14:paraId="46426674" w14:textId="77777777" w:rsidR="007B29F7" w:rsidRPr="00BB54DA" w:rsidRDefault="007B29F7" w:rsidP="00E2795E">
            <w:pPr>
              <w:jc w:val="both"/>
              <w:rPr>
                <w:rFonts w:ascii="Arial" w:hAnsi="Arial" w:cs="Arial"/>
              </w:rPr>
            </w:pPr>
            <w:r w:rsidRPr="00BB54DA">
              <w:rPr>
                <w:rFonts w:ascii="Arial" w:hAnsi="Arial" w:cs="Arial"/>
              </w:rPr>
              <w:t>E24</w:t>
            </w:r>
          </w:p>
        </w:tc>
        <w:tc>
          <w:tcPr>
            <w:tcW w:w="3921" w:type="dxa"/>
            <w:tcBorders>
              <w:top w:val="nil"/>
              <w:bottom w:val="nil"/>
            </w:tcBorders>
          </w:tcPr>
          <w:p w14:paraId="7C613AFE" w14:textId="77777777" w:rsidR="007B29F7" w:rsidRPr="00BB54DA" w:rsidRDefault="007B29F7" w:rsidP="00E2795E">
            <w:pPr>
              <w:jc w:val="both"/>
              <w:rPr>
                <w:rFonts w:ascii="Arial" w:hAnsi="Arial" w:cs="Arial"/>
              </w:rPr>
            </w:pPr>
            <w:r w:rsidRPr="00BB54DA">
              <w:rPr>
                <w:rFonts w:ascii="Arial" w:hAnsi="Arial" w:cs="Arial"/>
              </w:rPr>
              <w:t>Advocate a sound educational philosophy, with the ability to translate into practice</w:t>
            </w:r>
          </w:p>
          <w:p w14:paraId="39210DB9" w14:textId="77777777" w:rsidR="007B29F7" w:rsidRPr="00BB54DA" w:rsidRDefault="007B29F7" w:rsidP="00E2795E">
            <w:pPr>
              <w:jc w:val="both"/>
              <w:rPr>
                <w:rFonts w:ascii="Arial" w:hAnsi="Arial" w:cs="Arial"/>
              </w:rPr>
            </w:pPr>
          </w:p>
        </w:tc>
        <w:tc>
          <w:tcPr>
            <w:tcW w:w="1260" w:type="dxa"/>
            <w:tcBorders>
              <w:top w:val="nil"/>
              <w:bottom w:val="nil"/>
            </w:tcBorders>
          </w:tcPr>
          <w:p w14:paraId="441837F7" w14:textId="77777777" w:rsidR="007B29F7" w:rsidRPr="00BB54DA" w:rsidRDefault="007B29F7" w:rsidP="00E2795E">
            <w:pPr>
              <w:jc w:val="both"/>
              <w:rPr>
                <w:rFonts w:ascii="Arial" w:hAnsi="Arial" w:cs="Arial"/>
              </w:rPr>
            </w:pPr>
            <w:r w:rsidRPr="00BB54DA">
              <w:rPr>
                <w:rFonts w:ascii="Arial" w:hAnsi="Arial" w:cs="Arial"/>
              </w:rPr>
              <w:t>AF, I, P</w:t>
            </w:r>
          </w:p>
        </w:tc>
        <w:tc>
          <w:tcPr>
            <w:tcW w:w="990" w:type="dxa"/>
            <w:tcBorders>
              <w:top w:val="nil"/>
              <w:bottom w:val="nil"/>
            </w:tcBorders>
          </w:tcPr>
          <w:p w14:paraId="7027DCB0" w14:textId="77777777" w:rsidR="007B29F7" w:rsidRPr="00BB54DA" w:rsidRDefault="007B29F7" w:rsidP="00E2795E">
            <w:pPr>
              <w:jc w:val="both"/>
              <w:rPr>
                <w:rFonts w:ascii="Arial" w:hAnsi="Arial" w:cs="Arial"/>
              </w:rPr>
            </w:pPr>
          </w:p>
        </w:tc>
        <w:tc>
          <w:tcPr>
            <w:tcW w:w="4121" w:type="dxa"/>
            <w:tcBorders>
              <w:top w:val="nil"/>
              <w:bottom w:val="nil"/>
            </w:tcBorders>
          </w:tcPr>
          <w:p w14:paraId="444A4399" w14:textId="77777777" w:rsidR="007B29F7" w:rsidRPr="00BB54DA" w:rsidRDefault="007B29F7" w:rsidP="00E2795E">
            <w:pPr>
              <w:jc w:val="both"/>
              <w:rPr>
                <w:rFonts w:ascii="Arial" w:hAnsi="Arial" w:cs="Arial"/>
              </w:rPr>
            </w:pPr>
          </w:p>
        </w:tc>
        <w:tc>
          <w:tcPr>
            <w:tcW w:w="1369" w:type="dxa"/>
            <w:tcBorders>
              <w:top w:val="nil"/>
              <w:bottom w:val="nil"/>
            </w:tcBorders>
          </w:tcPr>
          <w:p w14:paraId="70102191" w14:textId="77777777" w:rsidR="007B29F7" w:rsidRPr="00BB54DA" w:rsidRDefault="007B29F7" w:rsidP="00E2795E">
            <w:pPr>
              <w:jc w:val="both"/>
              <w:rPr>
                <w:rFonts w:ascii="Arial" w:hAnsi="Arial" w:cs="Arial"/>
              </w:rPr>
            </w:pPr>
          </w:p>
        </w:tc>
      </w:tr>
      <w:tr w:rsidR="007B29F7" w:rsidRPr="00BB54DA" w14:paraId="55F93398" w14:textId="77777777" w:rsidTr="001D3E85">
        <w:trPr>
          <w:jc w:val="center"/>
        </w:trPr>
        <w:tc>
          <w:tcPr>
            <w:tcW w:w="1710" w:type="dxa"/>
            <w:tcBorders>
              <w:top w:val="nil"/>
              <w:bottom w:val="nil"/>
            </w:tcBorders>
          </w:tcPr>
          <w:p w14:paraId="1F138B15" w14:textId="77777777" w:rsidR="007B29F7" w:rsidRPr="00BB54DA" w:rsidRDefault="007B29F7" w:rsidP="00E2795E">
            <w:pPr>
              <w:jc w:val="both"/>
              <w:rPr>
                <w:rFonts w:ascii="Arial" w:hAnsi="Arial" w:cs="Arial"/>
              </w:rPr>
            </w:pPr>
          </w:p>
        </w:tc>
        <w:tc>
          <w:tcPr>
            <w:tcW w:w="1029" w:type="dxa"/>
            <w:tcBorders>
              <w:top w:val="nil"/>
              <w:bottom w:val="nil"/>
            </w:tcBorders>
          </w:tcPr>
          <w:p w14:paraId="4BCB5C3A" w14:textId="77777777" w:rsidR="007B29F7" w:rsidRPr="00BB54DA" w:rsidRDefault="007B29F7" w:rsidP="00E2795E">
            <w:pPr>
              <w:jc w:val="both"/>
              <w:rPr>
                <w:rFonts w:ascii="Arial" w:hAnsi="Arial" w:cs="Arial"/>
              </w:rPr>
            </w:pPr>
            <w:r w:rsidRPr="00BB54DA">
              <w:rPr>
                <w:rFonts w:ascii="Arial" w:hAnsi="Arial" w:cs="Arial"/>
              </w:rPr>
              <w:t>E25</w:t>
            </w:r>
          </w:p>
        </w:tc>
        <w:tc>
          <w:tcPr>
            <w:tcW w:w="3921" w:type="dxa"/>
            <w:tcBorders>
              <w:top w:val="nil"/>
              <w:bottom w:val="nil"/>
            </w:tcBorders>
          </w:tcPr>
          <w:p w14:paraId="539DEE5E" w14:textId="77777777" w:rsidR="007B29F7" w:rsidRPr="00BB54DA" w:rsidRDefault="007B29F7" w:rsidP="00E2795E">
            <w:pPr>
              <w:jc w:val="both"/>
              <w:rPr>
                <w:rFonts w:ascii="Arial" w:hAnsi="Arial" w:cs="Arial"/>
              </w:rPr>
            </w:pPr>
            <w:r w:rsidRPr="00BB54DA">
              <w:rPr>
                <w:rFonts w:ascii="Arial" w:hAnsi="Arial" w:cs="Arial"/>
              </w:rPr>
              <w:t>Ability to create a learning culture within the organisation which is recognised by staff, pupils and parents</w:t>
            </w:r>
            <w:r>
              <w:rPr>
                <w:rFonts w:ascii="Arial" w:hAnsi="Arial" w:cs="Arial"/>
              </w:rPr>
              <w:t xml:space="preserve"> </w:t>
            </w:r>
          </w:p>
          <w:p w14:paraId="6CCE690F" w14:textId="77777777" w:rsidR="007B29F7" w:rsidRPr="00BB54DA" w:rsidRDefault="007B29F7" w:rsidP="00E2795E">
            <w:pPr>
              <w:jc w:val="both"/>
              <w:rPr>
                <w:rFonts w:ascii="Arial" w:hAnsi="Arial" w:cs="Arial"/>
              </w:rPr>
            </w:pPr>
          </w:p>
        </w:tc>
        <w:tc>
          <w:tcPr>
            <w:tcW w:w="1260" w:type="dxa"/>
            <w:tcBorders>
              <w:top w:val="nil"/>
              <w:bottom w:val="nil"/>
            </w:tcBorders>
          </w:tcPr>
          <w:p w14:paraId="45A14748" w14:textId="77777777" w:rsidR="007B29F7" w:rsidRPr="00BB54DA" w:rsidRDefault="007B29F7" w:rsidP="00E2795E">
            <w:pPr>
              <w:jc w:val="both"/>
              <w:rPr>
                <w:rFonts w:ascii="Arial" w:hAnsi="Arial" w:cs="Arial"/>
              </w:rPr>
            </w:pPr>
            <w:r w:rsidRPr="00BB54DA">
              <w:rPr>
                <w:rFonts w:ascii="Arial" w:hAnsi="Arial" w:cs="Arial"/>
              </w:rPr>
              <w:t>AF, I, R</w:t>
            </w:r>
          </w:p>
        </w:tc>
        <w:tc>
          <w:tcPr>
            <w:tcW w:w="990" w:type="dxa"/>
            <w:tcBorders>
              <w:top w:val="nil"/>
              <w:bottom w:val="nil"/>
            </w:tcBorders>
          </w:tcPr>
          <w:p w14:paraId="57385F1C" w14:textId="77777777" w:rsidR="007B29F7" w:rsidRPr="00BB54DA" w:rsidRDefault="007B29F7" w:rsidP="00E2795E">
            <w:pPr>
              <w:jc w:val="both"/>
              <w:rPr>
                <w:rFonts w:ascii="Arial" w:hAnsi="Arial" w:cs="Arial"/>
              </w:rPr>
            </w:pPr>
          </w:p>
        </w:tc>
        <w:tc>
          <w:tcPr>
            <w:tcW w:w="4121" w:type="dxa"/>
            <w:tcBorders>
              <w:top w:val="nil"/>
              <w:bottom w:val="nil"/>
            </w:tcBorders>
          </w:tcPr>
          <w:p w14:paraId="28A599BA" w14:textId="77777777" w:rsidR="007B29F7" w:rsidRPr="00BB54DA" w:rsidRDefault="007B29F7" w:rsidP="00E2795E">
            <w:pPr>
              <w:jc w:val="both"/>
              <w:rPr>
                <w:rFonts w:ascii="Arial" w:hAnsi="Arial" w:cs="Arial"/>
              </w:rPr>
            </w:pPr>
          </w:p>
        </w:tc>
        <w:tc>
          <w:tcPr>
            <w:tcW w:w="1369" w:type="dxa"/>
            <w:tcBorders>
              <w:top w:val="nil"/>
              <w:bottom w:val="nil"/>
            </w:tcBorders>
          </w:tcPr>
          <w:p w14:paraId="74074544" w14:textId="77777777" w:rsidR="007B29F7" w:rsidRPr="00BB54DA" w:rsidRDefault="007B29F7" w:rsidP="00E2795E">
            <w:pPr>
              <w:jc w:val="both"/>
              <w:rPr>
                <w:rFonts w:ascii="Arial" w:hAnsi="Arial" w:cs="Arial"/>
              </w:rPr>
            </w:pPr>
          </w:p>
        </w:tc>
      </w:tr>
      <w:tr w:rsidR="007B29F7" w:rsidRPr="00BB54DA" w14:paraId="51EFB427" w14:textId="77777777" w:rsidTr="001D3E85">
        <w:trPr>
          <w:jc w:val="center"/>
        </w:trPr>
        <w:tc>
          <w:tcPr>
            <w:tcW w:w="1710" w:type="dxa"/>
            <w:tcBorders>
              <w:top w:val="nil"/>
              <w:bottom w:val="single" w:sz="4" w:space="0" w:color="auto"/>
            </w:tcBorders>
          </w:tcPr>
          <w:p w14:paraId="543D2BA7" w14:textId="77777777" w:rsidR="007B29F7" w:rsidRPr="00BB54DA" w:rsidRDefault="007B29F7" w:rsidP="00E2795E">
            <w:pPr>
              <w:jc w:val="both"/>
              <w:rPr>
                <w:rFonts w:ascii="Arial" w:hAnsi="Arial" w:cs="Arial"/>
              </w:rPr>
            </w:pPr>
          </w:p>
        </w:tc>
        <w:tc>
          <w:tcPr>
            <w:tcW w:w="1029" w:type="dxa"/>
            <w:tcBorders>
              <w:top w:val="nil"/>
              <w:bottom w:val="single" w:sz="4" w:space="0" w:color="auto"/>
            </w:tcBorders>
          </w:tcPr>
          <w:p w14:paraId="49C092EA" w14:textId="77777777" w:rsidR="007B29F7" w:rsidRPr="00BB54DA" w:rsidRDefault="007B29F7" w:rsidP="00E2795E">
            <w:pPr>
              <w:jc w:val="both"/>
              <w:rPr>
                <w:rFonts w:ascii="Arial" w:hAnsi="Arial" w:cs="Arial"/>
              </w:rPr>
            </w:pPr>
            <w:r w:rsidRPr="00BB54DA">
              <w:rPr>
                <w:rFonts w:ascii="Arial" w:hAnsi="Arial" w:cs="Arial"/>
              </w:rPr>
              <w:t>E26</w:t>
            </w:r>
          </w:p>
        </w:tc>
        <w:tc>
          <w:tcPr>
            <w:tcW w:w="3921" w:type="dxa"/>
            <w:tcBorders>
              <w:top w:val="nil"/>
              <w:bottom w:val="single" w:sz="4" w:space="0" w:color="auto"/>
            </w:tcBorders>
          </w:tcPr>
          <w:p w14:paraId="1956C5A1" w14:textId="67C9FC86" w:rsidR="007B29F7" w:rsidRPr="00BB54DA" w:rsidRDefault="007B29F7" w:rsidP="00E2795E">
            <w:pPr>
              <w:jc w:val="both"/>
              <w:rPr>
                <w:rFonts w:ascii="Arial" w:hAnsi="Arial" w:cs="Arial"/>
              </w:rPr>
            </w:pPr>
            <w:r w:rsidRPr="00BB54DA">
              <w:rPr>
                <w:rFonts w:ascii="Arial" w:hAnsi="Arial" w:cs="Arial"/>
              </w:rPr>
              <w:t>Commitment to own and others personal development</w:t>
            </w:r>
            <w:r>
              <w:rPr>
                <w:rFonts w:ascii="Arial" w:hAnsi="Arial" w:cs="Arial"/>
              </w:rPr>
              <w:t xml:space="preserve"> </w:t>
            </w:r>
          </w:p>
        </w:tc>
        <w:tc>
          <w:tcPr>
            <w:tcW w:w="1260" w:type="dxa"/>
            <w:tcBorders>
              <w:top w:val="nil"/>
              <w:bottom w:val="single" w:sz="4" w:space="0" w:color="auto"/>
            </w:tcBorders>
          </w:tcPr>
          <w:p w14:paraId="30E86DA8" w14:textId="77777777" w:rsidR="007B29F7" w:rsidRPr="00BB54DA" w:rsidRDefault="007B29F7" w:rsidP="00E2795E">
            <w:pPr>
              <w:jc w:val="both"/>
              <w:rPr>
                <w:rFonts w:ascii="Arial" w:hAnsi="Arial" w:cs="Arial"/>
              </w:rPr>
            </w:pPr>
            <w:r w:rsidRPr="00BB54DA">
              <w:rPr>
                <w:rFonts w:ascii="Arial" w:hAnsi="Arial" w:cs="Arial"/>
              </w:rPr>
              <w:t>I</w:t>
            </w:r>
          </w:p>
        </w:tc>
        <w:tc>
          <w:tcPr>
            <w:tcW w:w="990" w:type="dxa"/>
            <w:tcBorders>
              <w:top w:val="nil"/>
              <w:bottom w:val="single" w:sz="4" w:space="0" w:color="auto"/>
            </w:tcBorders>
          </w:tcPr>
          <w:p w14:paraId="5FC39A66" w14:textId="77777777" w:rsidR="007B29F7" w:rsidRPr="00BB54DA" w:rsidRDefault="007B29F7" w:rsidP="00E2795E">
            <w:pPr>
              <w:jc w:val="both"/>
              <w:rPr>
                <w:rFonts w:ascii="Arial" w:hAnsi="Arial" w:cs="Arial"/>
              </w:rPr>
            </w:pPr>
          </w:p>
        </w:tc>
        <w:tc>
          <w:tcPr>
            <w:tcW w:w="4121" w:type="dxa"/>
            <w:tcBorders>
              <w:top w:val="nil"/>
              <w:bottom w:val="single" w:sz="4" w:space="0" w:color="auto"/>
            </w:tcBorders>
          </w:tcPr>
          <w:p w14:paraId="6E07291F" w14:textId="77777777" w:rsidR="007B29F7" w:rsidRPr="00BB54DA" w:rsidRDefault="007B29F7" w:rsidP="00E2795E">
            <w:pPr>
              <w:jc w:val="both"/>
              <w:rPr>
                <w:rFonts w:ascii="Arial" w:hAnsi="Arial" w:cs="Arial"/>
              </w:rPr>
            </w:pPr>
          </w:p>
        </w:tc>
        <w:tc>
          <w:tcPr>
            <w:tcW w:w="1369" w:type="dxa"/>
            <w:tcBorders>
              <w:top w:val="nil"/>
              <w:bottom w:val="single" w:sz="4" w:space="0" w:color="auto"/>
            </w:tcBorders>
          </w:tcPr>
          <w:p w14:paraId="23C183F3" w14:textId="77777777" w:rsidR="007B29F7" w:rsidRPr="00BB54DA" w:rsidRDefault="007B29F7" w:rsidP="00E2795E">
            <w:pPr>
              <w:jc w:val="both"/>
              <w:rPr>
                <w:rFonts w:ascii="Arial" w:hAnsi="Arial" w:cs="Arial"/>
              </w:rPr>
            </w:pPr>
          </w:p>
        </w:tc>
      </w:tr>
      <w:tr w:rsidR="007B29F7" w:rsidRPr="00BB54DA" w14:paraId="2DBD8B45" w14:textId="77777777" w:rsidTr="001D3E85">
        <w:trPr>
          <w:jc w:val="center"/>
        </w:trPr>
        <w:tc>
          <w:tcPr>
            <w:tcW w:w="1710" w:type="dxa"/>
            <w:tcBorders>
              <w:top w:val="single" w:sz="4" w:space="0" w:color="auto"/>
              <w:bottom w:val="nil"/>
            </w:tcBorders>
          </w:tcPr>
          <w:p w14:paraId="73DF22D1" w14:textId="77777777" w:rsidR="007B29F7" w:rsidRPr="00BB54DA" w:rsidRDefault="007B29F7" w:rsidP="00E2795E">
            <w:pPr>
              <w:jc w:val="both"/>
              <w:rPr>
                <w:rFonts w:ascii="Arial" w:hAnsi="Arial" w:cs="Arial"/>
              </w:rPr>
            </w:pPr>
          </w:p>
        </w:tc>
        <w:tc>
          <w:tcPr>
            <w:tcW w:w="1029" w:type="dxa"/>
            <w:tcBorders>
              <w:top w:val="single" w:sz="4" w:space="0" w:color="auto"/>
              <w:bottom w:val="nil"/>
            </w:tcBorders>
          </w:tcPr>
          <w:p w14:paraId="5247A648" w14:textId="77777777" w:rsidR="007B29F7" w:rsidRPr="00BB54DA" w:rsidRDefault="007B29F7" w:rsidP="00E2795E">
            <w:pPr>
              <w:jc w:val="both"/>
              <w:rPr>
                <w:rFonts w:ascii="Arial" w:hAnsi="Arial" w:cs="Arial"/>
              </w:rPr>
            </w:pPr>
            <w:r w:rsidRPr="00BB54DA">
              <w:rPr>
                <w:rFonts w:ascii="Arial" w:hAnsi="Arial" w:cs="Arial"/>
              </w:rPr>
              <w:t>E27</w:t>
            </w:r>
          </w:p>
        </w:tc>
        <w:tc>
          <w:tcPr>
            <w:tcW w:w="3921" w:type="dxa"/>
            <w:tcBorders>
              <w:top w:val="single" w:sz="4" w:space="0" w:color="auto"/>
              <w:bottom w:val="nil"/>
            </w:tcBorders>
          </w:tcPr>
          <w:p w14:paraId="21C309D3" w14:textId="77777777" w:rsidR="007B29F7" w:rsidRPr="00BB54DA" w:rsidRDefault="007B29F7" w:rsidP="00E2795E">
            <w:pPr>
              <w:jc w:val="both"/>
              <w:rPr>
                <w:rFonts w:ascii="Arial" w:hAnsi="Arial" w:cs="Arial"/>
              </w:rPr>
            </w:pPr>
            <w:r w:rsidRPr="00BB54DA">
              <w:rPr>
                <w:rFonts w:ascii="Arial" w:hAnsi="Arial" w:cs="Arial"/>
              </w:rPr>
              <w:t>Evidence of being able to build and sustain effective working relationships with staff, governors, parents and the wider community including with Local Authority, DfE, external partners etc.</w:t>
            </w:r>
            <w:r>
              <w:rPr>
                <w:rFonts w:ascii="Arial" w:hAnsi="Arial" w:cs="Arial"/>
              </w:rPr>
              <w:t xml:space="preserve"> </w:t>
            </w:r>
          </w:p>
          <w:p w14:paraId="525CAC2F" w14:textId="77777777" w:rsidR="007B29F7" w:rsidRPr="00BB54DA" w:rsidRDefault="007B29F7" w:rsidP="00E2795E">
            <w:pPr>
              <w:jc w:val="both"/>
              <w:rPr>
                <w:rFonts w:ascii="Arial" w:hAnsi="Arial" w:cs="Arial"/>
              </w:rPr>
            </w:pPr>
          </w:p>
        </w:tc>
        <w:tc>
          <w:tcPr>
            <w:tcW w:w="1260" w:type="dxa"/>
            <w:tcBorders>
              <w:top w:val="single" w:sz="4" w:space="0" w:color="auto"/>
              <w:bottom w:val="nil"/>
            </w:tcBorders>
          </w:tcPr>
          <w:p w14:paraId="48465A52" w14:textId="77777777" w:rsidR="007B29F7" w:rsidRPr="00BB54DA" w:rsidRDefault="007B29F7" w:rsidP="00E2795E">
            <w:pPr>
              <w:jc w:val="both"/>
              <w:rPr>
                <w:rFonts w:ascii="Arial" w:hAnsi="Arial" w:cs="Arial"/>
              </w:rPr>
            </w:pPr>
            <w:r w:rsidRPr="00BB54DA">
              <w:rPr>
                <w:rFonts w:ascii="Arial" w:hAnsi="Arial" w:cs="Arial"/>
              </w:rPr>
              <w:t>AF, I, R</w:t>
            </w:r>
          </w:p>
        </w:tc>
        <w:tc>
          <w:tcPr>
            <w:tcW w:w="990" w:type="dxa"/>
            <w:tcBorders>
              <w:top w:val="single" w:sz="4" w:space="0" w:color="auto"/>
              <w:bottom w:val="nil"/>
            </w:tcBorders>
          </w:tcPr>
          <w:p w14:paraId="4E03CE0F" w14:textId="77777777" w:rsidR="007B29F7" w:rsidRPr="00BB54DA" w:rsidRDefault="007B29F7" w:rsidP="00E2795E">
            <w:pPr>
              <w:jc w:val="both"/>
              <w:rPr>
                <w:rFonts w:ascii="Arial" w:hAnsi="Arial" w:cs="Arial"/>
              </w:rPr>
            </w:pPr>
          </w:p>
        </w:tc>
        <w:tc>
          <w:tcPr>
            <w:tcW w:w="4121" w:type="dxa"/>
            <w:tcBorders>
              <w:top w:val="single" w:sz="4" w:space="0" w:color="auto"/>
              <w:bottom w:val="nil"/>
            </w:tcBorders>
          </w:tcPr>
          <w:p w14:paraId="0305003A" w14:textId="77777777" w:rsidR="007B29F7" w:rsidRPr="00BB54DA" w:rsidRDefault="007B29F7" w:rsidP="00E2795E">
            <w:pPr>
              <w:jc w:val="both"/>
              <w:rPr>
                <w:rFonts w:ascii="Arial" w:hAnsi="Arial" w:cs="Arial"/>
              </w:rPr>
            </w:pPr>
          </w:p>
        </w:tc>
        <w:tc>
          <w:tcPr>
            <w:tcW w:w="1369" w:type="dxa"/>
            <w:tcBorders>
              <w:top w:val="single" w:sz="4" w:space="0" w:color="auto"/>
              <w:bottom w:val="nil"/>
            </w:tcBorders>
          </w:tcPr>
          <w:p w14:paraId="71E65E53" w14:textId="77777777" w:rsidR="007B29F7" w:rsidRPr="00BB54DA" w:rsidRDefault="007B29F7" w:rsidP="00E2795E">
            <w:pPr>
              <w:jc w:val="both"/>
              <w:rPr>
                <w:rFonts w:ascii="Arial" w:hAnsi="Arial" w:cs="Arial"/>
              </w:rPr>
            </w:pPr>
          </w:p>
        </w:tc>
      </w:tr>
      <w:tr w:rsidR="007B29F7" w:rsidRPr="00BB54DA" w14:paraId="56DB6796" w14:textId="77777777" w:rsidTr="007B29F7">
        <w:trPr>
          <w:jc w:val="center"/>
        </w:trPr>
        <w:tc>
          <w:tcPr>
            <w:tcW w:w="1710" w:type="dxa"/>
            <w:tcBorders>
              <w:top w:val="nil"/>
              <w:bottom w:val="nil"/>
            </w:tcBorders>
          </w:tcPr>
          <w:p w14:paraId="5B949CDF" w14:textId="77777777" w:rsidR="007B29F7" w:rsidRPr="00BB54DA" w:rsidRDefault="007B29F7" w:rsidP="00E2795E">
            <w:pPr>
              <w:jc w:val="both"/>
              <w:rPr>
                <w:rFonts w:ascii="Arial" w:hAnsi="Arial" w:cs="Arial"/>
              </w:rPr>
            </w:pPr>
          </w:p>
        </w:tc>
        <w:tc>
          <w:tcPr>
            <w:tcW w:w="1029" w:type="dxa"/>
            <w:tcBorders>
              <w:top w:val="nil"/>
              <w:bottom w:val="nil"/>
            </w:tcBorders>
          </w:tcPr>
          <w:p w14:paraId="6F5309CD" w14:textId="77777777" w:rsidR="007B29F7" w:rsidRPr="00BB54DA" w:rsidRDefault="007B29F7" w:rsidP="00E2795E">
            <w:pPr>
              <w:jc w:val="both"/>
              <w:rPr>
                <w:rFonts w:ascii="Arial" w:hAnsi="Arial" w:cs="Arial"/>
              </w:rPr>
            </w:pPr>
            <w:r w:rsidRPr="00BB54DA">
              <w:rPr>
                <w:rFonts w:ascii="Arial" w:hAnsi="Arial" w:cs="Arial"/>
              </w:rPr>
              <w:t>E28</w:t>
            </w:r>
          </w:p>
        </w:tc>
        <w:tc>
          <w:tcPr>
            <w:tcW w:w="3921" w:type="dxa"/>
            <w:tcBorders>
              <w:top w:val="nil"/>
              <w:bottom w:val="nil"/>
            </w:tcBorders>
          </w:tcPr>
          <w:p w14:paraId="5FABE1CD" w14:textId="77777777" w:rsidR="007B29F7" w:rsidRPr="00BB54DA" w:rsidRDefault="007B29F7" w:rsidP="00E2795E">
            <w:pPr>
              <w:jc w:val="both"/>
              <w:rPr>
                <w:rFonts w:ascii="Arial" w:hAnsi="Arial" w:cs="Arial"/>
              </w:rPr>
            </w:pPr>
            <w:r w:rsidRPr="00BB54DA">
              <w:rPr>
                <w:rFonts w:ascii="Arial" w:hAnsi="Arial" w:cs="Arial"/>
              </w:rPr>
              <w:t xml:space="preserve">Evidence of being an inspirational leader and role </w:t>
            </w:r>
            <w:r>
              <w:rPr>
                <w:rFonts w:ascii="Arial" w:hAnsi="Arial" w:cs="Arial"/>
              </w:rPr>
              <w:t>model</w:t>
            </w:r>
          </w:p>
          <w:p w14:paraId="600257B4" w14:textId="77777777" w:rsidR="007B29F7" w:rsidRPr="00BB54DA" w:rsidRDefault="007B29F7" w:rsidP="00E2795E">
            <w:pPr>
              <w:jc w:val="both"/>
              <w:rPr>
                <w:rFonts w:ascii="Arial" w:hAnsi="Arial" w:cs="Arial"/>
              </w:rPr>
            </w:pPr>
          </w:p>
        </w:tc>
        <w:tc>
          <w:tcPr>
            <w:tcW w:w="1260" w:type="dxa"/>
            <w:tcBorders>
              <w:top w:val="nil"/>
              <w:bottom w:val="nil"/>
            </w:tcBorders>
          </w:tcPr>
          <w:p w14:paraId="54EB7340" w14:textId="77777777" w:rsidR="007B29F7" w:rsidRPr="00BB54DA" w:rsidRDefault="007B29F7" w:rsidP="00E2795E">
            <w:pPr>
              <w:jc w:val="both"/>
              <w:rPr>
                <w:rFonts w:ascii="Arial" w:hAnsi="Arial" w:cs="Arial"/>
              </w:rPr>
            </w:pPr>
            <w:r w:rsidRPr="00BB54DA">
              <w:rPr>
                <w:rFonts w:ascii="Arial" w:hAnsi="Arial" w:cs="Arial"/>
              </w:rPr>
              <w:t>I, R</w:t>
            </w:r>
          </w:p>
        </w:tc>
        <w:tc>
          <w:tcPr>
            <w:tcW w:w="990" w:type="dxa"/>
            <w:tcBorders>
              <w:top w:val="nil"/>
              <w:bottom w:val="nil"/>
            </w:tcBorders>
          </w:tcPr>
          <w:p w14:paraId="67B13670" w14:textId="77777777" w:rsidR="007B29F7" w:rsidRPr="00BB54DA" w:rsidRDefault="007B29F7" w:rsidP="00E2795E">
            <w:pPr>
              <w:jc w:val="both"/>
              <w:rPr>
                <w:rFonts w:ascii="Arial" w:hAnsi="Arial" w:cs="Arial"/>
              </w:rPr>
            </w:pPr>
          </w:p>
        </w:tc>
        <w:tc>
          <w:tcPr>
            <w:tcW w:w="4121" w:type="dxa"/>
            <w:tcBorders>
              <w:top w:val="nil"/>
              <w:bottom w:val="nil"/>
            </w:tcBorders>
          </w:tcPr>
          <w:p w14:paraId="14825EE0" w14:textId="77777777" w:rsidR="007B29F7" w:rsidRPr="00BB54DA" w:rsidRDefault="007B29F7" w:rsidP="00E2795E">
            <w:pPr>
              <w:jc w:val="both"/>
              <w:rPr>
                <w:rFonts w:ascii="Arial" w:hAnsi="Arial" w:cs="Arial"/>
              </w:rPr>
            </w:pPr>
          </w:p>
        </w:tc>
        <w:tc>
          <w:tcPr>
            <w:tcW w:w="1369" w:type="dxa"/>
            <w:tcBorders>
              <w:top w:val="nil"/>
              <w:bottom w:val="nil"/>
            </w:tcBorders>
          </w:tcPr>
          <w:p w14:paraId="687E7856" w14:textId="77777777" w:rsidR="007B29F7" w:rsidRPr="00BB54DA" w:rsidRDefault="007B29F7" w:rsidP="00E2795E">
            <w:pPr>
              <w:jc w:val="both"/>
              <w:rPr>
                <w:rFonts w:ascii="Arial" w:hAnsi="Arial" w:cs="Arial"/>
              </w:rPr>
            </w:pPr>
          </w:p>
        </w:tc>
      </w:tr>
      <w:tr w:rsidR="007B29F7" w:rsidRPr="00BB54DA" w14:paraId="0F74A182" w14:textId="77777777" w:rsidTr="007B29F7">
        <w:trPr>
          <w:jc w:val="center"/>
        </w:trPr>
        <w:tc>
          <w:tcPr>
            <w:tcW w:w="1710" w:type="dxa"/>
            <w:tcBorders>
              <w:top w:val="nil"/>
              <w:bottom w:val="nil"/>
            </w:tcBorders>
          </w:tcPr>
          <w:p w14:paraId="3A21D85C" w14:textId="77777777" w:rsidR="007B29F7" w:rsidRPr="00BB54DA" w:rsidRDefault="007B29F7" w:rsidP="00E2795E">
            <w:pPr>
              <w:jc w:val="both"/>
              <w:rPr>
                <w:rFonts w:ascii="Arial" w:hAnsi="Arial" w:cs="Arial"/>
              </w:rPr>
            </w:pPr>
          </w:p>
        </w:tc>
        <w:tc>
          <w:tcPr>
            <w:tcW w:w="1029" w:type="dxa"/>
            <w:tcBorders>
              <w:top w:val="nil"/>
              <w:bottom w:val="nil"/>
            </w:tcBorders>
          </w:tcPr>
          <w:p w14:paraId="3F76065B" w14:textId="77777777" w:rsidR="007B29F7" w:rsidRPr="00BB54DA" w:rsidRDefault="007B29F7" w:rsidP="00E2795E">
            <w:pPr>
              <w:jc w:val="both"/>
              <w:rPr>
                <w:rFonts w:ascii="Arial" w:hAnsi="Arial" w:cs="Arial"/>
              </w:rPr>
            </w:pPr>
            <w:r w:rsidRPr="00BB54DA">
              <w:rPr>
                <w:rFonts w:ascii="Arial" w:hAnsi="Arial" w:cs="Arial"/>
              </w:rPr>
              <w:t>E29</w:t>
            </w:r>
          </w:p>
        </w:tc>
        <w:tc>
          <w:tcPr>
            <w:tcW w:w="3921" w:type="dxa"/>
            <w:tcBorders>
              <w:top w:val="nil"/>
              <w:bottom w:val="nil"/>
            </w:tcBorders>
          </w:tcPr>
          <w:p w14:paraId="2DDEAF18" w14:textId="77777777" w:rsidR="007B29F7" w:rsidRPr="00BB54DA" w:rsidRDefault="007B29F7" w:rsidP="00E2795E">
            <w:pPr>
              <w:jc w:val="both"/>
              <w:rPr>
                <w:rFonts w:ascii="Arial" w:hAnsi="Arial" w:cs="Arial"/>
              </w:rPr>
            </w:pPr>
            <w:r w:rsidRPr="00BB54DA">
              <w:rPr>
                <w:rFonts w:ascii="Arial" w:hAnsi="Arial" w:cs="Arial"/>
              </w:rPr>
              <w:t>Emotional resilience in working with children and adults</w:t>
            </w:r>
          </w:p>
          <w:p w14:paraId="52F003FC" w14:textId="77777777" w:rsidR="007B29F7" w:rsidRPr="00BB54DA" w:rsidRDefault="007B29F7" w:rsidP="00E2795E">
            <w:pPr>
              <w:jc w:val="both"/>
              <w:rPr>
                <w:rFonts w:ascii="Arial" w:hAnsi="Arial" w:cs="Arial"/>
              </w:rPr>
            </w:pPr>
          </w:p>
        </w:tc>
        <w:tc>
          <w:tcPr>
            <w:tcW w:w="1260" w:type="dxa"/>
            <w:tcBorders>
              <w:top w:val="nil"/>
              <w:bottom w:val="nil"/>
            </w:tcBorders>
          </w:tcPr>
          <w:p w14:paraId="5CD5B356" w14:textId="77777777" w:rsidR="007B29F7" w:rsidRPr="00BB54DA" w:rsidRDefault="007B29F7" w:rsidP="00E2795E">
            <w:pPr>
              <w:jc w:val="both"/>
              <w:rPr>
                <w:rFonts w:ascii="Arial" w:hAnsi="Arial" w:cs="Arial"/>
              </w:rPr>
            </w:pPr>
            <w:r w:rsidRPr="00BB54DA">
              <w:rPr>
                <w:rFonts w:ascii="Arial" w:hAnsi="Arial" w:cs="Arial"/>
              </w:rPr>
              <w:t>I, R, D</w:t>
            </w:r>
          </w:p>
        </w:tc>
        <w:tc>
          <w:tcPr>
            <w:tcW w:w="990" w:type="dxa"/>
            <w:tcBorders>
              <w:top w:val="nil"/>
              <w:bottom w:val="nil"/>
            </w:tcBorders>
          </w:tcPr>
          <w:p w14:paraId="0D4DCD73" w14:textId="77777777" w:rsidR="007B29F7" w:rsidRPr="00BB54DA" w:rsidRDefault="007B29F7" w:rsidP="00E2795E">
            <w:pPr>
              <w:jc w:val="both"/>
              <w:rPr>
                <w:rFonts w:ascii="Arial" w:hAnsi="Arial" w:cs="Arial"/>
              </w:rPr>
            </w:pPr>
          </w:p>
        </w:tc>
        <w:tc>
          <w:tcPr>
            <w:tcW w:w="4121" w:type="dxa"/>
            <w:tcBorders>
              <w:top w:val="nil"/>
              <w:bottom w:val="nil"/>
            </w:tcBorders>
          </w:tcPr>
          <w:p w14:paraId="7CCF7B22" w14:textId="77777777" w:rsidR="007B29F7" w:rsidRPr="00BB54DA" w:rsidRDefault="007B29F7" w:rsidP="00E2795E">
            <w:pPr>
              <w:jc w:val="both"/>
              <w:rPr>
                <w:rFonts w:ascii="Arial" w:hAnsi="Arial" w:cs="Arial"/>
              </w:rPr>
            </w:pPr>
          </w:p>
        </w:tc>
        <w:tc>
          <w:tcPr>
            <w:tcW w:w="1369" w:type="dxa"/>
            <w:tcBorders>
              <w:top w:val="nil"/>
              <w:bottom w:val="nil"/>
            </w:tcBorders>
          </w:tcPr>
          <w:p w14:paraId="3EB3B6B2" w14:textId="77777777" w:rsidR="007B29F7" w:rsidRPr="00BB54DA" w:rsidRDefault="007B29F7" w:rsidP="00E2795E">
            <w:pPr>
              <w:jc w:val="both"/>
              <w:rPr>
                <w:rFonts w:ascii="Arial" w:hAnsi="Arial" w:cs="Arial"/>
              </w:rPr>
            </w:pPr>
          </w:p>
        </w:tc>
      </w:tr>
      <w:tr w:rsidR="007B29F7" w:rsidRPr="00BB54DA" w14:paraId="128829A5" w14:textId="77777777" w:rsidTr="007B29F7">
        <w:trPr>
          <w:jc w:val="center"/>
        </w:trPr>
        <w:tc>
          <w:tcPr>
            <w:tcW w:w="1710" w:type="dxa"/>
            <w:tcBorders>
              <w:top w:val="nil"/>
            </w:tcBorders>
          </w:tcPr>
          <w:p w14:paraId="0864BFB6" w14:textId="77777777" w:rsidR="007B29F7" w:rsidRPr="00BB54DA" w:rsidRDefault="007B29F7" w:rsidP="00E2795E">
            <w:pPr>
              <w:jc w:val="both"/>
              <w:rPr>
                <w:rFonts w:ascii="Arial" w:hAnsi="Arial" w:cs="Arial"/>
              </w:rPr>
            </w:pPr>
          </w:p>
        </w:tc>
        <w:tc>
          <w:tcPr>
            <w:tcW w:w="1029" w:type="dxa"/>
            <w:tcBorders>
              <w:top w:val="nil"/>
            </w:tcBorders>
          </w:tcPr>
          <w:p w14:paraId="1C1B6789" w14:textId="77777777" w:rsidR="007B29F7" w:rsidRPr="00BB54DA" w:rsidRDefault="007B29F7" w:rsidP="00E2795E">
            <w:pPr>
              <w:jc w:val="both"/>
              <w:rPr>
                <w:rFonts w:ascii="Arial" w:hAnsi="Arial" w:cs="Arial"/>
              </w:rPr>
            </w:pPr>
            <w:r w:rsidRPr="00BB54DA">
              <w:rPr>
                <w:rFonts w:ascii="Arial" w:hAnsi="Arial" w:cs="Arial"/>
              </w:rPr>
              <w:t>E30</w:t>
            </w:r>
          </w:p>
        </w:tc>
        <w:tc>
          <w:tcPr>
            <w:tcW w:w="3921" w:type="dxa"/>
            <w:tcBorders>
              <w:top w:val="nil"/>
            </w:tcBorders>
          </w:tcPr>
          <w:p w14:paraId="625FB202" w14:textId="77777777" w:rsidR="007B29F7" w:rsidRPr="00BB54DA" w:rsidRDefault="007B29F7" w:rsidP="00E2795E">
            <w:pPr>
              <w:jc w:val="both"/>
              <w:rPr>
                <w:rFonts w:ascii="Arial" w:hAnsi="Arial" w:cs="Arial"/>
              </w:rPr>
            </w:pPr>
            <w:r w:rsidRPr="00BB54DA">
              <w:rPr>
                <w:rFonts w:ascii="Arial" w:hAnsi="Arial" w:cs="Arial"/>
              </w:rPr>
              <w:t>High degree of motivation for working with children and young people</w:t>
            </w:r>
            <w:r>
              <w:rPr>
                <w:rFonts w:ascii="Arial" w:hAnsi="Arial" w:cs="Arial"/>
              </w:rPr>
              <w:t xml:space="preserve"> </w:t>
            </w:r>
          </w:p>
        </w:tc>
        <w:tc>
          <w:tcPr>
            <w:tcW w:w="1260" w:type="dxa"/>
            <w:tcBorders>
              <w:top w:val="nil"/>
            </w:tcBorders>
          </w:tcPr>
          <w:p w14:paraId="0C3CDC42" w14:textId="77777777" w:rsidR="007B29F7" w:rsidRPr="00BB54DA" w:rsidRDefault="007B29F7" w:rsidP="00E2795E">
            <w:pPr>
              <w:jc w:val="both"/>
              <w:rPr>
                <w:rFonts w:ascii="Arial" w:hAnsi="Arial" w:cs="Arial"/>
              </w:rPr>
            </w:pPr>
            <w:r w:rsidRPr="00BB54DA">
              <w:rPr>
                <w:rFonts w:ascii="Arial" w:hAnsi="Arial" w:cs="Arial"/>
              </w:rPr>
              <w:t>I, R</w:t>
            </w:r>
          </w:p>
        </w:tc>
        <w:tc>
          <w:tcPr>
            <w:tcW w:w="990" w:type="dxa"/>
            <w:tcBorders>
              <w:top w:val="nil"/>
            </w:tcBorders>
          </w:tcPr>
          <w:p w14:paraId="15DA882D" w14:textId="77777777" w:rsidR="007B29F7" w:rsidRPr="00BB54DA" w:rsidRDefault="007B29F7" w:rsidP="00E2795E">
            <w:pPr>
              <w:jc w:val="both"/>
              <w:rPr>
                <w:rFonts w:ascii="Arial" w:hAnsi="Arial" w:cs="Arial"/>
              </w:rPr>
            </w:pPr>
          </w:p>
        </w:tc>
        <w:tc>
          <w:tcPr>
            <w:tcW w:w="4121" w:type="dxa"/>
            <w:tcBorders>
              <w:top w:val="nil"/>
            </w:tcBorders>
          </w:tcPr>
          <w:p w14:paraId="7BA6E2A9" w14:textId="77777777" w:rsidR="007B29F7" w:rsidRPr="00BB54DA" w:rsidRDefault="007B29F7" w:rsidP="00E2795E">
            <w:pPr>
              <w:jc w:val="both"/>
              <w:rPr>
                <w:rFonts w:ascii="Arial" w:hAnsi="Arial" w:cs="Arial"/>
              </w:rPr>
            </w:pPr>
          </w:p>
        </w:tc>
        <w:tc>
          <w:tcPr>
            <w:tcW w:w="1369" w:type="dxa"/>
            <w:tcBorders>
              <w:top w:val="nil"/>
            </w:tcBorders>
          </w:tcPr>
          <w:p w14:paraId="4C527610" w14:textId="77777777" w:rsidR="007B29F7" w:rsidRPr="00BB54DA" w:rsidRDefault="007B29F7" w:rsidP="00E2795E">
            <w:pPr>
              <w:jc w:val="both"/>
              <w:rPr>
                <w:rFonts w:ascii="Arial" w:hAnsi="Arial" w:cs="Arial"/>
              </w:rPr>
            </w:pPr>
          </w:p>
        </w:tc>
      </w:tr>
      <w:tr w:rsidR="007B29F7" w:rsidRPr="00BB54DA" w14:paraId="27FCC349" w14:textId="77777777" w:rsidTr="007B29F7">
        <w:trPr>
          <w:jc w:val="center"/>
        </w:trPr>
        <w:tc>
          <w:tcPr>
            <w:tcW w:w="1710" w:type="dxa"/>
            <w:tcBorders>
              <w:top w:val="single" w:sz="4" w:space="0" w:color="auto"/>
              <w:bottom w:val="nil"/>
            </w:tcBorders>
          </w:tcPr>
          <w:p w14:paraId="0CB24CA7" w14:textId="77777777" w:rsidR="007B29F7" w:rsidRPr="00BB54DA" w:rsidRDefault="007B29F7" w:rsidP="00E2795E">
            <w:pPr>
              <w:jc w:val="both"/>
              <w:rPr>
                <w:rFonts w:ascii="Arial" w:hAnsi="Arial" w:cs="Arial"/>
                <w:b/>
              </w:rPr>
            </w:pPr>
            <w:r w:rsidRPr="00BB54DA">
              <w:rPr>
                <w:rFonts w:ascii="Arial" w:hAnsi="Arial" w:cs="Arial"/>
                <w:b/>
              </w:rPr>
              <w:t>Personal Attributes</w:t>
            </w:r>
          </w:p>
        </w:tc>
        <w:tc>
          <w:tcPr>
            <w:tcW w:w="1029" w:type="dxa"/>
            <w:tcBorders>
              <w:top w:val="single" w:sz="4" w:space="0" w:color="auto"/>
              <w:bottom w:val="nil"/>
            </w:tcBorders>
          </w:tcPr>
          <w:p w14:paraId="2F334E81" w14:textId="77777777" w:rsidR="007B29F7" w:rsidRPr="00BB54DA" w:rsidRDefault="007B29F7" w:rsidP="00E2795E">
            <w:pPr>
              <w:jc w:val="both"/>
              <w:rPr>
                <w:rFonts w:ascii="Arial" w:hAnsi="Arial" w:cs="Arial"/>
              </w:rPr>
            </w:pPr>
            <w:r w:rsidRPr="00BB54DA">
              <w:rPr>
                <w:rFonts w:ascii="Arial" w:hAnsi="Arial" w:cs="Arial"/>
              </w:rPr>
              <w:t>E31</w:t>
            </w:r>
          </w:p>
        </w:tc>
        <w:tc>
          <w:tcPr>
            <w:tcW w:w="3921" w:type="dxa"/>
            <w:tcBorders>
              <w:top w:val="single" w:sz="4" w:space="0" w:color="auto"/>
              <w:bottom w:val="nil"/>
            </w:tcBorders>
          </w:tcPr>
          <w:p w14:paraId="5E57684E" w14:textId="77777777" w:rsidR="007B29F7" w:rsidRPr="00BB54DA" w:rsidRDefault="007B29F7" w:rsidP="00E2795E">
            <w:pPr>
              <w:jc w:val="both"/>
              <w:rPr>
                <w:rFonts w:ascii="Arial" w:hAnsi="Arial" w:cs="Arial"/>
              </w:rPr>
            </w:pPr>
            <w:r w:rsidRPr="00BB54DA">
              <w:rPr>
                <w:rFonts w:ascii="Arial" w:hAnsi="Arial" w:cs="Arial"/>
              </w:rPr>
              <w:t>Be able to understand and develop your own emotional intelligence</w:t>
            </w:r>
            <w:r>
              <w:rPr>
                <w:rFonts w:ascii="Arial" w:hAnsi="Arial" w:cs="Arial"/>
              </w:rPr>
              <w:t xml:space="preserve"> </w:t>
            </w:r>
          </w:p>
          <w:p w14:paraId="5A495013" w14:textId="77777777" w:rsidR="007B29F7" w:rsidRPr="00BB54DA" w:rsidRDefault="007B29F7" w:rsidP="00E2795E">
            <w:pPr>
              <w:jc w:val="both"/>
              <w:rPr>
                <w:rFonts w:ascii="Arial" w:hAnsi="Arial" w:cs="Arial"/>
              </w:rPr>
            </w:pPr>
          </w:p>
        </w:tc>
        <w:tc>
          <w:tcPr>
            <w:tcW w:w="1260" w:type="dxa"/>
            <w:tcBorders>
              <w:top w:val="single" w:sz="4" w:space="0" w:color="auto"/>
              <w:bottom w:val="nil"/>
            </w:tcBorders>
          </w:tcPr>
          <w:p w14:paraId="4991DDA4" w14:textId="77777777" w:rsidR="007B29F7" w:rsidRPr="00BB54DA" w:rsidRDefault="007B29F7" w:rsidP="00E2795E">
            <w:pPr>
              <w:jc w:val="both"/>
              <w:rPr>
                <w:rFonts w:ascii="Arial" w:hAnsi="Arial" w:cs="Arial"/>
              </w:rPr>
            </w:pPr>
            <w:r w:rsidRPr="00BB54DA">
              <w:rPr>
                <w:rFonts w:ascii="Arial" w:hAnsi="Arial" w:cs="Arial"/>
              </w:rPr>
              <w:t>I, P</w:t>
            </w:r>
          </w:p>
        </w:tc>
        <w:tc>
          <w:tcPr>
            <w:tcW w:w="990" w:type="dxa"/>
            <w:tcBorders>
              <w:top w:val="single" w:sz="4" w:space="0" w:color="auto"/>
              <w:bottom w:val="nil"/>
            </w:tcBorders>
          </w:tcPr>
          <w:p w14:paraId="7BF0B644" w14:textId="77777777" w:rsidR="007B29F7" w:rsidRPr="00BB54DA" w:rsidRDefault="007B29F7" w:rsidP="00E2795E">
            <w:pPr>
              <w:jc w:val="both"/>
              <w:rPr>
                <w:rFonts w:ascii="Arial" w:hAnsi="Arial" w:cs="Arial"/>
              </w:rPr>
            </w:pPr>
          </w:p>
        </w:tc>
        <w:tc>
          <w:tcPr>
            <w:tcW w:w="4121" w:type="dxa"/>
            <w:tcBorders>
              <w:top w:val="single" w:sz="4" w:space="0" w:color="auto"/>
              <w:bottom w:val="nil"/>
            </w:tcBorders>
          </w:tcPr>
          <w:p w14:paraId="5C8D38CD" w14:textId="77777777" w:rsidR="007B29F7" w:rsidRPr="00BB54DA" w:rsidRDefault="007B29F7" w:rsidP="00E2795E">
            <w:pPr>
              <w:jc w:val="both"/>
              <w:rPr>
                <w:rFonts w:ascii="Arial" w:hAnsi="Arial" w:cs="Arial"/>
              </w:rPr>
            </w:pPr>
          </w:p>
        </w:tc>
        <w:tc>
          <w:tcPr>
            <w:tcW w:w="1369" w:type="dxa"/>
            <w:tcBorders>
              <w:top w:val="single" w:sz="4" w:space="0" w:color="auto"/>
              <w:bottom w:val="nil"/>
            </w:tcBorders>
          </w:tcPr>
          <w:p w14:paraId="30C8F21B" w14:textId="77777777" w:rsidR="007B29F7" w:rsidRPr="00BB54DA" w:rsidRDefault="007B29F7" w:rsidP="00E2795E">
            <w:pPr>
              <w:jc w:val="both"/>
              <w:rPr>
                <w:rFonts w:ascii="Arial" w:hAnsi="Arial" w:cs="Arial"/>
              </w:rPr>
            </w:pPr>
          </w:p>
        </w:tc>
      </w:tr>
      <w:tr w:rsidR="007B29F7" w:rsidRPr="00BB54DA" w14:paraId="20D89891" w14:textId="77777777" w:rsidTr="007B29F7">
        <w:trPr>
          <w:jc w:val="center"/>
        </w:trPr>
        <w:tc>
          <w:tcPr>
            <w:tcW w:w="1710" w:type="dxa"/>
            <w:tcBorders>
              <w:top w:val="nil"/>
              <w:bottom w:val="nil"/>
            </w:tcBorders>
          </w:tcPr>
          <w:p w14:paraId="26DC9A51" w14:textId="77777777" w:rsidR="007B29F7" w:rsidRPr="00BB54DA" w:rsidRDefault="007B29F7" w:rsidP="00E2795E">
            <w:pPr>
              <w:jc w:val="both"/>
              <w:rPr>
                <w:rFonts w:ascii="Arial" w:hAnsi="Arial" w:cs="Arial"/>
                <w:b/>
              </w:rPr>
            </w:pPr>
          </w:p>
        </w:tc>
        <w:tc>
          <w:tcPr>
            <w:tcW w:w="1029" w:type="dxa"/>
            <w:tcBorders>
              <w:top w:val="nil"/>
              <w:bottom w:val="nil"/>
            </w:tcBorders>
          </w:tcPr>
          <w:p w14:paraId="7818E43F" w14:textId="77777777" w:rsidR="007B29F7" w:rsidRPr="00BB54DA" w:rsidRDefault="007B29F7" w:rsidP="00E2795E">
            <w:pPr>
              <w:jc w:val="both"/>
              <w:rPr>
                <w:rFonts w:ascii="Arial" w:hAnsi="Arial" w:cs="Arial"/>
              </w:rPr>
            </w:pPr>
            <w:r w:rsidRPr="00BB54DA">
              <w:rPr>
                <w:rFonts w:ascii="Arial" w:hAnsi="Arial" w:cs="Arial"/>
              </w:rPr>
              <w:t>E32</w:t>
            </w:r>
          </w:p>
        </w:tc>
        <w:tc>
          <w:tcPr>
            <w:tcW w:w="3921" w:type="dxa"/>
            <w:tcBorders>
              <w:top w:val="nil"/>
              <w:bottom w:val="nil"/>
            </w:tcBorders>
          </w:tcPr>
          <w:p w14:paraId="6DF94862" w14:textId="77777777" w:rsidR="007B29F7" w:rsidRPr="00BB54DA" w:rsidRDefault="007B29F7" w:rsidP="00E2795E">
            <w:pPr>
              <w:jc w:val="both"/>
              <w:rPr>
                <w:rFonts w:ascii="Arial" w:hAnsi="Arial" w:cs="Arial"/>
              </w:rPr>
            </w:pPr>
            <w:r w:rsidRPr="00BB54DA">
              <w:rPr>
                <w:rFonts w:ascii="Arial" w:hAnsi="Arial" w:cs="Arial"/>
              </w:rPr>
              <w:t>Be able and willing to work outside normal hours in order to meet the demands of the role</w:t>
            </w:r>
          </w:p>
          <w:p w14:paraId="0F5ACF6A" w14:textId="77777777" w:rsidR="007B29F7" w:rsidRPr="00BB54DA" w:rsidRDefault="007B29F7" w:rsidP="00E2795E">
            <w:pPr>
              <w:jc w:val="both"/>
              <w:rPr>
                <w:rFonts w:ascii="Arial" w:hAnsi="Arial" w:cs="Arial"/>
              </w:rPr>
            </w:pPr>
          </w:p>
        </w:tc>
        <w:tc>
          <w:tcPr>
            <w:tcW w:w="1260" w:type="dxa"/>
            <w:tcBorders>
              <w:top w:val="nil"/>
              <w:bottom w:val="nil"/>
            </w:tcBorders>
          </w:tcPr>
          <w:p w14:paraId="29D3DA12" w14:textId="77777777" w:rsidR="007B29F7" w:rsidRPr="00BB54DA" w:rsidRDefault="007B29F7" w:rsidP="00E2795E">
            <w:pPr>
              <w:jc w:val="both"/>
              <w:rPr>
                <w:rFonts w:ascii="Arial" w:hAnsi="Arial" w:cs="Arial"/>
              </w:rPr>
            </w:pPr>
            <w:r w:rsidRPr="00BB54DA">
              <w:rPr>
                <w:rFonts w:ascii="Arial" w:hAnsi="Arial" w:cs="Arial"/>
              </w:rPr>
              <w:t>I</w:t>
            </w:r>
          </w:p>
        </w:tc>
        <w:tc>
          <w:tcPr>
            <w:tcW w:w="990" w:type="dxa"/>
            <w:tcBorders>
              <w:top w:val="nil"/>
              <w:bottom w:val="nil"/>
            </w:tcBorders>
          </w:tcPr>
          <w:p w14:paraId="3F619FBC" w14:textId="77777777" w:rsidR="007B29F7" w:rsidRPr="00BB54DA" w:rsidRDefault="007B29F7" w:rsidP="00E2795E">
            <w:pPr>
              <w:jc w:val="both"/>
              <w:rPr>
                <w:rFonts w:ascii="Arial" w:hAnsi="Arial" w:cs="Arial"/>
              </w:rPr>
            </w:pPr>
          </w:p>
        </w:tc>
        <w:tc>
          <w:tcPr>
            <w:tcW w:w="4121" w:type="dxa"/>
            <w:tcBorders>
              <w:top w:val="nil"/>
              <w:bottom w:val="nil"/>
            </w:tcBorders>
          </w:tcPr>
          <w:p w14:paraId="1F39B5CF" w14:textId="77777777" w:rsidR="007B29F7" w:rsidRPr="00BB54DA" w:rsidRDefault="007B29F7" w:rsidP="00E2795E">
            <w:pPr>
              <w:jc w:val="both"/>
              <w:rPr>
                <w:rFonts w:ascii="Arial" w:hAnsi="Arial" w:cs="Arial"/>
              </w:rPr>
            </w:pPr>
          </w:p>
        </w:tc>
        <w:tc>
          <w:tcPr>
            <w:tcW w:w="1369" w:type="dxa"/>
            <w:tcBorders>
              <w:top w:val="nil"/>
              <w:bottom w:val="nil"/>
            </w:tcBorders>
          </w:tcPr>
          <w:p w14:paraId="040076C2" w14:textId="77777777" w:rsidR="007B29F7" w:rsidRPr="00BB54DA" w:rsidRDefault="007B29F7" w:rsidP="00E2795E">
            <w:pPr>
              <w:jc w:val="both"/>
              <w:rPr>
                <w:rFonts w:ascii="Arial" w:hAnsi="Arial" w:cs="Arial"/>
              </w:rPr>
            </w:pPr>
          </w:p>
        </w:tc>
      </w:tr>
      <w:tr w:rsidR="007B29F7" w:rsidRPr="00BB54DA" w14:paraId="6539DA8D" w14:textId="77777777" w:rsidTr="007B29F7">
        <w:trPr>
          <w:jc w:val="center"/>
        </w:trPr>
        <w:tc>
          <w:tcPr>
            <w:tcW w:w="1710" w:type="dxa"/>
            <w:tcBorders>
              <w:top w:val="nil"/>
              <w:bottom w:val="single" w:sz="4" w:space="0" w:color="auto"/>
            </w:tcBorders>
          </w:tcPr>
          <w:p w14:paraId="3061ACF9" w14:textId="77777777" w:rsidR="007B29F7" w:rsidRPr="00BB54DA" w:rsidRDefault="007B29F7" w:rsidP="00E2795E">
            <w:pPr>
              <w:jc w:val="both"/>
              <w:rPr>
                <w:rFonts w:ascii="Arial" w:hAnsi="Arial" w:cs="Arial"/>
              </w:rPr>
            </w:pPr>
          </w:p>
        </w:tc>
        <w:tc>
          <w:tcPr>
            <w:tcW w:w="1029" w:type="dxa"/>
            <w:tcBorders>
              <w:top w:val="nil"/>
              <w:bottom w:val="single" w:sz="4" w:space="0" w:color="auto"/>
            </w:tcBorders>
          </w:tcPr>
          <w:p w14:paraId="2E358C13" w14:textId="77777777" w:rsidR="007B29F7" w:rsidRPr="00BB54DA" w:rsidRDefault="007B29F7" w:rsidP="00E2795E">
            <w:pPr>
              <w:jc w:val="both"/>
              <w:rPr>
                <w:rFonts w:ascii="Arial" w:hAnsi="Arial" w:cs="Arial"/>
              </w:rPr>
            </w:pPr>
            <w:r w:rsidRPr="00BB54DA">
              <w:rPr>
                <w:rFonts w:ascii="Arial" w:hAnsi="Arial" w:cs="Arial"/>
              </w:rPr>
              <w:t>E33</w:t>
            </w:r>
          </w:p>
        </w:tc>
        <w:tc>
          <w:tcPr>
            <w:tcW w:w="3921" w:type="dxa"/>
            <w:tcBorders>
              <w:top w:val="nil"/>
              <w:bottom w:val="single" w:sz="4" w:space="0" w:color="auto"/>
            </w:tcBorders>
          </w:tcPr>
          <w:p w14:paraId="574B708B" w14:textId="77777777" w:rsidR="007B29F7" w:rsidRPr="00BB54DA" w:rsidRDefault="007B29F7" w:rsidP="00E2795E">
            <w:pPr>
              <w:jc w:val="both"/>
              <w:rPr>
                <w:rFonts w:ascii="Arial" w:hAnsi="Arial" w:cs="Arial"/>
              </w:rPr>
            </w:pPr>
            <w:r w:rsidRPr="00BB54DA">
              <w:rPr>
                <w:rFonts w:ascii="Arial" w:hAnsi="Arial" w:cs="Arial"/>
              </w:rPr>
              <w:t>Suitable to work with children</w:t>
            </w:r>
          </w:p>
          <w:p w14:paraId="042974D1" w14:textId="77777777" w:rsidR="007B29F7" w:rsidRPr="00BB54DA" w:rsidRDefault="007B29F7" w:rsidP="00E2795E">
            <w:pPr>
              <w:jc w:val="both"/>
              <w:rPr>
                <w:rFonts w:ascii="Arial" w:hAnsi="Arial" w:cs="Arial"/>
              </w:rPr>
            </w:pPr>
          </w:p>
        </w:tc>
        <w:tc>
          <w:tcPr>
            <w:tcW w:w="1260" w:type="dxa"/>
            <w:tcBorders>
              <w:top w:val="nil"/>
              <w:bottom w:val="single" w:sz="4" w:space="0" w:color="auto"/>
            </w:tcBorders>
          </w:tcPr>
          <w:p w14:paraId="4573341E" w14:textId="77777777" w:rsidR="007B29F7" w:rsidRPr="00BB54DA" w:rsidRDefault="007B29F7" w:rsidP="00E2795E">
            <w:pPr>
              <w:jc w:val="both"/>
              <w:rPr>
                <w:rFonts w:ascii="Arial" w:hAnsi="Arial" w:cs="Arial"/>
              </w:rPr>
            </w:pPr>
            <w:r w:rsidRPr="00BB54DA">
              <w:rPr>
                <w:rFonts w:ascii="Arial" w:hAnsi="Arial" w:cs="Arial"/>
              </w:rPr>
              <w:t>D</w:t>
            </w:r>
          </w:p>
        </w:tc>
        <w:tc>
          <w:tcPr>
            <w:tcW w:w="990" w:type="dxa"/>
            <w:tcBorders>
              <w:top w:val="nil"/>
              <w:bottom w:val="single" w:sz="4" w:space="0" w:color="auto"/>
            </w:tcBorders>
          </w:tcPr>
          <w:p w14:paraId="6FA33398" w14:textId="77777777" w:rsidR="007B29F7" w:rsidRPr="00BB54DA" w:rsidRDefault="007B29F7" w:rsidP="00E2795E">
            <w:pPr>
              <w:jc w:val="both"/>
              <w:rPr>
                <w:rFonts w:ascii="Arial" w:hAnsi="Arial" w:cs="Arial"/>
              </w:rPr>
            </w:pPr>
          </w:p>
        </w:tc>
        <w:tc>
          <w:tcPr>
            <w:tcW w:w="4121" w:type="dxa"/>
            <w:tcBorders>
              <w:top w:val="nil"/>
              <w:bottom w:val="single" w:sz="4" w:space="0" w:color="auto"/>
            </w:tcBorders>
          </w:tcPr>
          <w:p w14:paraId="62FF401C" w14:textId="77777777" w:rsidR="007B29F7" w:rsidRPr="00BB54DA" w:rsidRDefault="007B29F7" w:rsidP="00E2795E">
            <w:pPr>
              <w:jc w:val="both"/>
              <w:rPr>
                <w:rFonts w:ascii="Arial" w:hAnsi="Arial" w:cs="Arial"/>
              </w:rPr>
            </w:pPr>
          </w:p>
        </w:tc>
        <w:tc>
          <w:tcPr>
            <w:tcW w:w="1369" w:type="dxa"/>
            <w:tcBorders>
              <w:top w:val="nil"/>
              <w:bottom w:val="single" w:sz="4" w:space="0" w:color="auto"/>
            </w:tcBorders>
          </w:tcPr>
          <w:p w14:paraId="754B4F9B" w14:textId="77777777" w:rsidR="007B29F7" w:rsidRPr="00BB54DA" w:rsidRDefault="007B29F7" w:rsidP="00E2795E">
            <w:pPr>
              <w:jc w:val="both"/>
              <w:rPr>
                <w:rFonts w:ascii="Arial" w:hAnsi="Arial" w:cs="Arial"/>
              </w:rPr>
            </w:pPr>
          </w:p>
        </w:tc>
      </w:tr>
    </w:tbl>
    <w:p w14:paraId="68052D7E" w14:textId="77777777" w:rsidR="00A811CA" w:rsidRDefault="00A811CA"/>
    <w:tbl>
      <w:tblPr>
        <w:tblStyle w:val="TableGrid"/>
        <w:tblW w:w="0" w:type="auto"/>
        <w:tblLook w:val="04A0" w:firstRow="1" w:lastRow="0" w:firstColumn="1" w:lastColumn="0" w:noHBand="0" w:noVBand="1"/>
      </w:tblPr>
      <w:tblGrid>
        <w:gridCol w:w="785"/>
        <w:gridCol w:w="1848"/>
        <w:gridCol w:w="607"/>
        <w:gridCol w:w="1500"/>
        <w:gridCol w:w="10043"/>
      </w:tblGrid>
      <w:tr w:rsidR="00A811CA" w:rsidRPr="00A811CA" w14:paraId="2BE872AE" w14:textId="66585F33" w:rsidTr="00A811CA">
        <w:trPr>
          <w:gridAfter w:val="3"/>
          <w:wAfter w:w="12150" w:type="dxa"/>
          <w:trHeight w:val="117"/>
        </w:trPr>
        <w:tc>
          <w:tcPr>
            <w:tcW w:w="2633" w:type="dxa"/>
            <w:gridSpan w:val="2"/>
          </w:tcPr>
          <w:p w14:paraId="703E9509" w14:textId="77777777" w:rsidR="00A811CA" w:rsidRPr="00A811CA" w:rsidRDefault="00A811CA" w:rsidP="00A811CA">
            <w:pPr>
              <w:rPr>
                <w:rFonts w:ascii="Arial" w:hAnsi="Arial" w:cs="Arial"/>
                <w:sz w:val="20"/>
                <w:szCs w:val="20"/>
              </w:rPr>
            </w:pPr>
            <w:r w:rsidRPr="00A811CA">
              <w:rPr>
                <w:rFonts w:ascii="Arial" w:hAnsi="Arial" w:cs="Arial"/>
                <w:b/>
                <w:sz w:val="20"/>
                <w:szCs w:val="20"/>
              </w:rPr>
              <w:t>Key – Stage identified</w:t>
            </w:r>
          </w:p>
        </w:tc>
      </w:tr>
      <w:tr w:rsidR="00A811CA" w:rsidRPr="00A811CA" w14:paraId="2DDE80E8" w14:textId="791C29EB" w:rsidTr="00A811CA">
        <w:trPr>
          <w:trHeight w:val="143"/>
        </w:trPr>
        <w:tc>
          <w:tcPr>
            <w:tcW w:w="785" w:type="dxa"/>
          </w:tcPr>
          <w:p w14:paraId="0F845328" w14:textId="77777777" w:rsidR="00A811CA" w:rsidRPr="00A811CA" w:rsidRDefault="00A811CA" w:rsidP="00A811CA">
            <w:pPr>
              <w:rPr>
                <w:rFonts w:ascii="Arial" w:hAnsi="Arial" w:cs="Arial"/>
                <w:sz w:val="20"/>
                <w:szCs w:val="20"/>
              </w:rPr>
            </w:pPr>
            <w:r w:rsidRPr="00A811CA">
              <w:rPr>
                <w:rFonts w:ascii="Arial" w:hAnsi="Arial" w:cs="Arial"/>
                <w:sz w:val="20"/>
                <w:szCs w:val="20"/>
              </w:rPr>
              <w:t>AF</w:t>
            </w:r>
          </w:p>
        </w:tc>
        <w:tc>
          <w:tcPr>
            <w:tcW w:w="1848" w:type="dxa"/>
          </w:tcPr>
          <w:p w14:paraId="6276E61E" w14:textId="77777777" w:rsidR="00A811CA" w:rsidRPr="00A811CA" w:rsidRDefault="00A811CA" w:rsidP="00A811CA">
            <w:pPr>
              <w:rPr>
                <w:rFonts w:ascii="Arial" w:hAnsi="Arial" w:cs="Arial"/>
                <w:sz w:val="20"/>
                <w:szCs w:val="20"/>
              </w:rPr>
            </w:pPr>
            <w:r w:rsidRPr="00A811CA">
              <w:rPr>
                <w:rFonts w:ascii="Arial" w:hAnsi="Arial" w:cs="Arial"/>
                <w:sz w:val="20"/>
                <w:szCs w:val="20"/>
              </w:rPr>
              <w:t>Application Form</w:t>
            </w:r>
          </w:p>
        </w:tc>
        <w:tc>
          <w:tcPr>
            <w:tcW w:w="607" w:type="dxa"/>
          </w:tcPr>
          <w:p w14:paraId="0666FCC5" w14:textId="77777777" w:rsidR="00A811CA" w:rsidRPr="00A811CA" w:rsidRDefault="00A811CA" w:rsidP="00A811CA">
            <w:pPr>
              <w:rPr>
                <w:rFonts w:ascii="Arial" w:hAnsi="Arial" w:cs="Arial"/>
                <w:sz w:val="20"/>
                <w:szCs w:val="20"/>
              </w:rPr>
            </w:pPr>
            <w:r w:rsidRPr="00A811CA">
              <w:rPr>
                <w:rFonts w:ascii="Arial" w:hAnsi="Arial" w:cs="Arial"/>
                <w:sz w:val="20"/>
                <w:szCs w:val="20"/>
              </w:rPr>
              <w:t>I</w:t>
            </w:r>
          </w:p>
        </w:tc>
        <w:tc>
          <w:tcPr>
            <w:tcW w:w="1500" w:type="dxa"/>
          </w:tcPr>
          <w:p w14:paraId="37FBCC50" w14:textId="77777777" w:rsidR="00A811CA" w:rsidRPr="00A811CA" w:rsidRDefault="00A811CA" w:rsidP="00A811CA">
            <w:pPr>
              <w:rPr>
                <w:rFonts w:ascii="Arial" w:hAnsi="Arial" w:cs="Arial"/>
                <w:sz w:val="20"/>
                <w:szCs w:val="20"/>
              </w:rPr>
            </w:pPr>
            <w:r w:rsidRPr="00A811CA">
              <w:rPr>
                <w:rFonts w:ascii="Arial" w:hAnsi="Arial" w:cs="Arial"/>
                <w:sz w:val="20"/>
                <w:szCs w:val="20"/>
              </w:rPr>
              <w:t>Interview</w:t>
            </w:r>
          </w:p>
        </w:tc>
        <w:tc>
          <w:tcPr>
            <w:tcW w:w="10043" w:type="dxa"/>
            <w:vMerge w:val="restart"/>
          </w:tcPr>
          <w:p w14:paraId="48810EF0" w14:textId="6D2C06FD" w:rsidR="00A811CA" w:rsidRPr="00A811CA" w:rsidRDefault="00A811CA" w:rsidP="00A811CA">
            <w:pPr>
              <w:rPr>
                <w:rFonts w:ascii="Arial" w:hAnsi="Arial" w:cs="Arial"/>
                <w:sz w:val="20"/>
                <w:szCs w:val="20"/>
              </w:rPr>
            </w:pPr>
            <w:r w:rsidRPr="00A811CA">
              <w:rPr>
                <w:rFonts w:ascii="Arial" w:hAnsi="Arial" w:cs="Arial"/>
                <w:sz w:val="20"/>
                <w:szCs w:val="20"/>
              </w:rPr>
              <w:t>Issues arising from references will be taken up at interview, The Trust is committed to safeguarding and promoting the welfare of children and expects all staff to share this commitment. The post is subject to a successful DBS clearance (certificate of disclosure from the Disclosure and Barring service) and pre-employment checks will be undertake before an appointment is confirmed.</w:t>
            </w:r>
          </w:p>
        </w:tc>
      </w:tr>
      <w:tr w:rsidR="00A811CA" w:rsidRPr="00A811CA" w14:paraId="22A90ACF" w14:textId="1A26DCB0" w:rsidTr="00A811CA">
        <w:trPr>
          <w:trHeight w:val="158"/>
        </w:trPr>
        <w:tc>
          <w:tcPr>
            <w:tcW w:w="785" w:type="dxa"/>
          </w:tcPr>
          <w:p w14:paraId="4C04107C" w14:textId="77777777" w:rsidR="00A811CA" w:rsidRPr="00A811CA" w:rsidRDefault="00A811CA" w:rsidP="00A811CA">
            <w:pPr>
              <w:rPr>
                <w:rFonts w:ascii="Arial" w:hAnsi="Arial" w:cs="Arial"/>
                <w:sz w:val="20"/>
                <w:szCs w:val="20"/>
              </w:rPr>
            </w:pPr>
            <w:r w:rsidRPr="00A811CA">
              <w:rPr>
                <w:rFonts w:ascii="Arial" w:hAnsi="Arial" w:cs="Arial"/>
                <w:sz w:val="20"/>
                <w:szCs w:val="20"/>
              </w:rPr>
              <w:t>C</w:t>
            </w:r>
          </w:p>
        </w:tc>
        <w:tc>
          <w:tcPr>
            <w:tcW w:w="1848" w:type="dxa"/>
          </w:tcPr>
          <w:p w14:paraId="52F93478" w14:textId="77777777" w:rsidR="00A811CA" w:rsidRPr="00A811CA" w:rsidRDefault="00A811CA" w:rsidP="00A811CA">
            <w:pPr>
              <w:rPr>
                <w:rFonts w:ascii="Arial" w:hAnsi="Arial" w:cs="Arial"/>
                <w:sz w:val="20"/>
                <w:szCs w:val="20"/>
              </w:rPr>
            </w:pPr>
            <w:r w:rsidRPr="00A811CA">
              <w:rPr>
                <w:rFonts w:ascii="Arial" w:hAnsi="Arial" w:cs="Arial"/>
                <w:sz w:val="20"/>
                <w:szCs w:val="20"/>
              </w:rPr>
              <w:t>Certificates</w:t>
            </w:r>
          </w:p>
        </w:tc>
        <w:tc>
          <w:tcPr>
            <w:tcW w:w="607" w:type="dxa"/>
          </w:tcPr>
          <w:p w14:paraId="3D5ECE1D" w14:textId="77777777" w:rsidR="00A811CA" w:rsidRPr="00A811CA" w:rsidRDefault="00A811CA" w:rsidP="00A811CA">
            <w:pPr>
              <w:rPr>
                <w:rFonts w:ascii="Arial" w:hAnsi="Arial" w:cs="Arial"/>
                <w:sz w:val="20"/>
                <w:szCs w:val="20"/>
              </w:rPr>
            </w:pPr>
            <w:r w:rsidRPr="00A811CA">
              <w:rPr>
                <w:rFonts w:ascii="Arial" w:hAnsi="Arial" w:cs="Arial"/>
                <w:sz w:val="20"/>
                <w:szCs w:val="20"/>
              </w:rPr>
              <w:t>R</w:t>
            </w:r>
          </w:p>
        </w:tc>
        <w:tc>
          <w:tcPr>
            <w:tcW w:w="1500" w:type="dxa"/>
          </w:tcPr>
          <w:p w14:paraId="7916054D" w14:textId="77777777" w:rsidR="00A811CA" w:rsidRPr="00A811CA" w:rsidRDefault="00A811CA" w:rsidP="00A811CA">
            <w:pPr>
              <w:rPr>
                <w:rFonts w:ascii="Arial" w:hAnsi="Arial" w:cs="Arial"/>
                <w:sz w:val="20"/>
                <w:szCs w:val="20"/>
              </w:rPr>
            </w:pPr>
            <w:r w:rsidRPr="00A811CA">
              <w:rPr>
                <w:rFonts w:ascii="Arial" w:hAnsi="Arial" w:cs="Arial"/>
                <w:sz w:val="20"/>
                <w:szCs w:val="20"/>
              </w:rPr>
              <w:t>References</w:t>
            </w:r>
          </w:p>
        </w:tc>
        <w:tc>
          <w:tcPr>
            <w:tcW w:w="10043" w:type="dxa"/>
            <w:vMerge/>
          </w:tcPr>
          <w:p w14:paraId="5FED1B0F" w14:textId="77777777" w:rsidR="00A811CA" w:rsidRPr="00A811CA" w:rsidRDefault="00A811CA" w:rsidP="00A811CA">
            <w:pPr>
              <w:rPr>
                <w:rFonts w:ascii="Arial" w:hAnsi="Arial" w:cs="Arial"/>
                <w:sz w:val="20"/>
                <w:szCs w:val="20"/>
              </w:rPr>
            </w:pPr>
          </w:p>
        </w:tc>
      </w:tr>
      <w:tr w:rsidR="00A811CA" w:rsidRPr="00A811CA" w14:paraId="2617CF07" w14:textId="26340776" w:rsidTr="00A811CA">
        <w:trPr>
          <w:trHeight w:val="395"/>
        </w:trPr>
        <w:tc>
          <w:tcPr>
            <w:tcW w:w="785" w:type="dxa"/>
          </w:tcPr>
          <w:p w14:paraId="4A106D08" w14:textId="77777777" w:rsidR="00A811CA" w:rsidRPr="00A811CA" w:rsidRDefault="00A811CA" w:rsidP="00A811CA">
            <w:pPr>
              <w:rPr>
                <w:rFonts w:ascii="Arial" w:hAnsi="Arial" w:cs="Arial"/>
                <w:sz w:val="20"/>
                <w:szCs w:val="20"/>
              </w:rPr>
            </w:pPr>
            <w:r w:rsidRPr="00A811CA">
              <w:rPr>
                <w:rFonts w:ascii="Arial" w:hAnsi="Arial" w:cs="Arial"/>
                <w:sz w:val="20"/>
                <w:szCs w:val="20"/>
              </w:rPr>
              <w:t>P</w:t>
            </w:r>
          </w:p>
        </w:tc>
        <w:tc>
          <w:tcPr>
            <w:tcW w:w="1848" w:type="dxa"/>
          </w:tcPr>
          <w:p w14:paraId="7333B0D5" w14:textId="77777777" w:rsidR="00A811CA" w:rsidRPr="00A811CA" w:rsidRDefault="00A811CA" w:rsidP="00A811CA">
            <w:pPr>
              <w:rPr>
                <w:rFonts w:ascii="Arial" w:hAnsi="Arial" w:cs="Arial"/>
                <w:sz w:val="20"/>
                <w:szCs w:val="20"/>
              </w:rPr>
            </w:pPr>
            <w:r w:rsidRPr="00A811CA">
              <w:rPr>
                <w:rFonts w:ascii="Arial" w:hAnsi="Arial" w:cs="Arial"/>
                <w:sz w:val="20"/>
                <w:szCs w:val="20"/>
              </w:rPr>
              <w:t>Presentation</w:t>
            </w:r>
          </w:p>
        </w:tc>
        <w:tc>
          <w:tcPr>
            <w:tcW w:w="607" w:type="dxa"/>
          </w:tcPr>
          <w:p w14:paraId="2113CEEC" w14:textId="77777777" w:rsidR="00A811CA" w:rsidRPr="00A811CA" w:rsidRDefault="00A811CA" w:rsidP="00A811CA">
            <w:pPr>
              <w:rPr>
                <w:rFonts w:ascii="Arial" w:hAnsi="Arial" w:cs="Arial"/>
                <w:sz w:val="20"/>
                <w:szCs w:val="20"/>
              </w:rPr>
            </w:pPr>
            <w:r w:rsidRPr="00A811CA">
              <w:rPr>
                <w:rFonts w:ascii="Arial" w:hAnsi="Arial" w:cs="Arial"/>
                <w:sz w:val="20"/>
                <w:szCs w:val="20"/>
              </w:rPr>
              <w:t>D</w:t>
            </w:r>
          </w:p>
        </w:tc>
        <w:tc>
          <w:tcPr>
            <w:tcW w:w="1500" w:type="dxa"/>
          </w:tcPr>
          <w:p w14:paraId="0FF5EACF" w14:textId="77777777" w:rsidR="00A811CA" w:rsidRPr="00A811CA" w:rsidRDefault="00A811CA" w:rsidP="00A811CA">
            <w:pPr>
              <w:rPr>
                <w:rFonts w:ascii="Arial" w:hAnsi="Arial" w:cs="Arial"/>
                <w:sz w:val="20"/>
                <w:szCs w:val="20"/>
              </w:rPr>
            </w:pPr>
            <w:r w:rsidRPr="00A811CA">
              <w:rPr>
                <w:rFonts w:ascii="Arial" w:hAnsi="Arial" w:cs="Arial"/>
                <w:sz w:val="20"/>
                <w:szCs w:val="20"/>
              </w:rPr>
              <w:t>DBS Check</w:t>
            </w:r>
          </w:p>
        </w:tc>
        <w:tc>
          <w:tcPr>
            <w:tcW w:w="10043" w:type="dxa"/>
            <w:vMerge/>
          </w:tcPr>
          <w:p w14:paraId="350EFAC2" w14:textId="77777777" w:rsidR="00A811CA" w:rsidRPr="00A811CA" w:rsidRDefault="00A811CA" w:rsidP="00A811CA">
            <w:pPr>
              <w:rPr>
                <w:rFonts w:ascii="Arial" w:hAnsi="Arial" w:cs="Arial"/>
                <w:sz w:val="20"/>
                <w:szCs w:val="20"/>
              </w:rPr>
            </w:pPr>
          </w:p>
        </w:tc>
      </w:tr>
    </w:tbl>
    <w:p w14:paraId="38B074F3" w14:textId="77777777" w:rsidR="00A811CA" w:rsidRDefault="00A811CA"/>
    <w:p w14:paraId="570E5543" w14:textId="77777777" w:rsidR="00A811CA" w:rsidRDefault="00A811CA">
      <w:pPr>
        <w:sectPr w:rsidR="00A811CA" w:rsidSect="00A811CA">
          <w:pgSz w:w="16838" w:h="11906" w:orient="landscape"/>
          <w:pgMar w:top="1440" w:right="851" w:bottom="782" w:left="1135" w:header="567" w:footer="709" w:gutter="0"/>
          <w:cols w:space="708"/>
          <w:titlePg/>
          <w:docGrid w:linePitch="360"/>
        </w:sectPr>
      </w:pPr>
    </w:p>
    <w:p w14:paraId="40F2E755" w14:textId="516C61B7" w:rsidR="00190EC8" w:rsidRPr="005A7CD6" w:rsidRDefault="00E20E7A" w:rsidP="00E20E7A">
      <w:pPr>
        <w:pStyle w:val="NoSpacing"/>
        <w:spacing w:after="240"/>
        <w:rPr>
          <w:rFonts w:ascii="Corbel" w:hAnsi="Corbel" w:cs="Myriad Pro Light"/>
          <w:b/>
          <w:color w:val="1F497D" w:themeColor="text2"/>
          <w:sz w:val="36"/>
          <w:szCs w:val="36"/>
        </w:rPr>
      </w:pPr>
      <w:r w:rsidRPr="00190EC8">
        <w:rPr>
          <w:rFonts w:ascii="Corbel" w:hAnsi="Corbel" w:cs="Myriad Pro Light"/>
          <w:b/>
          <w:color w:val="1F497D" w:themeColor="text2"/>
          <w:sz w:val="36"/>
          <w:szCs w:val="36"/>
        </w:rPr>
        <w:lastRenderedPageBreak/>
        <w:t>LIVING AND WORKING IN NORTHUMBERLAND</w:t>
      </w:r>
    </w:p>
    <w:p w14:paraId="518ECC53" w14:textId="5231CEA6" w:rsidR="00190EC8" w:rsidRPr="00E20E7A" w:rsidRDefault="00190EC8" w:rsidP="00E20E7A">
      <w:pPr>
        <w:pStyle w:val="NoSpacing"/>
        <w:spacing w:after="240"/>
        <w:rPr>
          <w:rFonts w:ascii="Corbel" w:hAnsi="Corbel"/>
          <w:b/>
          <w:color w:val="1F497D" w:themeColor="text2"/>
        </w:rPr>
      </w:pPr>
      <w:r>
        <w:rPr>
          <w:rFonts w:ascii="Corbel" w:hAnsi="Corbel" w:cs="Myriad Pro Light"/>
          <w:b/>
          <w:color w:val="1F497D" w:themeColor="text2"/>
          <w:sz w:val="28"/>
          <w:szCs w:val="28"/>
        </w:rPr>
        <w:t>Activities and Attractions</w:t>
      </w:r>
    </w:p>
    <w:p w14:paraId="12CB1D8D" w14:textId="45ED832B" w:rsidR="00190EC8" w:rsidRPr="005A7CD6" w:rsidRDefault="001A3BC2" w:rsidP="001A3BC2">
      <w:pPr>
        <w:autoSpaceDE w:val="0"/>
        <w:autoSpaceDN w:val="0"/>
        <w:adjustRightInd w:val="0"/>
        <w:spacing w:after="0" w:line="240" w:lineRule="auto"/>
        <w:rPr>
          <w:rFonts w:ascii="Corbel" w:hAnsi="Corbel" w:cs="TT30o00"/>
          <w:sz w:val="24"/>
          <w:szCs w:val="24"/>
        </w:rPr>
      </w:pPr>
      <w:r w:rsidRPr="005A7CD6">
        <w:rPr>
          <w:rFonts w:ascii="Corbel" w:hAnsi="Corbel" w:cs="TT30o00"/>
          <w:sz w:val="24"/>
          <w:szCs w:val="24"/>
        </w:rPr>
        <w:t>ALNWICK GARDENS</w:t>
      </w:r>
    </w:p>
    <w:p w14:paraId="6F2B13CD" w14:textId="1C8FDC16" w:rsidR="001A3BC2" w:rsidRPr="005A7CD6" w:rsidRDefault="001A3BC2" w:rsidP="001A3BC2">
      <w:pPr>
        <w:autoSpaceDE w:val="0"/>
        <w:autoSpaceDN w:val="0"/>
        <w:adjustRightInd w:val="0"/>
        <w:spacing w:after="0" w:line="240" w:lineRule="auto"/>
        <w:rPr>
          <w:rFonts w:ascii="Corbel" w:hAnsi="Corbel" w:cs="TT2Fo00"/>
          <w:sz w:val="24"/>
          <w:szCs w:val="24"/>
        </w:rPr>
      </w:pPr>
      <w:r w:rsidRPr="005A7CD6">
        <w:rPr>
          <w:rFonts w:ascii="Corbel" w:hAnsi="Corbel" w:cs="TT2Fo00"/>
          <w:sz w:val="24"/>
          <w:szCs w:val="24"/>
        </w:rPr>
        <w:t>Known as ‘the most exciting contemporary garden</w:t>
      </w:r>
      <w:r w:rsidR="005A7CD6" w:rsidRPr="005A7CD6">
        <w:rPr>
          <w:rFonts w:ascii="Corbel" w:hAnsi="Corbel" w:cs="TT2Fo00"/>
          <w:sz w:val="24"/>
          <w:szCs w:val="24"/>
        </w:rPr>
        <w:t xml:space="preserve"> </w:t>
      </w:r>
      <w:r w:rsidR="00C97C21">
        <w:rPr>
          <w:rFonts w:ascii="Corbel" w:hAnsi="Corbel" w:cs="TT2Fo00"/>
          <w:sz w:val="24"/>
          <w:szCs w:val="24"/>
        </w:rPr>
        <w:t xml:space="preserve">on Earth’, Alnwick </w:t>
      </w:r>
      <w:r w:rsidR="005A7CD6" w:rsidRPr="005A7CD6">
        <w:rPr>
          <w:rFonts w:ascii="Corbel" w:hAnsi="Corbel" w:cs="TT2Fo00"/>
          <w:sz w:val="24"/>
          <w:szCs w:val="24"/>
        </w:rPr>
        <w:t xml:space="preserve">Gardens boast fantastic plants, </w:t>
      </w:r>
      <w:r w:rsidRPr="005A7CD6">
        <w:rPr>
          <w:rFonts w:ascii="Corbel" w:hAnsi="Corbel" w:cs="TT2Fo00"/>
          <w:sz w:val="24"/>
          <w:szCs w:val="24"/>
        </w:rPr>
        <w:t>water sculpture</w:t>
      </w:r>
      <w:r w:rsidR="005A7CD6" w:rsidRPr="005A7CD6">
        <w:rPr>
          <w:rFonts w:ascii="Corbel" w:hAnsi="Corbel" w:cs="TT2Fo00"/>
          <w:sz w:val="24"/>
          <w:szCs w:val="24"/>
        </w:rPr>
        <w:t>s and the must see tree house -</w:t>
      </w:r>
      <w:r w:rsidRPr="005A7CD6">
        <w:rPr>
          <w:rFonts w:ascii="Corbel" w:hAnsi="Corbel" w:cs="TT2Fo00"/>
          <w:sz w:val="24"/>
          <w:szCs w:val="24"/>
        </w:rPr>
        <w:t xml:space="preserve">the largest in the world! </w:t>
      </w:r>
    </w:p>
    <w:p w14:paraId="15396F76" w14:textId="77777777" w:rsidR="00190EC8" w:rsidRPr="005A7CD6" w:rsidRDefault="00190EC8" w:rsidP="001A3BC2">
      <w:pPr>
        <w:autoSpaceDE w:val="0"/>
        <w:autoSpaceDN w:val="0"/>
        <w:adjustRightInd w:val="0"/>
        <w:spacing w:after="0" w:line="240" w:lineRule="auto"/>
        <w:rPr>
          <w:rFonts w:ascii="Corbel" w:hAnsi="Corbel" w:cs="TT2Fo00"/>
          <w:sz w:val="24"/>
          <w:szCs w:val="24"/>
        </w:rPr>
      </w:pPr>
    </w:p>
    <w:p w14:paraId="62A3A345" w14:textId="77777777" w:rsidR="001A3BC2" w:rsidRPr="005A7CD6" w:rsidRDefault="001A3BC2" w:rsidP="001A3BC2">
      <w:pPr>
        <w:autoSpaceDE w:val="0"/>
        <w:autoSpaceDN w:val="0"/>
        <w:adjustRightInd w:val="0"/>
        <w:spacing w:after="0" w:line="240" w:lineRule="auto"/>
        <w:rPr>
          <w:rFonts w:ascii="Corbel" w:hAnsi="Corbel" w:cs="TT30o00"/>
          <w:sz w:val="24"/>
          <w:szCs w:val="24"/>
        </w:rPr>
      </w:pPr>
      <w:r w:rsidRPr="005A7CD6">
        <w:rPr>
          <w:rFonts w:ascii="Corbel" w:hAnsi="Corbel" w:cs="TT30o00"/>
          <w:sz w:val="24"/>
          <w:szCs w:val="24"/>
        </w:rPr>
        <w:t>CRAGSIDE</w:t>
      </w:r>
    </w:p>
    <w:p w14:paraId="6CB57A75" w14:textId="407234DF" w:rsidR="001A3BC2" w:rsidRPr="005A7CD6" w:rsidRDefault="001A3BC2" w:rsidP="001A3BC2">
      <w:pPr>
        <w:autoSpaceDE w:val="0"/>
        <w:autoSpaceDN w:val="0"/>
        <w:adjustRightInd w:val="0"/>
        <w:spacing w:after="0" w:line="240" w:lineRule="auto"/>
        <w:rPr>
          <w:rFonts w:ascii="Corbel" w:hAnsi="Corbel" w:cs="TT2Fo00"/>
          <w:sz w:val="24"/>
          <w:szCs w:val="24"/>
        </w:rPr>
      </w:pPr>
      <w:r w:rsidRPr="005A7CD6">
        <w:rPr>
          <w:rFonts w:ascii="Corbel" w:hAnsi="Corbel" w:cs="TT2Fo00"/>
          <w:sz w:val="24"/>
          <w:szCs w:val="24"/>
        </w:rPr>
        <w:t xml:space="preserve">The first </w:t>
      </w:r>
      <w:r w:rsidR="005A7CD6" w:rsidRPr="005A7CD6">
        <w:rPr>
          <w:rFonts w:ascii="Corbel" w:hAnsi="Corbel" w:cs="TT2Fo00"/>
          <w:sz w:val="24"/>
          <w:szCs w:val="24"/>
        </w:rPr>
        <w:t xml:space="preserve">house in the world to be lit by </w:t>
      </w:r>
      <w:r w:rsidRPr="005A7CD6">
        <w:rPr>
          <w:rFonts w:ascii="Corbel" w:hAnsi="Corbel" w:cs="TT2Fo00"/>
          <w:sz w:val="24"/>
          <w:szCs w:val="24"/>
        </w:rPr>
        <w:t>hydroelectricity. The h</w:t>
      </w:r>
      <w:r w:rsidR="005A7CD6" w:rsidRPr="005A7CD6">
        <w:rPr>
          <w:rFonts w:ascii="Corbel" w:hAnsi="Corbel" w:cs="TT2Fo00"/>
          <w:sz w:val="24"/>
          <w:szCs w:val="24"/>
        </w:rPr>
        <w:t xml:space="preserve">ouse is surrounded on all </w:t>
      </w:r>
      <w:r w:rsidRPr="005A7CD6">
        <w:rPr>
          <w:rFonts w:ascii="Corbel" w:hAnsi="Corbel" w:cs="TT2Fo00"/>
          <w:sz w:val="24"/>
          <w:szCs w:val="24"/>
        </w:rPr>
        <w:t xml:space="preserve">sides by one of the </w:t>
      </w:r>
      <w:r w:rsidR="005A7CD6" w:rsidRPr="005A7CD6">
        <w:rPr>
          <w:rFonts w:ascii="Corbel" w:hAnsi="Corbel" w:cs="TT2Fo00"/>
          <w:sz w:val="24"/>
          <w:szCs w:val="24"/>
        </w:rPr>
        <w:t xml:space="preserve">largest rock gardens in Europe. </w:t>
      </w:r>
      <w:r w:rsidRPr="005A7CD6">
        <w:rPr>
          <w:rFonts w:ascii="Corbel" w:hAnsi="Corbel" w:cs="TT2Fo00"/>
          <w:sz w:val="24"/>
          <w:szCs w:val="24"/>
        </w:rPr>
        <w:t xml:space="preserve">Ideal for walking </w:t>
      </w:r>
      <w:r w:rsidR="005A7CD6" w:rsidRPr="005A7CD6">
        <w:rPr>
          <w:rFonts w:ascii="Corbel" w:hAnsi="Corbel" w:cs="TT2Fo00"/>
          <w:sz w:val="24"/>
          <w:szCs w:val="24"/>
        </w:rPr>
        <w:t xml:space="preserve">and exploring, there is also an </w:t>
      </w:r>
      <w:r w:rsidRPr="005A7CD6">
        <w:rPr>
          <w:rFonts w:ascii="Corbel" w:hAnsi="Corbel" w:cs="TT2Fo00"/>
          <w:sz w:val="24"/>
          <w:szCs w:val="24"/>
        </w:rPr>
        <w:t>adventure pla</w:t>
      </w:r>
      <w:r w:rsidR="005A7CD6" w:rsidRPr="005A7CD6">
        <w:rPr>
          <w:rFonts w:ascii="Corbel" w:hAnsi="Corbel" w:cs="TT2Fo00"/>
          <w:sz w:val="24"/>
          <w:szCs w:val="24"/>
        </w:rPr>
        <w:t>yground and a labyrinth to keep children entertained.</w:t>
      </w:r>
    </w:p>
    <w:p w14:paraId="08C992EE" w14:textId="77777777" w:rsidR="00190EC8" w:rsidRPr="005A7CD6" w:rsidRDefault="00190EC8" w:rsidP="001A3BC2">
      <w:pPr>
        <w:autoSpaceDE w:val="0"/>
        <w:autoSpaceDN w:val="0"/>
        <w:adjustRightInd w:val="0"/>
        <w:spacing w:after="0" w:line="240" w:lineRule="auto"/>
        <w:rPr>
          <w:rFonts w:ascii="Corbel" w:hAnsi="Corbel" w:cs="TT2Fo00"/>
          <w:sz w:val="24"/>
          <w:szCs w:val="24"/>
        </w:rPr>
      </w:pPr>
    </w:p>
    <w:p w14:paraId="0927D610" w14:textId="7D034204" w:rsidR="001A3BC2" w:rsidRPr="005A7CD6" w:rsidRDefault="001A3BC2" w:rsidP="00190EC8">
      <w:pPr>
        <w:autoSpaceDE w:val="0"/>
        <w:autoSpaceDN w:val="0"/>
        <w:adjustRightInd w:val="0"/>
        <w:spacing w:after="0" w:line="240" w:lineRule="auto"/>
        <w:rPr>
          <w:rFonts w:ascii="Corbel" w:hAnsi="Corbel" w:cs="TT30o00"/>
          <w:sz w:val="24"/>
          <w:szCs w:val="24"/>
        </w:rPr>
      </w:pPr>
      <w:r w:rsidRPr="005A7CD6">
        <w:rPr>
          <w:rFonts w:ascii="Corbel" w:hAnsi="Corbel" w:cs="TT30o00"/>
          <w:sz w:val="24"/>
          <w:szCs w:val="24"/>
        </w:rPr>
        <w:t>BAMBURGH CASTLE</w:t>
      </w:r>
      <w:r w:rsidR="00190EC8" w:rsidRPr="005A7CD6">
        <w:rPr>
          <w:rFonts w:ascii="Corbel" w:hAnsi="Corbel" w:cs="TT30o00"/>
          <w:sz w:val="24"/>
          <w:szCs w:val="24"/>
        </w:rPr>
        <w:tab/>
      </w:r>
      <w:r w:rsidR="00190EC8" w:rsidRPr="005A7CD6">
        <w:rPr>
          <w:rFonts w:ascii="Corbel" w:hAnsi="Corbel" w:cs="TT30o00"/>
          <w:sz w:val="24"/>
          <w:szCs w:val="24"/>
        </w:rPr>
        <w:tab/>
      </w:r>
      <w:r w:rsidR="00190EC8" w:rsidRPr="005A7CD6">
        <w:rPr>
          <w:rFonts w:ascii="Corbel" w:hAnsi="Corbel" w:cs="TT30o00"/>
          <w:sz w:val="24"/>
          <w:szCs w:val="24"/>
        </w:rPr>
        <w:tab/>
      </w:r>
      <w:r w:rsidR="00190EC8" w:rsidRPr="005A7CD6">
        <w:rPr>
          <w:rFonts w:ascii="Corbel" w:hAnsi="Corbel" w:cs="TT30o00"/>
          <w:sz w:val="24"/>
          <w:szCs w:val="24"/>
        </w:rPr>
        <w:tab/>
      </w:r>
      <w:r w:rsidR="00190EC8" w:rsidRPr="005A7CD6">
        <w:rPr>
          <w:rFonts w:ascii="Corbel" w:hAnsi="Corbel" w:cs="TT30o00"/>
          <w:sz w:val="24"/>
          <w:szCs w:val="24"/>
        </w:rPr>
        <w:tab/>
      </w:r>
      <w:r w:rsidR="00190EC8" w:rsidRPr="005A7CD6">
        <w:rPr>
          <w:rFonts w:ascii="Corbel" w:hAnsi="Corbel" w:cs="TT30o00"/>
          <w:sz w:val="24"/>
          <w:szCs w:val="24"/>
        </w:rPr>
        <w:tab/>
      </w:r>
    </w:p>
    <w:p w14:paraId="4B552EAA" w14:textId="6B81730C" w:rsidR="005A7CD6" w:rsidRPr="00A811CA" w:rsidRDefault="001A3BC2" w:rsidP="00A811CA">
      <w:pPr>
        <w:autoSpaceDE w:val="0"/>
        <w:autoSpaceDN w:val="0"/>
        <w:adjustRightInd w:val="0"/>
        <w:spacing w:after="0" w:line="240" w:lineRule="auto"/>
        <w:rPr>
          <w:rFonts w:ascii="Corbel" w:hAnsi="Corbel" w:cs="TT2Fo00"/>
          <w:sz w:val="24"/>
          <w:szCs w:val="24"/>
        </w:rPr>
      </w:pPr>
      <w:r w:rsidRPr="005A7CD6">
        <w:rPr>
          <w:rFonts w:ascii="Corbel" w:hAnsi="Corbel" w:cs="TT2Fo00"/>
          <w:sz w:val="24"/>
          <w:szCs w:val="24"/>
        </w:rPr>
        <w:t>Known as “one of</w:t>
      </w:r>
      <w:r w:rsidR="005A7CD6" w:rsidRPr="005A7CD6">
        <w:rPr>
          <w:rFonts w:ascii="Corbel" w:hAnsi="Corbel" w:cs="TT2Fo00"/>
          <w:sz w:val="24"/>
          <w:szCs w:val="24"/>
        </w:rPr>
        <w:t xml:space="preserve"> the most important Anglo Saxon </w:t>
      </w:r>
      <w:r w:rsidRPr="005A7CD6">
        <w:rPr>
          <w:rFonts w:ascii="Corbel" w:hAnsi="Corbel" w:cs="TT2Fo00"/>
          <w:sz w:val="24"/>
          <w:szCs w:val="24"/>
        </w:rPr>
        <w:t>archaeological site</w:t>
      </w:r>
      <w:r w:rsidR="005A7CD6" w:rsidRPr="005A7CD6">
        <w:rPr>
          <w:rFonts w:ascii="Corbel" w:hAnsi="Corbel" w:cs="TT2Fo00"/>
          <w:sz w:val="24"/>
          <w:szCs w:val="24"/>
        </w:rPr>
        <w:t xml:space="preserve">s in the world”, visit Bamburgh </w:t>
      </w:r>
      <w:r w:rsidRPr="005A7CD6">
        <w:rPr>
          <w:rFonts w:ascii="Corbel" w:hAnsi="Corbel" w:cs="TT2Fo00"/>
          <w:sz w:val="24"/>
          <w:szCs w:val="24"/>
        </w:rPr>
        <w:t xml:space="preserve">Castle and with the </w:t>
      </w:r>
      <w:r w:rsidR="005A7CD6" w:rsidRPr="005A7CD6">
        <w:rPr>
          <w:rFonts w:ascii="Corbel" w:hAnsi="Corbel" w:cs="TT2Fo00"/>
          <w:sz w:val="24"/>
          <w:szCs w:val="24"/>
        </w:rPr>
        <w:t xml:space="preserve">help of guides, go back in time </w:t>
      </w:r>
      <w:r w:rsidRPr="005A7CD6">
        <w:rPr>
          <w:rFonts w:ascii="Corbel" w:hAnsi="Corbel" w:cs="TT2Fo00"/>
          <w:sz w:val="24"/>
          <w:szCs w:val="24"/>
        </w:rPr>
        <w:t>to discov</w:t>
      </w:r>
      <w:r w:rsidR="005A7CD6" w:rsidRPr="005A7CD6">
        <w:rPr>
          <w:rFonts w:ascii="Corbel" w:hAnsi="Corbel" w:cs="TT2Fo00"/>
          <w:sz w:val="24"/>
          <w:szCs w:val="24"/>
        </w:rPr>
        <w:t xml:space="preserve">er some of the </w:t>
      </w:r>
      <w:r w:rsidR="001D4793">
        <w:rPr>
          <w:rFonts w:ascii="Corbel" w:hAnsi="Corbel" w:cs="TT2Fo00"/>
          <w:sz w:val="24"/>
          <w:szCs w:val="24"/>
        </w:rPr>
        <w:t>great history of Northumberland</w:t>
      </w:r>
      <w:r w:rsidR="005A7CD6" w:rsidRPr="005A7CD6">
        <w:rPr>
          <w:rFonts w:ascii="Corbel" w:hAnsi="Corbel" w:cs="TT2Fo00"/>
          <w:sz w:val="24"/>
          <w:szCs w:val="24"/>
        </w:rPr>
        <w:t xml:space="preserve">. </w:t>
      </w:r>
      <w:r w:rsidR="00A811CA">
        <w:rPr>
          <w:rFonts w:ascii="Corbel" w:hAnsi="Corbel" w:cs="TT2Fo00"/>
          <w:sz w:val="24"/>
          <w:szCs w:val="24"/>
        </w:rPr>
        <w:br/>
      </w:r>
    </w:p>
    <w:p w14:paraId="4EE55E7A" w14:textId="77777777" w:rsidR="005A7CD6" w:rsidRPr="005A7CD6" w:rsidRDefault="00190EC8" w:rsidP="005A7CD6">
      <w:pPr>
        <w:pStyle w:val="NoSpacing"/>
        <w:rPr>
          <w:rFonts w:ascii="Corbel" w:hAnsi="Corbel"/>
          <w:sz w:val="24"/>
          <w:szCs w:val="24"/>
        </w:rPr>
      </w:pPr>
      <w:r w:rsidRPr="005A7CD6">
        <w:rPr>
          <w:rFonts w:ascii="Corbel" w:hAnsi="Corbel"/>
          <w:sz w:val="24"/>
          <w:szCs w:val="24"/>
        </w:rPr>
        <w:t>ALNWICK PLAYHOUSE</w:t>
      </w:r>
    </w:p>
    <w:p w14:paraId="4BCDC8E7" w14:textId="50663BCC" w:rsidR="005A7CD6" w:rsidRPr="005A7CD6" w:rsidRDefault="00190EC8" w:rsidP="005A7CD6">
      <w:pPr>
        <w:pStyle w:val="NoSpacing"/>
        <w:rPr>
          <w:rFonts w:ascii="Corbel" w:hAnsi="Corbel"/>
          <w:sz w:val="24"/>
          <w:szCs w:val="24"/>
        </w:rPr>
      </w:pPr>
      <w:r w:rsidRPr="005A7CD6">
        <w:rPr>
          <w:rFonts w:ascii="Corbel" w:hAnsi="Corbel"/>
          <w:sz w:val="24"/>
          <w:szCs w:val="24"/>
        </w:rPr>
        <w:t>It has an exciting pr</w:t>
      </w:r>
      <w:r w:rsidR="005A7CD6" w:rsidRPr="005A7CD6">
        <w:rPr>
          <w:rFonts w:ascii="Corbel" w:hAnsi="Corbel"/>
          <w:sz w:val="24"/>
          <w:szCs w:val="24"/>
        </w:rPr>
        <w:t xml:space="preserve">ogramme for lovers of the arts. </w:t>
      </w:r>
      <w:r w:rsidRPr="005A7CD6">
        <w:rPr>
          <w:rFonts w:ascii="Corbel" w:hAnsi="Corbel"/>
          <w:sz w:val="24"/>
          <w:szCs w:val="24"/>
        </w:rPr>
        <w:t>From drama pro</w:t>
      </w:r>
      <w:r w:rsidR="005A7CD6" w:rsidRPr="005A7CD6">
        <w:rPr>
          <w:rFonts w:ascii="Corbel" w:hAnsi="Corbel"/>
          <w:sz w:val="24"/>
          <w:szCs w:val="24"/>
        </w:rPr>
        <w:t xml:space="preserve">ductions to music and dance and </w:t>
      </w:r>
      <w:r w:rsidRPr="005A7CD6">
        <w:rPr>
          <w:rFonts w:ascii="Corbel" w:hAnsi="Corbel"/>
          <w:sz w:val="24"/>
          <w:szCs w:val="24"/>
        </w:rPr>
        <w:t>workshops</w:t>
      </w:r>
      <w:r w:rsidR="005A7CD6" w:rsidRPr="005A7CD6">
        <w:rPr>
          <w:rFonts w:ascii="Corbel" w:hAnsi="Corbel"/>
          <w:sz w:val="24"/>
          <w:szCs w:val="24"/>
        </w:rPr>
        <w:t xml:space="preserve"> on mat making and shadowdance! </w:t>
      </w:r>
    </w:p>
    <w:p w14:paraId="33FFBF66" w14:textId="77777777" w:rsidR="005A7CD6" w:rsidRPr="005A7CD6" w:rsidRDefault="005A7CD6" w:rsidP="005A7CD6">
      <w:pPr>
        <w:pStyle w:val="NoSpacing"/>
        <w:rPr>
          <w:rFonts w:ascii="Corbel" w:hAnsi="Corbel"/>
          <w:sz w:val="24"/>
          <w:szCs w:val="24"/>
        </w:rPr>
      </w:pPr>
    </w:p>
    <w:p w14:paraId="1627FAF3" w14:textId="77777777" w:rsidR="005A7CD6" w:rsidRPr="005A7CD6" w:rsidRDefault="00190EC8" w:rsidP="005A7CD6">
      <w:pPr>
        <w:pStyle w:val="NoSpacing"/>
        <w:rPr>
          <w:rFonts w:ascii="Corbel" w:hAnsi="Corbel"/>
          <w:sz w:val="24"/>
          <w:szCs w:val="24"/>
        </w:rPr>
      </w:pPr>
      <w:r w:rsidRPr="005A7CD6">
        <w:rPr>
          <w:rFonts w:ascii="Corbel" w:hAnsi="Corbel"/>
          <w:sz w:val="24"/>
          <w:szCs w:val="24"/>
        </w:rPr>
        <w:t>HEXHAM RACEC</w:t>
      </w:r>
      <w:r w:rsidR="005A7CD6" w:rsidRPr="005A7CD6">
        <w:rPr>
          <w:rFonts w:ascii="Corbel" w:hAnsi="Corbel"/>
          <w:sz w:val="24"/>
          <w:szCs w:val="24"/>
        </w:rPr>
        <w:t>OURSE</w:t>
      </w:r>
    </w:p>
    <w:p w14:paraId="755E8AC3" w14:textId="5A8DB111" w:rsidR="005A7CD6" w:rsidRPr="005A7CD6" w:rsidRDefault="00190EC8" w:rsidP="005A7CD6">
      <w:pPr>
        <w:pStyle w:val="NoSpacing"/>
        <w:rPr>
          <w:rFonts w:ascii="Corbel" w:hAnsi="Corbel"/>
          <w:sz w:val="24"/>
          <w:szCs w:val="24"/>
        </w:rPr>
      </w:pPr>
      <w:r w:rsidRPr="005A7CD6">
        <w:rPr>
          <w:rFonts w:ascii="Corbel" w:hAnsi="Corbel"/>
          <w:sz w:val="24"/>
          <w:szCs w:val="24"/>
        </w:rPr>
        <w:t>A day out at the races!</w:t>
      </w:r>
      <w:r w:rsidR="005A7CD6" w:rsidRPr="005A7CD6">
        <w:rPr>
          <w:rFonts w:ascii="Corbel" w:hAnsi="Corbel"/>
          <w:sz w:val="24"/>
          <w:szCs w:val="24"/>
        </w:rPr>
        <w:t xml:space="preserve"> There is an onsite restaurant, </w:t>
      </w:r>
      <w:r w:rsidRPr="005A7CD6">
        <w:rPr>
          <w:rFonts w:ascii="Corbel" w:hAnsi="Corbel"/>
          <w:sz w:val="24"/>
          <w:szCs w:val="24"/>
        </w:rPr>
        <w:t xml:space="preserve">bar and tea room. </w:t>
      </w:r>
    </w:p>
    <w:p w14:paraId="08CECCF2" w14:textId="77777777" w:rsidR="005A7CD6" w:rsidRPr="005A7CD6" w:rsidRDefault="005A7CD6" w:rsidP="005A7CD6">
      <w:pPr>
        <w:pStyle w:val="NoSpacing"/>
        <w:rPr>
          <w:rFonts w:ascii="Corbel" w:hAnsi="Corbel"/>
          <w:sz w:val="24"/>
          <w:szCs w:val="24"/>
        </w:rPr>
      </w:pPr>
    </w:p>
    <w:p w14:paraId="24A1A1A5" w14:textId="77777777" w:rsidR="005A7CD6" w:rsidRPr="005A7CD6" w:rsidRDefault="005A7CD6" w:rsidP="005A7CD6">
      <w:pPr>
        <w:pStyle w:val="NoSpacing"/>
        <w:rPr>
          <w:rFonts w:ascii="Corbel" w:hAnsi="Corbel"/>
          <w:sz w:val="24"/>
          <w:szCs w:val="24"/>
        </w:rPr>
      </w:pPr>
      <w:r w:rsidRPr="005A7CD6">
        <w:rPr>
          <w:rFonts w:ascii="Corbel" w:hAnsi="Corbel"/>
          <w:sz w:val="24"/>
          <w:szCs w:val="24"/>
        </w:rPr>
        <w:t>HOLY ISLAND</w:t>
      </w:r>
    </w:p>
    <w:p w14:paraId="4667B5F7" w14:textId="26D7EB07" w:rsidR="00190EC8" w:rsidRPr="005A7CD6" w:rsidRDefault="00190EC8" w:rsidP="005A7CD6">
      <w:pPr>
        <w:pStyle w:val="NoSpacing"/>
        <w:rPr>
          <w:rFonts w:ascii="Corbel" w:hAnsi="Corbel"/>
          <w:sz w:val="24"/>
          <w:szCs w:val="24"/>
        </w:rPr>
      </w:pPr>
      <w:r w:rsidRPr="005A7CD6">
        <w:rPr>
          <w:rFonts w:ascii="Corbel" w:hAnsi="Corbel"/>
          <w:sz w:val="24"/>
          <w:szCs w:val="24"/>
        </w:rPr>
        <w:t xml:space="preserve">Northumberland’s </w:t>
      </w:r>
      <w:r w:rsidR="005A7CD6" w:rsidRPr="005A7CD6">
        <w:rPr>
          <w:rFonts w:ascii="Corbel" w:hAnsi="Corbel"/>
          <w:sz w:val="24"/>
          <w:szCs w:val="24"/>
        </w:rPr>
        <w:t xml:space="preserve">famous tidal island. There is a </w:t>
      </w:r>
      <w:r w:rsidRPr="005A7CD6">
        <w:rPr>
          <w:rFonts w:ascii="Corbel" w:hAnsi="Corbel"/>
          <w:sz w:val="24"/>
          <w:szCs w:val="24"/>
        </w:rPr>
        <w:t>small exhibition museum on the island, plus the icons</w:t>
      </w:r>
      <w:r w:rsidR="00545E06">
        <w:rPr>
          <w:rFonts w:ascii="Corbel" w:hAnsi="Corbel"/>
          <w:sz w:val="24"/>
          <w:szCs w:val="24"/>
        </w:rPr>
        <w:t xml:space="preserve"> </w:t>
      </w:r>
      <w:r w:rsidRPr="005A7CD6">
        <w:rPr>
          <w:rFonts w:ascii="Corbel" w:hAnsi="Corbel"/>
          <w:sz w:val="24"/>
          <w:szCs w:val="24"/>
        </w:rPr>
        <w:t>on the island to see - Lindisfar</w:t>
      </w:r>
      <w:r w:rsidR="005A7CD6" w:rsidRPr="005A7CD6">
        <w:rPr>
          <w:rFonts w:ascii="Corbel" w:hAnsi="Corbel"/>
          <w:sz w:val="24"/>
          <w:szCs w:val="24"/>
        </w:rPr>
        <w:t>ne Castle and the Lindisfarne Priory.</w:t>
      </w:r>
    </w:p>
    <w:p w14:paraId="77A04540" w14:textId="77777777" w:rsidR="005A7CD6" w:rsidRPr="005A7CD6" w:rsidRDefault="005A7CD6" w:rsidP="005A7CD6">
      <w:pPr>
        <w:pStyle w:val="NoSpacing"/>
        <w:rPr>
          <w:rFonts w:ascii="Corbel" w:hAnsi="Corbel"/>
          <w:sz w:val="24"/>
          <w:szCs w:val="24"/>
        </w:rPr>
      </w:pPr>
    </w:p>
    <w:p w14:paraId="7C1B6320" w14:textId="77777777" w:rsidR="005A7CD6" w:rsidRPr="005A7CD6" w:rsidRDefault="005A7CD6" w:rsidP="005A7CD6">
      <w:pPr>
        <w:pStyle w:val="NoSpacing"/>
        <w:rPr>
          <w:rFonts w:ascii="Corbel" w:hAnsi="Corbel"/>
          <w:sz w:val="24"/>
          <w:szCs w:val="24"/>
        </w:rPr>
      </w:pPr>
      <w:r w:rsidRPr="005A7CD6">
        <w:rPr>
          <w:rFonts w:ascii="Corbel" w:hAnsi="Corbel"/>
          <w:sz w:val="24"/>
          <w:szCs w:val="24"/>
        </w:rPr>
        <w:t>WOODHORN</w:t>
      </w:r>
    </w:p>
    <w:p w14:paraId="00990562" w14:textId="1B16137E" w:rsidR="005A7CD6" w:rsidRPr="005A7CD6" w:rsidRDefault="00190EC8" w:rsidP="005A7CD6">
      <w:pPr>
        <w:pStyle w:val="NoSpacing"/>
        <w:rPr>
          <w:rFonts w:ascii="Corbel" w:hAnsi="Corbel"/>
          <w:sz w:val="24"/>
          <w:szCs w:val="24"/>
        </w:rPr>
      </w:pPr>
      <w:r w:rsidRPr="005A7CD6">
        <w:rPr>
          <w:rFonts w:ascii="Corbel" w:hAnsi="Corbel"/>
          <w:sz w:val="24"/>
          <w:szCs w:val="24"/>
        </w:rPr>
        <w:t>After major redevelopment, Woodhorn reopened in</w:t>
      </w:r>
      <w:r w:rsidR="005A7CD6" w:rsidRPr="005A7CD6">
        <w:rPr>
          <w:rFonts w:ascii="Corbel" w:hAnsi="Corbel"/>
          <w:sz w:val="24"/>
          <w:szCs w:val="24"/>
        </w:rPr>
        <w:t xml:space="preserve"> </w:t>
      </w:r>
      <w:r w:rsidRPr="005A7CD6">
        <w:rPr>
          <w:rFonts w:ascii="Corbel" w:hAnsi="Corbel"/>
          <w:sz w:val="24"/>
          <w:szCs w:val="24"/>
        </w:rPr>
        <w:t>October 2006. It</w:t>
      </w:r>
      <w:r w:rsidR="005A7CD6" w:rsidRPr="005A7CD6">
        <w:rPr>
          <w:rFonts w:ascii="Corbel" w:hAnsi="Corbel"/>
          <w:sz w:val="24"/>
          <w:szCs w:val="24"/>
        </w:rPr>
        <w:t xml:space="preserve"> is known as the best surviving </w:t>
      </w:r>
      <w:r w:rsidRPr="005A7CD6">
        <w:rPr>
          <w:rFonts w:ascii="Corbel" w:hAnsi="Corbel"/>
          <w:sz w:val="24"/>
          <w:szCs w:val="24"/>
        </w:rPr>
        <w:t>example of a late 19t</w:t>
      </w:r>
      <w:r w:rsidR="005A7CD6" w:rsidRPr="005A7CD6">
        <w:rPr>
          <w:rFonts w:ascii="Corbel" w:hAnsi="Corbel"/>
          <w:sz w:val="24"/>
          <w:szCs w:val="24"/>
        </w:rPr>
        <w:t xml:space="preserve">h century colliery in the North </w:t>
      </w:r>
      <w:r w:rsidRPr="005A7CD6">
        <w:rPr>
          <w:rFonts w:ascii="Corbel" w:hAnsi="Corbel"/>
          <w:sz w:val="24"/>
          <w:szCs w:val="24"/>
        </w:rPr>
        <w:t>East tradition. You can trace your f</w:t>
      </w:r>
      <w:r w:rsidR="005A7CD6" w:rsidRPr="005A7CD6">
        <w:rPr>
          <w:rFonts w:ascii="Corbel" w:hAnsi="Corbel"/>
          <w:sz w:val="24"/>
          <w:szCs w:val="24"/>
        </w:rPr>
        <w:t xml:space="preserve">amily history, take </w:t>
      </w:r>
      <w:r w:rsidR="00C97C21">
        <w:rPr>
          <w:rFonts w:ascii="Corbel" w:hAnsi="Corbel"/>
          <w:sz w:val="24"/>
          <w:szCs w:val="24"/>
        </w:rPr>
        <w:t>part in workshops</w:t>
      </w:r>
      <w:r w:rsidRPr="005A7CD6">
        <w:rPr>
          <w:rFonts w:ascii="Corbel" w:hAnsi="Corbel"/>
          <w:sz w:val="24"/>
          <w:szCs w:val="24"/>
        </w:rPr>
        <w:t>, vis</w:t>
      </w:r>
      <w:r w:rsidR="005A7CD6" w:rsidRPr="005A7CD6">
        <w:rPr>
          <w:rFonts w:ascii="Corbel" w:hAnsi="Corbel"/>
          <w:sz w:val="24"/>
          <w:szCs w:val="24"/>
        </w:rPr>
        <w:t xml:space="preserve">it the gallery space, visit the </w:t>
      </w:r>
      <w:r w:rsidRPr="005A7CD6">
        <w:rPr>
          <w:rFonts w:ascii="Corbel" w:hAnsi="Corbel"/>
          <w:sz w:val="24"/>
          <w:szCs w:val="24"/>
        </w:rPr>
        <w:t>country park cycle route or even dine at the restaurant</w:t>
      </w:r>
      <w:r w:rsidR="005A7CD6" w:rsidRPr="005A7CD6">
        <w:rPr>
          <w:rFonts w:ascii="Corbel" w:hAnsi="Corbel"/>
          <w:sz w:val="24"/>
          <w:szCs w:val="24"/>
        </w:rPr>
        <w:t>.</w:t>
      </w:r>
    </w:p>
    <w:p w14:paraId="3F404C5E" w14:textId="77777777" w:rsidR="005A7CD6" w:rsidRDefault="005A7CD6" w:rsidP="005A7CD6">
      <w:pPr>
        <w:pStyle w:val="NoSpacing"/>
        <w:rPr>
          <w:rFonts w:ascii="Corbel" w:hAnsi="Corbel"/>
          <w:sz w:val="24"/>
          <w:szCs w:val="24"/>
        </w:rPr>
      </w:pPr>
    </w:p>
    <w:p w14:paraId="15D98D7D" w14:textId="3166C67A" w:rsidR="0060173C" w:rsidRDefault="00B14DC9" w:rsidP="0060173C">
      <w:pPr>
        <w:pStyle w:val="NoSpacing"/>
        <w:jc w:val="center"/>
        <w:rPr>
          <w:rFonts w:ascii="Corbel" w:hAnsi="Corbel"/>
          <w:sz w:val="24"/>
          <w:szCs w:val="24"/>
        </w:rPr>
      </w:pPr>
      <w:hyperlink r:id="rId19" w:history="1">
        <w:r w:rsidR="0060173C" w:rsidRPr="000051C9">
          <w:rPr>
            <w:rStyle w:val="Hyperlink"/>
            <w:rFonts w:ascii="Corbel" w:hAnsi="Corbel"/>
            <w:sz w:val="24"/>
            <w:szCs w:val="24"/>
          </w:rPr>
          <w:t>www.visitnorthumberland.com</w:t>
        </w:r>
      </w:hyperlink>
    </w:p>
    <w:p w14:paraId="5615B885" w14:textId="77777777" w:rsidR="0060173C" w:rsidRPr="005A7CD6" w:rsidRDefault="0060173C" w:rsidP="005A7CD6">
      <w:pPr>
        <w:pStyle w:val="NoSpacing"/>
        <w:rPr>
          <w:rFonts w:ascii="Corbel" w:hAnsi="Corbel"/>
          <w:sz w:val="24"/>
          <w:szCs w:val="24"/>
        </w:rPr>
      </w:pPr>
    </w:p>
    <w:p w14:paraId="51986634" w14:textId="6265645F" w:rsidR="005A7CD6" w:rsidRPr="005A7CD6" w:rsidRDefault="00B14DC9" w:rsidP="005A7CD6">
      <w:pPr>
        <w:spacing w:line="240" w:lineRule="auto"/>
        <w:jc w:val="center"/>
        <w:rPr>
          <w:sz w:val="24"/>
          <w:szCs w:val="24"/>
        </w:rPr>
      </w:pPr>
      <w:hyperlink r:id="rId20" w:history="1">
        <w:r w:rsidR="005A7CD6" w:rsidRPr="005A7CD6">
          <w:rPr>
            <w:rStyle w:val="Hyperlink"/>
            <w:sz w:val="24"/>
            <w:szCs w:val="24"/>
          </w:rPr>
          <w:t>www.visitnortheastengland.com</w:t>
        </w:r>
      </w:hyperlink>
    </w:p>
    <w:p w14:paraId="2F8240D7" w14:textId="77777777" w:rsidR="005A7CD6" w:rsidRDefault="005A7CD6" w:rsidP="005A7CD6">
      <w:pPr>
        <w:spacing w:line="240" w:lineRule="auto"/>
        <w:jc w:val="center"/>
        <w:rPr>
          <w:sz w:val="28"/>
          <w:szCs w:val="28"/>
        </w:rPr>
      </w:pPr>
    </w:p>
    <w:p w14:paraId="332C8523" w14:textId="75421F13" w:rsidR="005A7CD6" w:rsidRDefault="005A7CD6" w:rsidP="005A7CD6">
      <w:pPr>
        <w:spacing w:line="240" w:lineRule="auto"/>
        <w:rPr>
          <w:sz w:val="28"/>
          <w:szCs w:val="28"/>
        </w:rPr>
      </w:pPr>
      <w:r>
        <w:rPr>
          <w:noProof/>
          <w:sz w:val="28"/>
          <w:szCs w:val="28"/>
        </w:rPr>
        <w:drawing>
          <wp:inline distT="0" distB="0" distL="0" distR="0" wp14:anchorId="054F0A0F" wp14:editId="5C8FF270">
            <wp:extent cx="1802646" cy="967563"/>
            <wp:effectExtent l="0" t="0" r="762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2646" cy="967563"/>
                    </a:xfrm>
                    <a:prstGeom prst="rect">
                      <a:avLst/>
                    </a:prstGeom>
                    <a:noFill/>
                    <a:ln>
                      <a:noFill/>
                    </a:ln>
                  </pic:spPr>
                </pic:pic>
              </a:graphicData>
            </a:graphic>
          </wp:inline>
        </w:drawing>
      </w:r>
      <w:r>
        <w:rPr>
          <w:sz w:val="28"/>
          <w:szCs w:val="28"/>
        </w:rPr>
        <w:tab/>
        <w:t xml:space="preserve">                                                                        </w:t>
      </w:r>
      <w:r>
        <w:rPr>
          <w:noProof/>
          <w:sz w:val="28"/>
          <w:szCs w:val="28"/>
        </w:rPr>
        <w:drawing>
          <wp:inline distT="0" distB="0" distL="0" distR="0" wp14:anchorId="2EE131B2" wp14:editId="50BE127B">
            <wp:extent cx="1052623" cy="1178013"/>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2623" cy="1178013"/>
                    </a:xfrm>
                    <a:prstGeom prst="rect">
                      <a:avLst/>
                    </a:prstGeom>
                    <a:noFill/>
                    <a:ln>
                      <a:noFill/>
                    </a:ln>
                  </pic:spPr>
                </pic:pic>
              </a:graphicData>
            </a:graphic>
          </wp:inline>
        </w:drawing>
      </w:r>
    </w:p>
    <w:p w14:paraId="5E95C4B6" w14:textId="44602610" w:rsidR="00545E06" w:rsidRDefault="00545E06">
      <w:pPr>
        <w:rPr>
          <w:sz w:val="28"/>
          <w:szCs w:val="28"/>
        </w:rPr>
      </w:pPr>
      <w:r>
        <w:rPr>
          <w:sz w:val="28"/>
          <w:szCs w:val="28"/>
        </w:rPr>
        <w:br w:type="page"/>
      </w:r>
    </w:p>
    <w:p w14:paraId="37A10855" w14:textId="476E31C2" w:rsidR="005A7CD6" w:rsidRPr="00545E06" w:rsidRDefault="00545E06" w:rsidP="005A7CD6">
      <w:pPr>
        <w:spacing w:line="240" w:lineRule="auto"/>
        <w:rPr>
          <w:rFonts w:ascii="Corbel" w:hAnsi="Corbel"/>
          <w:color w:val="1F497D" w:themeColor="text2"/>
          <w:sz w:val="36"/>
          <w:szCs w:val="36"/>
        </w:rPr>
      </w:pPr>
      <w:r w:rsidRPr="00545E06">
        <w:rPr>
          <w:rFonts w:ascii="Corbel" w:hAnsi="Corbel"/>
          <w:color w:val="1F497D" w:themeColor="text2"/>
          <w:sz w:val="36"/>
          <w:szCs w:val="36"/>
        </w:rPr>
        <w:lastRenderedPageBreak/>
        <w:t>RELOCATION</w:t>
      </w:r>
    </w:p>
    <w:p w14:paraId="1A5C19FD" w14:textId="5EF9B7A9" w:rsidR="00545E06" w:rsidRPr="00B0188A" w:rsidRDefault="00545E06" w:rsidP="00545E06">
      <w:pPr>
        <w:autoSpaceDE w:val="0"/>
        <w:autoSpaceDN w:val="0"/>
        <w:adjustRightInd w:val="0"/>
        <w:spacing w:after="0" w:line="240" w:lineRule="auto"/>
        <w:rPr>
          <w:rFonts w:ascii="Corbel" w:hAnsi="Corbel" w:cs="TT2Fo00"/>
          <w:sz w:val="28"/>
          <w:szCs w:val="28"/>
        </w:rPr>
      </w:pPr>
      <w:r w:rsidRPr="00B0188A">
        <w:rPr>
          <w:rFonts w:ascii="Corbel" w:hAnsi="Corbel" w:cs="TT2Fo00"/>
          <w:sz w:val="28"/>
          <w:szCs w:val="28"/>
        </w:rPr>
        <w:t xml:space="preserve">Each small town in Northumberland has a number of </w:t>
      </w:r>
      <w:r w:rsidR="00B0188A">
        <w:rPr>
          <w:rFonts w:ascii="Corbel" w:hAnsi="Corbel" w:cs="TT2Fo00"/>
          <w:sz w:val="28"/>
          <w:szCs w:val="28"/>
        </w:rPr>
        <w:t>attractions and is usually self-</w:t>
      </w:r>
      <w:r w:rsidRPr="00B0188A">
        <w:rPr>
          <w:rFonts w:ascii="Corbel" w:hAnsi="Corbel" w:cs="TT2Fo00"/>
          <w:sz w:val="28"/>
          <w:szCs w:val="28"/>
        </w:rPr>
        <w:t>contained, offering everything you need without venturing further afield. Some of these areas are more in demand than others and will often have more of a premium in the range of house prices. The premium paid will depend on many factors including school OFSTED results, crime rates, proximity to local services and amenities that are offered to the local population.</w:t>
      </w:r>
    </w:p>
    <w:p w14:paraId="07F7A1C5" w14:textId="77777777" w:rsidR="00545E06" w:rsidRPr="00B0188A" w:rsidRDefault="00545E06" w:rsidP="00545E06">
      <w:pPr>
        <w:autoSpaceDE w:val="0"/>
        <w:autoSpaceDN w:val="0"/>
        <w:adjustRightInd w:val="0"/>
        <w:spacing w:after="0" w:line="240" w:lineRule="auto"/>
        <w:rPr>
          <w:rFonts w:ascii="Corbel" w:hAnsi="Corbel" w:cs="TT2Fo00"/>
          <w:sz w:val="28"/>
          <w:szCs w:val="28"/>
        </w:rPr>
      </w:pPr>
    </w:p>
    <w:p w14:paraId="0030E7DA" w14:textId="7AA5CCAB" w:rsidR="00545E06" w:rsidRPr="00B0188A" w:rsidRDefault="00545E06" w:rsidP="00545E06">
      <w:pPr>
        <w:autoSpaceDE w:val="0"/>
        <w:autoSpaceDN w:val="0"/>
        <w:adjustRightInd w:val="0"/>
        <w:spacing w:after="0" w:line="240" w:lineRule="auto"/>
        <w:rPr>
          <w:rFonts w:ascii="Corbel" w:hAnsi="Corbel" w:cs="TT2Fo00"/>
          <w:sz w:val="28"/>
          <w:szCs w:val="28"/>
        </w:rPr>
      </w:pPr>
      <w:r w:rsidRPr="00B0188A">
        <w:rPr>
          <w:rFonts w:ascii="Corbel" w:hAnsi="Corbel" w:cs="TT2Fo00"/>
          <w:sz w:val="28"/>
          <w:szCs w:val="28"/>
        </w:rPr>
        <w:t>To be able to keep up with demand for housing, more affordable estates on the outskirts of the town can offer modern housing at a more reasonable price. There are certain exclusive estates that do not follow this demand. The ar</w:t>
      </w:r>
      <w:r w:rsidR="00B0188A" w:rsidRPr="00B0188A">
        <w:rPr>
          <w:rFonts w:ascii="Corbel" w:hAnsi="Corbel" w:cs="TT2Fo00"/>
          <w:sz w:val="28"/>
          <w:szCs w:val="28"/>
        </w:rPr>
        <w:t xml:space="preserve">eas we will use for example are </w:t>
      </w:r>
      <w:r w:rsidRPr="00B0188A">
        <w:rPr>
          <w:rFonts w:ascii="Corbel" w:hAnsi="Corbel" w:cs="TT2Fo00"/>
          <w:sz w:val="28"/>
          <w:szCs w:val="28"/>
        </w:rPr>
        <w:t>Morpeth, Ponteland, Alnwick</w:t>
      </w:r>
      <w:r w:rsidR="00B0188A" w:rsidRPr="00B0188A">
        <w:rPr>
          <w:rFonts w:ascii="Corbel" w:hAnsi="Corbel" w:cs="TT2Fo00"/>
          <w:sz w:val="28"/>
          <w:szCs w:val="28"/>
        </w:rPr>
        <w:t>, Cramlington</w:t>
      </w:r>
      <w:r w:rsidRPr="00B0188A">
        <w:rPr>
          <w:rFonts w:ascii="Corbel" w:hAnsi="Corbel" w:cs="TT2Fo00"/>
          <w:sz w:val="28"/>
          <w:szCs w:val="28"/>
        </w:rPr>
        <w:t xml:space="preserve"> and Bedlington.</w:t>
      </w:r>
    </w:p>
    <w:p w14:paraId="4D7EE279" w14:textId="77777777" w:rsidR="00545E06" w:rsidRPr="00B0188A" w:rsidRDefault="00545E06" w:rsidP="00545E06">
      <w:pPr>
        <w:autoSpaceDE w:val="0"/>
        <w:autoSpaceDN w:val="0"/>
        <w:adjustRightInd w:val="0"/>
        <w:spacing w:after="0" w:line="240" w:lineRule="auto"/>
        <w:rPr>
          <w:rFonts w:ascii="Corbel" w:hAnsi="Corbel" w:cs="TT2Fo00"/>
          <w:sz w:val="28"/>
          <w:szCs w:val="28"/>
        </w:rPr>
      </w:pPr>
    </w:p>
    <w:p w14:paraId="044B3250" w14:textId="441413EF" w:rsidR="00545E06" w:rsidRDefault="00545E06" w:rsidP="00E27712">
      <w:pPr>
        <w:autoSpaceDE w:val="0"/>
        <w:autoSpaceDN w:val="0"/>
        <w:adjustRightInd w:val="0"/>
        <w:spacing w:after="0" w:line="240" w:lineRule="auto"/>
        <w:jc w:val="center"/>
        <w:rPr>
          <w:rFonts w:ascii="Corbel" w:hAnsi="Corbel" w:cs="TT31o00"/>
          <w:sz w:val="28"/>
          <w:szCs w:val="28"/>
        </w:rPr>
      </w:pPr>
      <w:r w:rsidRPr="00E27712">
        <w:rPr>
          <w:rFonts w:ascii="Corbel" w:hAnsi="Corbel" w:cs="TT31o00"/>
          <w:i/>
          <w:sz w:val="28"/>
          <w:szCs w:val="28"/>
        </w:rPr>
        <w:t>Houses prices are changing all the time due to the</w:t>
      </w:r>
      <w:r w:rsidR="00B0188A" w:rsidRPr="00E27712">
        <w:rPr>
          <w:rFonts w:ascii="Corbel" w:hAnsi="Corbel" w:cs="TT31o00"/>
          <w:i/>
          <w:sz w:val="28"/>
          <w:szCs w:val="28"/>
        </w:rPr>
        <w:t xml:space="preserve"> market </w:t>
      </w:r>
      <w:r w:rsidR="009B32DD" w:rsidRPr="00E27712">
        <w:rPr>
          <w:rFonts w:ascii="Corbel" w:hAnsi="Corbel" w:cs="TT31o00"/>
          <w:i/>
          <w:sz w:val="28"/>
          <w:szCs w:val="28"/>
        </w:rPr>
        <w:t xml:space="preserve">fluctuations, </w:t>
      </w:r>
      <w:r w:rsidR="00B0188A" w:rsidRPr="00E27712">
        <w:rPr>
          <w:rFonts w:ascii="Corbel" w:hAnsi="Corbel" w:cs="TT31o00"/>
          <w:i/>
          <w:sz w:val="28"/>
          <w:szCs w:val="28"/>
        </w:rPr>
        <w:t xml:space="preserve">companies like </w:t>
      </w:r>
      <w:hyperlink r:id="rId23" w:history="1">
        <w:r w:rsidR="00B0188A" w:rsidRPr="00E27712">
          <w:rPr>
            <w:rStyle w:val="Hyperlink"/>
            <w:rFonts w:ascii="Corbel" w:hAnsi="Corbel" w:cs="TT31o00"/>
            <w:i/>
            <w:sz w:val="28"/>
            <w:szCs w:val="28"/>
          </w:rPr>
          <w:t>home.co.uk</w:t>
        </w:r>
      </w:hyperlink>
      <w:r w:rsidR="00B0188A" w:rsidRPr="00E27712">
        <w:rPr>
          <w:rFonts w:ascii="Corbel" w:hAnsi="Corbel" w:cs="TT31o00"/>
          <w:i/>
          <w:sz w:val="28"/>
          <w:szCs w:val="28"/>
        </w:rPr>
        <w:t xml:space="preserve"> can provide </w:t>
      </w:r>
      <w:r w:rsidR="00E27712">
        <w:rPr>
          <w:rFonts w:ascii="Corbel" w:hAnsi="Corbel" w:cs="TT31o00"/>
          <w:i/>
          <w:sz w:val="28"/>
          <w:szCs w:val="28"/>
        </w:rPr>
        <w:t xml:space="preserve">information on </w:t>
      </w:r>
      <w:r w:rsidR="00B0188A" w:rsidRPr="00E27712">
        <w:rPr>
          <w:rFonts w:ascii="Corbel" w:hAnsi="Corbel" w:cs="TT31o00"/>
          <w:i/>
          <w:sz w:val="28"/>
          <w:szCs w:val="28"/>
        </w:rPr>
        <w:t>current trends and prices</w:t>
      </w:r>
      <w:r w:rsidR="00B0188A" w:rsidRPr="00B0188A">
        <w:rPr>
          <w:rFonts w:ascii="Corbel" w:hAnsi="Corbel" w:cs="TT31o00"/>
          <w:sz w:val="28"/>
          <w:szCs w:val="28"/>
        </w:rPr>
        <w:t>.</w:t>
      </w:r>
    </w:p>
    <w:p w14:paraId="3A8F9F97" w14:textId="77777777" w:rsidR="0060173C" w:rsidRDefault="0060173C" w:rsidP="00545E06">
      <w:pPr>
        <w:autoSpaceDE w:val="0"/>
        <w:autoSpaceDN w:val="0"/>
        <w:adjustRightInd w:val="0"/>
        <w:spacing w:after="0" w:line="240" w:lineRule="auto"/>
        <w:rPr>
          <w:rFonts w:ascii="Corbel" w:hAnsi="Corbel" w:cs="TT31o00"/>
          <w:sz w:val="28"/>
          <w:szCs w:val="28"/>
        </w:rPr>
      </w:pPr>
    </w:p>
    <w:p w14:paraId="32EA3155" w14:textId="77777777" w:rsidR="0060173C" w:rsidRDefault="0060173C" w:rsidP="00545E06">
      <w:pPr>
        <w:autoSpaceDE w:val="0"/>
        <w:autoSpaceDN w:val="0"/>
        <w:adjustRightInd w:val="0"/>
        <w:spacing w:after="0" w:line="240" w:lineRule="auto"/>
        <w:rPr>
          <w:rFonts w:ascii="Corbel" w:hAnsi="Corbel" w:cs="TT31o00"/>
          <w:sz w:val="28"/>
          <w:szCs w:val="28"/>
        </w:rPr>
      </w:pPr>
    </w:p>
    <w:p w14:paraId="5D735CAC" w14:textId="77777777" w:rsidR="0060173C" w:rsidRDefault="0060173C" w:rsidP="00545E06">
      <w:pPr>
        <w:autoSpaceDE w:val="0"/>
        <w:autoSpaceDN w:val="0"/>
        <w:adjustRightInd w:val="0"/>
        <w:spacing w:after="0" w:line="240" w:lineRule="auto"/>
        <w:rPr>
          <w:rFonts w:ascii="Corbel" w:hAnsi="Corbel" w:cs="TT31o00"/>
          <w:sz w:val="28"/>
          <w:szCs w:val="28"/>
        </w:rPr>
      </w:pPr>
    </w:p>
    <w:p w14:paraId="2DB727AC" w14:textId="77777777" w:rsidR="0060173C" w:rsidRDefault="0060173C" w:rsidP="00545E06">
      <w:pPr>
        <w:autoSpaceDE w:val="0"/>
        <w:autoSpaceDN w:val="0"/>
        <w:adjustRightInd w:val="0"/>
        <w:spacing w:after="0" w:line="240" w:lineRule="auto"/>
        <w:rPr>
          <w:rFonts w:ascii="Corbel" w:hAnsi="Corbel" w:cs="TT31o00"/>
          <w:sz w:val="28"/>
          <w:szCs w:val="28"/>
        </w:rPr>
      </w:pPr>
    </w:p>
    <w:p w14:paraId="4ED90AC4" w14:textId="56F9B9F0" w:rsidR="0060173C" w:rsidRPr="00B0188A" w:rsidRDefault="0060173C" w:rsidP="0060173C">
      <w:pPr>
        <w:autoSpaceDE w:val="0"/>
        <w:autoSpaceDN w:val="0"/>
        <w:adjustRightInd w:val="0"/>
        <w:spacing w:after="0" w:line="240" w:lineRule="auto"/>
        <w:jc w:val="center"/>
        <w:rPr>
          <w:rFonts w:ascii="Corbel" w:hAnsi="Corbel" w:cs="TT31o00"/>
          <w:sz w:val="28"/>
          <w:szCs w:val="28"/>
        </w:rPr>
      </w:pPr>
      <w:r>
        <w:rPr>
          <w:rFonts w:ascii="Corbel" w:hAnsi="Corbel" w:cs="TT31o00"/>
          <w:noProof/>
          <w:sz w:val="28"/>
          <w:szCs w:val="28"/>
        </w:rPr>
        <w:drawing>
          <wp:inline distT="0" distB="0" distL="0" distR="0" wp14:anchorId="455F05E0" wp14:editId="7C98AB3A">
            <wp:extent cx="4052406" cy="4667693"/>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map-of-northumberland.jpg"/>
                    <pic:cNvPicPr/>
                  </pic:nvPicPr>
                  <pic:blipFill>
                    <a:blip r:embed="rId24">
                      <a:extLst>
                        <a:ext uri="{28A0092B-C50C-407E-A947-70E740481C1C}">
                          <a14:useLocalDpi xmlns:a14="http://schemas.microsoft.com/office/drawing/2010/main" val="0"/>
                        </a:ext>
                      </a:extLst>
                    </a:blip>
                    <a:stretch>
                      <a:fillRect/>
                    </a:stretch>
                  </pic:blipFill>
                  <pic:spPr>
                    <a:xfrm>
                      <a:off x="0" y="0"/>
                      <a:ext cx="4054874" cy="4670536"/>
                    </a:xfrm>
                    <a:prstGeom prst="rect">
                      <a:avLst/>
                    </a:prstGeom>
                  </pic:spPr>
                </pic:pic>
              </a:graphicData>
            </a:graphic>
          </wp:inline>
        </w:drawing>
      </w:r>
    </w:p>
    <w:sectPr w:rsidR="0060173C" w:rsidRPr="00B0188A" w:rsidSect="00E2795E">
      <w:pgSz w:w="11906" w:h="16838"/>
      <w:pgMar w:top="851" w:right="1133" w:bottom="1135" w:left="144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CCA21" w14:textId="77777777" w:rsidR="00DE14EE" w:rsidRDefault="00DE14EE" w:rsidP="00BA0E3F">
      <w:pPr>
        <w:spacing w:after="0" w:line="240" w:lineRule="auto"/>
      </w:pPr>
      <w:r>
        <w:separator/>
      </w:r>
    </w:p>
  </w:endnote>
  <w:endnote w:type="continuationSeparator" w:id="0">
    <w:p w14:paraId="636AE02B" w14:textId="77777777" w:rsidR="00DE14EE" w:rsidRDefault="00DE14EE" w:rsidP="00BA0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charset w:val="00"/>
    <w:family w:val="auto"/>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yriad Pro Light">
    <w:charset w:val="00"/>
    <w:family w:val="auto"/>
    <w:pitch w:val="variable"/>
    <w:sig w:usb0="20000287" w:usb1="00000001" w:usb2="00000000" w:usb3="00000000" w:csb0="0000019F" w:csb1="00000000"/>
  </w:font>
  <w:font w:name="TT30o00">
    <w:panose1 w:val="00000000000000000000"/>
    <w:charset w:val="00"/>
    <w:family w:val="swiss"/>
    <w:notTrueType/>
    <w:pitch w:val="default"/>
    <w:sig w:usb0="00000003" w:usb1="00000000" w:usb2="00000000" w:usb3="00000000" w:csb0="00000001" w:csb1="00000000"/>
  </w:font>
  <w:font w:name="TT2Fo00">
    <w:panose1 w:val="00000000000000000000"/>
    <w:charset w:val="00"/>
    <w:family w:val="roman"/>
    <w:notTrueType/>
    <w:pitch w:val="default"/>
    <w:sig w:usb0="00000003" w:usb1="00000000" w:usb2="00000000" w:usb3="00000000" w:csb0="00000001" w:csb1="00000000"/>
  </w:font>
  <w:font w:name="TT31o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957526"/>
      <w:docPartObj>
        <w:docPartGallery w:val="Page Numbers (Bottom of Page)"/>
        <w:docPartUnique/>
      </w:docPartObj>
    </w:sdtPr>
    <w:sdtEndPr/>
    <w:sdtContent>
      <w:p w14:paraId="4417445E" w14:textId="77777777" w:rsidR="00DE14EE" w:rsidRDefault="00DE14EE" w:rsidP="00C57F9F">
        <w:pPr>
          <w:pStyle w:val="Footer"/>
          <w:jc w:val="center"/>
        </w:pPr>
        <w:r>
          <w:fldChar w:fldCharType="begin"/>
        </w:r>
        <w:r>
          <w:instrText xml:space="preserve"> PAGE   \* MERGEFORMAT </w:instrText>
        </w:r>
        <w:r>
          <w:fldChar w:fldCharType="separate"/>
        </w:r>
        <w:r w:rsidR="00B14DC9">
          <w:rPr>
            <w:noProof/>
          </w:rPr>
          <w:t>2</w:t>
        </w:r>
        <w:r>
          <w:rPr>
            <w:noProof/>
          </w:rPr>
          <w:fldChar w:fldCharType="end"/>
        </w:r>
      </w:p>
    </w:sdtContent>
  </w:sdt>
  <w:p w14:paraId="4BA6B2F9" w14:textId="77777777" w:rsidR="00DE14EE" w:rsidRDefault="00DE1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D5724" w14:textId="77777777" w:rsidR="00DE14EE" w:rsidRDefault="00DE14EE" w:rsidP="00BA0E3F">
      <w:pPr>
        <w:spacing w:after="0" w:line="240" w:lineRule="auto"/>
      </w:pPr>
      <w:r>
        <w:separator/>
      </w:r>
    </w:p>
  </w:footnote>
  <w:footnote w:type="continuationSeparator" w:id="0">
    <w:p w14:paraId="10F0BAD0" w14:textId="77777777" w:rsidR="00DE14EE" w:rsidRDefault="00DE14EE" w:rsidP="00BA0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F9D9F" w14:textId="77777777" w:rsidR="00DE14EE" w:rsidRDefault="00DE14E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6800D" w14:textId="77777777" w:rsidR="00DE14EE" w:rsidRDefault="00DE14EE" w:rsidP="00F573D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BD9"/>
    <w:multiLevelType w:val="hybridMultilevel"/>
    <w:tmpl w:val="B1D25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CB6977"/>
    <w:multiLevelType w:val="hybridMultilevel"/>
    <w:tmpl w:val="BE462C62"/>
    <w:lvl w:ilvl="0" w:tplc="CB02C3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A10CA"/>
    <w:multiLevelType w:val="hybridMultilevel"/>
    <w:tmpl w:val="8060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C45C09"/>
    <w:multiLevelType w:val="hybridMultilevel"/>
    <w:tmpl w:val="08BE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71F92"/>
    <w:multiLevelType w:val="hybridMultilevel"/>
    <w:tmpl w:val="987EA7D8"/>
    <w:lvl w:ilvl="0" w:tplc="4AE0CD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EA77F6"/>
    <w:multiLevelType w:val="hybridMultilevel"/>
    <w:tmpl w:val="0324E656"/>
    <w:lvl w:ilvl="0" w:tplc="4AE0CD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8966FC7"/>
    <w:multiLevelType w:val="hybridMultilevel"/>
    <w:tmpl w:val="E8E89A40"/>
    <w:lvl w:ilvl="0" w:tplc="4AE0CD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D807971"/>
    <w:multiLevelType w:val="hybridMultilevel"/>
    <w:tmpl w:val="C1ECFCA8"/>
    <w:lvl w:ilvl="0" w:tplc="08090001">
      <w:start w:val="1"/>
      <w:numFmt w:val="bullet"/>
      <w:lvlText w:val=""/>
      <w:lvlJc w:val="left"/>
      <w:pPr>
        <w:ind w:left="720" w:hanging="360"/>
      </w:pPr>
      <w:rPr>
        <w:rFonts w:ascii="Symbol" w:hAnsi="Symbol" w:hint="default"/>
      </w:rPr>
    </w:lvl>
    <w:lvl w:ilvl="1" w:tplc="45F407B4">
      <w:numFmt w:val="bullet"/>
      <w:lvlText w:val="•"/>
      <w:lvlJc w:val="left"/>
      <w:pPr>
        <w:ind w:left="1440" w:hanging="360"/>
      </w:pPr>
      <w:rPr>
        <w:rFonts w:ascii="Corbel" w:eastAsiaTheme="minorHAnsi" w:hAnsi="Corbe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7327EC"/>
    <w:multiLevelType w:val="hybridMultilevel"/>
    <w:tmpl w:val="7F706AA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401653"/>
    <w:multiLevelType w:val="hybridMultilevel"/>
    <w:tmpl w:val="22FEAC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B3E3055"/>
    <w:multiLevelType w:val="hybridMultilevel"/>
    <w:tmpl w:val="CDCA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4251E6"/>
    <w:multiLevelType w:val="hybridMultilevel"/>
    <w:tmpl w:val="9510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B46CC5"/>
    <w:multiLevelType w:val="multilevel"/>
    <w:tmpl w:val="3846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5B5042"/>
    <w:multiLevelType w:val="hybridMultilevel"/>
    <w:tmpl w:val="721A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251831"/>
    <w:multiLevelType w:val="hybridMultilevel"/>
    <w:tmpl w:val="7070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150A5C"/>
    <w:multiLevelType w:val="hybridMultilevel"/>
    <w:tmpl w:val="1D9A1BB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2C4C0F"/>
    <w:multiLevelType w:val="hybridMultilevel"/>
    <w:tmpl w:val="4872CF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7B63C9"/>
    <w:multiLevelType w:val="hybridMultilevel"/>
    <w:tmpl w:val="BA8E61D8"/>
    <w:lvl w:ilvl="0" w:tplc="4AE0CD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93E0468"/>
    <w:multiLevelType w:val="hybridMultilevel"/>
    <w:tmpl w:val="79E8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B7394A"/>
    <w:multiLevelType w:val="hybridMultilevel"/>
    <w:tmpl w:val="FC24735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EF7EA5"/>
    <w:multiLevelType w:val="hybridMultilevel"/>
    <w:tmpl w:val="BC301AF2"/>
    <w:lvl w:ilvl="0" w:tplc="4AE0CD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5A594112"/>
    <w:multiLevelType w:val="hybridMultilevel"/>
    <w:tmpl w:val="06F0A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0078FD"/>
    <w:multiLevelType w:val="hybridMultilevel"/>
    <w:tmpl w:val="A552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B40F49"/>
    <w:multiLevelType w:val="hybridMultilevel"/>
    <w:tmpl w:val="301E6A54"/>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1C02EB"/>
    <w:multiLevelType w:val="hybridMultilevel"/>
    <w:tmpl w:val="2D6258F0"/>
    <w:lvl w:ilvl="0" w:tplc="4AE0CD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9341FAE"/>
    <w:multiLevelType w:val="hybridMultilevel"/>
    <w:tmpl w:val="926CD1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nsid w:val="7D9C288B"/>
    <w:multiLevelType w:val="hybridMultilevel"/>
    <w:tmpl w:val="4840423A"/>
    <w:lvl w:ilvl="0" w:tplc="D62001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4"/>
  </w:num>
  <w:num w:numId="4">
    <w:abstractNumId w:val="2"/>
  </w:num>
  <w:num w:numId="5">
    <w:abstractNumId w:val="11"/>
  </w:num>
  <w:num w:numId="6">
    <w:abstractNumId w:val="1"/>
  </w:num>
  <w:num w:numId="7">
    <w:abstractNumId w:val="31"/>
  </w:num>
  <w:num w:numId="8">
    <w:abstractNumId w:val="30"/>
  </w:num>
  <w:num w:numId="9">
    <w:abstractNumId w:val="17"/>
  </w:num>
  <w:num w:numId="10">
    <w:abstractNumId w:val="24"/>
  </w:num>
  <w:num w:numId="11">
    <w:abstractNumId w:val="15"/>
  </w:num>
  <w:num w:numId="12">
    <w:abstractNumId w:val="22"/>
  </w:num>
  <w:num w:numId="13">
    <w:abstractNumId w:val="16"/>
  </w:num>
  <w:num w:numId="14">
    <w:abstractNumId w:val="10"/>
  </w:num>
  <w:num w:numId="15">
    <w:abstractNumId w:val="6"/>
  </w:num>
  <w:num w:numId="16">
    <w:abstractNumId w:val="33"/>
  </w:num>
  <w:num w:numId="17">
    <w:abstractNumId w:val="27"/>
  </w:num>
  <w:num w:numId="18">
    <w:abstractNumId w:val="29"/>
  </w:num>
  <w:num w:numId="19">
    <w:abstractNumId w:val="3"/>
  </w:num>
  <w:num w:numId="20">
    <w:abstractNumId w:val="36"/>
  </w:num>
  <w:num w:numId="21">
    <w:abstractNumId w:val="13"/>
  </w:num>
  <w:num w:numId="22">
    <w:abstractNumId w:val="9"/>
  </w:num>
  <w:num w:numId="23">
    <w:abstractNumId w:val="4"/>
  </w:num>
  <w:num w:numId="24">
    <w:abstractNumId w:val="20"/>
  </w:num>
  <w:num w:numId="25">
    <w:abstractNumId w:val="19"/>
  </w:num>
  <w:num w:numId="26">
    <w:abstractNumId w:val="32"/>
  </w:num>
  <w:num w:numId="27">
    <w:abstractNumId w:val="26"/>
  </w:num>
  <w:num w:numId="28">
    <w:abstractNumId w:val="25"/>
  </w:num>
  <w:num w:numId="29">
    <w:abstractNumId w:val="34"/>
  </w:num>
  <w:num w:numId="30">
    <w:abstractNumId w:val="28"/>
  </w:num>
  <w:num w:numId="31">
    <w:abstractNumId w:val="5"/>
  </w:num>
  <w:num w:numId="32">
    <w:abstractNumId w:val="7"/>
  </w:num>
  <w:num w:numId="33">
    <w:abstractNumId w:val="8"/>
  </w:num>
  <w:num w:numId="34">
    <w:abstractNumId w:val="23"/>
  </w:num>
  <w:num w:numId="35">
    <w:abstractNumId w:val="12"/>
  </w:num>
  <w:num w:numId="36">
    <w:abstractNumId w:val="35"/>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3F"/>
    <w:rsid w:val="000021F0"/>
    <w:rsid w:val="000272F0"/>
    <w:rsid w:val="000517AA"/>
    <w:rsid w:val="0005212A"/>
    <w:rsid w:val="00055A66"/>
    <w:rsid w:val="00067B78"/>
    <w:rsid w:val="00080673"/>
    <w:rsid w:val="000C6DFF"/>
    <w:rsid w:val="000D789B"/>
    <w:rsid w:val="000E5AFE"/>
    <w:rsid w:val="00101B9E"/>
    <w:rsid w:val="001306E5"/>
    <w:rsid w:val="0013370F"/>
    <w:rsid w:val="00170E03"/>
    <w:rsid w:val="00190EC8"/>
    <w:rsid w:val="00191A34"/>
    <w:rsid w:val="001A2F5A"/>
    <w:rsid w:val="001A3BC2"/>
    <w:rsid w:val="001D3E85"/>
    <w:rsid w:val="001D4793"/>
    <w:rsid w:val="001F6E53"/>
    <w:rsid w:val="00200034"/>
    <w:rsid w:val="002119F3"/>
    <w:rsid w:val="00245BB1"/>
    <w:rsid w:val="00282EF5"/>
    <w:rsid w:val="002A3385"/>
    <w:rsid w:val="002B5F90"/>
    <w:rsid w:val="002C15B6"/>
    <w:rsid w:val="002E4BE6"/>
    <w:rsid w:val="002F23ED"/>
    <w:rsid w:val="00300C40"/>
    <w:rsid w:val="00306AFA"/>
    <w:rsid w:val="00312072"/>
    <w:rsid w:val="00321ED9"/>
    <w:rsid w:val="003623D8"/>
    <w:rsid w:val="0038140E"/>
    <w:rsid w:val="0039063A"/>
    <w:rsid w:val="003A3A1D"/>
    <w:rsid w:val="003B2310"/>
    <w:rsid w:val="003E42BB"/>
    <w:rsid w:val="003F6003"/>
    <w:rsid w:val="00403C91"/>
    <w:rsid w:val="00403CFD"/>
    <w:rsid w:val="00411937"/>
    <w:rsid w:val="004220DB"/>
    <w:rsid w:val="00426932"/>
    <w:rsid w:val="004455E2"/>
    <w:rsid w:val="00450BEB"/>
    <w:rsid w:val="00481E4D"/>
    <w:rsid w:val="00494C6D"/>
    <w:rsid w:val="004976CF"/>
    <w:rsid w:val="004B2D0D"/>
    <w:rsid w:val="004C4ADF"/>
    <w:rsid w:val="004D4FCD"/>
    <w:rsid w:val="00533C28"/>
    <w:rsid w:val="00545E06"/>
    <w:rsid w:val="00552A57"/>
    <w:rsid w:val="00570D22"/>
    <w:rsid w:val="00575EE0"/>
    <w:rsid w:val="005805B6"/>
    <w:rsid w:val="0058689F"/>
    <w:rsid w:val="005A7CD6"/>
    <w:rsid w:val="0060173C"/>
    <w:rsid w:val="006305F6"/>
    <w:rsid w:val="00632994"/>
    <w:rsid w:val="00655818"/>
    <w:rsid w:val="00685FFE"/>
    <w:rsid w:val="006A0217"/>
    <w:rsid w:val="006F03B4"/>
    <w:rsid w:val="00701CC4"/>
    <w:rsid w:val="007179BC"/>
    <w:rsid w:val="00742B28"/>
    <w:rsid w:val="007463A4"/>
    <w:rsid w:val="00776876"/>
    <w:rsid w:val="007B29F7"/>
    <w:rsid w:val="008139F0"/>
    <w:rsid w:val="00831DB4"/>
    <w:rsid w:val="008350EE"/>
    <w:rsid w:val="00867CCA"/>
    <w:rsid w:val="008862CC"/>
    <w:rsid w:val="00887EE1"/>
    <w:rsid w:val="008A3ED8"/>
    <w:rsid w:val="008C19C1"/>
    <w:rsid w:val="008C54A9"/>
    <w:rsid w:val="008D43C6"/>
    <w:rsid w:val="008E521D"/>
    <w:rsid w:val="008F4AE5"/>
    <w:rsid w:val="00910C87"/>
    <w:rsid w:val="00917C05"/>
    <w:rsid w:val="00917E9B"/>
    <w:rsid w:val="009260B9"/>
    <w:rsid w:val="009401C6"/>
    <w:rsid w:val="009454F6"/>
    <w:rsid w:val="00953BDD"/>
    <w:rsid w:val="009751D0"/>
    <w:rsid w:val="009B32DD"/>
    <w:rsid w:val="00A01667"/>
    <w:rsid w:val="00A02DC3"/>
    <w:rsid w:val="00A2376D"/>
    <w:rsid w:val="00A36AEB"/>
    <w:rsid w:val="00A72C75"/>
    <w:rsid w:val="00A73EB4"/>
    <w:rsid w:val="00A811CA"/>
    <w:rsid w:val="00AB29C2"/>
    <w:rsid w:val="00AB3EEE"/>
    <w:rsid w:val="00AB5E56"/>
    <w:rsid w:val="00AC30D6"/>
    <w:rsid w:val="00AD5B73"/>
    <w:rsid w:val="00B014D0"/>
    <w:rsid w:val="00B0188A"/>
    <w:rsid w:val="00B01F86"/>
    <w:rsid w:val="00B05298"/>
    <w:rsid w:val="00B14DC9"/>
    <w:rsid w:val="00B17379"/>
    <w:rsid w:val="00B34CC5"/>
    <w:rsid w:val="00B41C84"/>
    <w:rsid w:val="00B452FD"/>
    <w:rsid w:val="00B577D9"/>
    <w:rsid w:val="00B61BDA"/>
    <w:rsid w:val="00B871C5"/>
    <w:rsid w:val="00B97D50"/>
    <w:rsid w:val="00BA03A4"/>
    <w:rsid w:val="00BA0E3F"/>
    <w:rsid w:val="00BA79EE"/>
    <w:rsid w:val="00BB0A37"/>
    <w:rsid w:val="00C213CA"/>
    <w:rsid w:val="00C278AF"/>
    <w:rsid w:val="00C310C7"/>
    <w:rsid w:val="00C5773F"/>
    <w:rsid w:val="00C57F9F"/>
    <w:rsid w:val="00C83506"/>
    <w:rsid w:val="00C91413"/>
    <w:rsid w:val="00C93D20"/>
    <w:rsid w:val="00C946D1"/>
    <w:rsid w:val="00C97C21"/>
    <w:rsid w:val="00CA5D1B"/>
    <w:rsid w:val="00CB476A"/>
    <w:rsid w:val="00CB7198"/>
    <w:rsid w:val="00CC3DCB"/>
    <w:rsid w:val="00CC5E07"/>
    <w:rsid w:val="00CD77C7"/>
    <w:rsid w:val="00D0100A"/>
    <w:rsid w:val="00D37C4D"/>
    <w:rsid w:val="00D5119C"/>
    <w:rsid w:val="00D53FFF"/>
    <w:rsid w:val="00D84B97"/>
    <w:rsid w:val="00D86FE1"/>
    <w:rsid w:val="00D91A5E"/>
    <w:rsid w:val="00D94E73"/>
    <w:rsid w:val="00DA721C"/>
    <w:rsid w:val="00DB2ABA"/>
    <w:rsid w:val="00DD7266"/>
    <w:rsid w:val="00DE14EE"/>
    <w:rsid w:val="00E20E7A"/>
    <w:rsid w:val="00E23C12"/>
    <w:rsid w:val="00E27712"/>
    <w:rsid w:val="00E2795E"/>
    <w:rsid w:val="00E441F6"/>
    <w:rsid w:val="00E479FD"/>
    <w:rsid w:val="00E53D4B"/>
    <w:rsid w:val="00E66709"/>
    <w:rsid w:val="00E971D9"/>
    <w:rsid w:val="00EC5403"/>
    <w:rsid w:val="00EC7D1B"/>
    <w:rsid w:val="00ED17CE"/>
    <w:rsid w:val="00ED4CA8"/>
    <w:rsid w:val="00ED767E"/>
    <w:rsid w:val="00EF492E"/>
    <w:rsid w:val="00F573D9"/>
    <w:rsid w:val="00F5794D"/>
    <w:rsid w:val="00F677DF"/>
    <w:rsid w:val="00F707B9"/>
    <w:rsid w:val="00F82178"/>
    <w:rsid w:val="00F870C2"/>
    <w:rsid w:val="00FC2B21"/>
    <w:rsid w:val="00FF6C56"/>
    <w:rsid w:val="0CB6B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23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20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D4FCD"/>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4D4FCD"/>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E3F"/>
  </w:style>
  <w:style w:type="paragraph" w:styleId="Footer">
    <w:name w:val="footer"/>
    <w:basedOn w:val="Normal"/>
    <w:link w:val="FooterChar"/>
    <w:unhideWhenUsed/>
    <w:rsid w:val="00BA0E3F"/>
    <w:pPr>
      <w:tabs>
        <w:tab w:val="center" w:pos="4513"/>
        <w:tab w:val="right" w:pos="9026"/>
      </w:tabs>
      <w:spacing w:after="0" w:line="240" w:lineRule="auto"/>
    </w:pPr>
  </w:style>
  <w:style w:type="character" w:customStyle="1" w:styleId="FooterChar">
    <w:name w:val="Footer Char"/>
    <w:basedOn w:val="DefaultParagraphFont"/>
    <w:link w:val="Footer"/>
    <w:rsid w:val="00BA0E3F"/>
  </w:style>
  <w:style w:type="paragraph" w:styleId="ListParagraph">
    <w:name w:val="List Paragraph"/>
    <w:basedOn w:val="Normal"/>
    <w:uiPriority w:val="34"/>
    <w:qFormat/>
    <w:rsid w:val="00C91413"/>
    <w:pPr>
      <w:ind w:left="720"/>
      <w:contextualSpacing/>
    </w:pPr>
  </w:style>
  <w:style w:type="table" w:styleId="TableGrid">
    <w:name w:val="Table Grid"/>
    <w:basedOn w:val="TableNormal"/>
    <w:rsid w:val="00CC3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D4FCD"/>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4D4FCD"/>
    <w:rPr>
      <w:rFonts w:ascii="Arial" w:eastAsia="Times New Roman" w:hAnsi="Arial" w:cs="Times New Roman"/>
      <w:b/>
      <w:i/>
      <w:sz w:val="20"/>
      <w:szCs w:val="20"/>
    </w:rPr>
  </w:style>
  <w:style w:type="paragraph" w:styleId="Caption">
    <w:name w:val="caption"/>
    <w:basedOn w:val="Normal"/>
    <w:next w:val="Normal"/>
    <w:qFormat/>
    <w:rsid w:val="004D4FCD"/>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4D4FCD"/>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4D4FCD"/>
    <w:rPr>
      <w:rFonts w:ascii="Arial" w:eastAsia="Times New Roman" w:hAnsi="Arial" w:cs="Times New Roman"/>
      <w:sz w:val="16"/>
      <w:szCs w:val="20"/>
    </w:rPr>
  </w:style>
  <w:style w:type="paragraph" w:styleId="BodyText2">
    <w:name w:val="Body Text 2"/>
    <w:basedOn w:val="Normal"/>
    <w:link w:val="BodyText2Char"/>
    <w:rsid w:val="004D4FCD"/>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4D4FCD"/>
    <w:rPr>
      <w:rFonts w:ascii="Arial" w:eastAsia="Times New Roman" w:hAnsi="Arial" w:cs="Times New Roman"/>
      <w:sz w:val="20"/>
      <w:szCs w:val="20"/>
    </w:rPr>
  </w:style>
  <w:style w:type="paragraph" w:customStyle="1" w:styleId="DefaultText">
    <w:name w:val="Default Text"/>
    <w:basedOn w:val="Normal"/>
    <w:rsid w:val="004D4F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rsid w:val="004D4FCD"/>
    <w:rPr>
      <w:color w:val="0000FF"/>
      <w:u w:val="single"/>
    </w:rPr>
  </w:style>
  <w:style w:type="paragraph" w:styleId="NoSpacing">
    <w:name w:val="No Spacing"/>
    <w:uiPriority w:val="1"/>
    <w:qFormat/>
    <w:rsid w:val="00C93D20"/>
    <w:pPr>
      <w:spacing w:after="0" w:line="240" w:lineRule="auto"/>
    </w:pPr>
  </w:style>
  <w:style w:type="paragraph" w:styleId="BalloonText">
    <w:name w:val="Balloon Text"/>
    <w:basedOn w:val="Normal"/>
    <w:link w:val="BalloonTextChar"/>
    <w:uiPriority w:val="99"/>
    <w:semiHidden/>
    <w:unhideWhenUsed/>
    <w:rsid w:val="00F5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3D9"/>
    <w:rPr>
      <w:rFonts w:ascii="Tahoma" w:hAnsi="Tahoma" w:cs="Tahoma"/>
      <w:sz w:val="16"/>
      <w:szCs w:val="16"/>
    </w:rPr>
  </w:style>
  <w:style w:type="character" w:styleId="BookTitle">
    <w:name w:val="Book Title"/>
    <w:basedOn w:val="DefaultParagraphFont"/>
    <w:uiPriority w:val="33"/>
    <w:qFormat/>
    <w:rsid w:val="00953BDD"/>
    <w:rPr>
      <w:b/>
      <w:bCs/>
      <w:smallCaps/>
      <w:spacing w:val="5"/>
    </w:rPr>
  </w:style>
  <w:style w:type="character" w:styleId="IntenseReference">
    <w:name w:val="Intense Reference"/>
    <w:basedOn w:val="DefaultParagraphFont"/>
    <w:uiPriority w:val="32"/>
    <w:qFormat/>
    <w:rsid w:val="00953BDD"/>
    <w:rPr>
      <w:b/>
      <w:bCs/>
      <w:smallCaps/>
      <w:color w:val="C0504D" w:themeColor="accent2"/>
      <w:spacing w:val="5"/>
      <w:u w:val="single"/>
    </w:rPr>
  </w:style>
  <w:style w:type="character" w:styleId="Strong">
    <w:name w:val="Strong"/>
    <w:basedOn w:val="DefaultParagraphFont"/>
    <w:uiPriority w:val="22"/>
    <w:qFormat/>
    <w:rsid w:val="00953BDD"/>
    <w:rPr>
      <w:b/>
      <w:bCs/>
    </w:rPr>
  </w:style>
  <w:style w:type="character" w:styleId="FollowedHyperlink">
    <w:name w:val="FollowedHyperlink"/>
    <w:basedOn w:val="DefaultParagraphFont"/>
    <w:uiPriority w:val="99"/>
    <w:semiHidden/>
    <w:unhideWhenUsed/>
    <w:rsid w:val="00B014D0"/>
    <w:rPr>
      <w:color w:val="800080" w:themeColor="followedHyperlink"/>
      <w:u w:val="single"/>
    </w:rPr>
  </w:style>
  <w:style w:type="character" w:styleId="PlaceholderText">
    <w:name w:val="Placeholder Text"/>
    <w:basedOn w:val="DefaultParagraphFont"/>
    <w:uiPriority w:val="99"/>
    <w:semiHidden/>
    <w:rsid w:val="00067B78"/>
    <w:rPr>
      <w:color w:val="808080"/>
    </w:rPr>
  </w:style>
  <w:style w:type="character" w:customStyle="1" w:styleId="Heading1Char">
    <w:name w:val="Heading 1 Char"/>
    <w:basedOn w:val="DefaultParagraphFont"/>
    <w:link w:val="Heading1"/>
    <w:uiPriority w:val="9"/>
    <w:rsid w:val="00312072"/>
    <w:rPr>
      <w:rFonts w:asciiTheme="majorHAnsi" w:eastAsiaTheme="majorEastAsia" w:hAnsiTheme="majorHAnsi" w:cstheme="majorBidi"/>
      <w:b/>
      <w:bCs/>
      <w:color w:val="365F91" w:themeColor="accent1" w:themeShade="BF"/>
      <w:sz w:val="28"/>
      <w:szCs w:val="28"/>
    </w:rPr>
  </w:style>
  <w:style w:type="paragraph" w:customStyle="1" w:styleId="bodytitle">
    <w:name w:val="body title"/>
    <w:basedOn w:val="Normal"/>
    <w:rsid w:val="00CB476A"/>
    <w:pPr>
      <w:suppressAutoHyphens/>
      <w:autoSpaceDE w:val="0"/>
      <w:autoSpaceDN w:val="0"/>
      <w:adjustRightInd w:val="0"/>
      <w:spacing w:after="40" w:line="288" w:lineRule="auto"/>
      <w:textAlignment w:val="center"/>
    </w:pPr>
    <w:rPr>
      <w:rFonts w:ascii="Myriad Pro" w:eastAsia="SimSun" w:hAnsi="Myriad Pro" w:cs="Myriad Pro"/>
      <w:color w:val="00B5CC"/>
      <w:sz w:val="20"/>
      <w:szCs w:val="20"/>
      <w:lang w:val="en-US" w:eastAsia="zh-CN"/>
    </w:rPr>
  </w:style>
  <w:style w:type="paragraph" w:styleId="NormalWeb">
    <w:name w:val="Normal (Web)"/>
    <w:basedOn w:val="Normal"/>
    <w:uiPriority w:val="99"/>
    <w:unhideWhenUsed/>
    <w:rsid w:val="006558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5818"/>
    <w:rPr>
      <w:i/>
      <w:iCs/>
    </w:rPr>
  </w:style>
  <w:style w:type="character" w:customStyle="1" w:styleId="apple-converted-space">
    <w:name w:val="apple-converted-space"/>
    <w:basedOn w:val="DefaultParagraphFont"/>
    <w:rsid w:val="00655818"/>
  </w:style>
  <w:style w:type="paragraph" w:customStyle="1" w:styleId="bodystyle">
    <w:name w:val="bodystyle"/>
    <w:basedOn w:val="Header"/>
    <w:rsid w:val="004220DB"/>
    <w:pPr>
      <w:tabs>
        <w:tab w:val="clear" w:pos="4513"/>
        <w:tab w:val="clear" w:pos="9026"/>
        <w:tab w:val="left" w:pos="2160"/>
        <w:tab w:val="center" w:pos="4153"/>
        <w:tab w:val="right" w:pos="8306"/>
      </w:tabs>
    </w:pPr>
    <w:rPr>
      <w:rFonts w:ascii="Arial" w:eastAsia="Times New Roman" w:hAnsi="Arial"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20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D4FCD"/>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4D4FCD"/>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E3F"/>
  </w:style>
  <w:style w:type="paragraph" w:styleId="Footer">
    <w:name w:val="footer"/>
    <w:basedOn w:val="Normal"/>
    <w:link w:val="FooterChar"/>
    <w:unhideWhenUsed/>
    <w:rsid w:val="00BA0E3F"/>
    <w:pPr>
      <w:tabs>
        <w:tab w:val="center" w:pos="4513"/>
        <w:tab w:val="right" w:pos="9026"/>
      </w:tabs>
      <w:spacing w:after="0" w:line="240" w:lineRule="auto"/>
    </w:pPr>
  </w:style>
  <w:style w:type="character" w:customStyle="1" w:styleId="FooterChar">
    <w:name w:val="Footer Char"/>
    <w:basedOn w:val="DefaultParagraphFont"/>
    <w:link w:val="Footer"/>
    <w:rsid w:val="00BA0E3F"/>
  </w:style>
  <w:style w:type="paragraph" w:styleId="ListParagraph">
    <w:name w:val="List Paragraph"/>
    <w:basedOn w:val="Normal"/>
    <w:uiPriority w:val="34"/>
    <w:qFormat/>
    <w:rsid w:val="00C91413"/>
    <w:pPr>
      <w:ind w:left="720"/>
      <w:contextualSpacing/>
    </w:pPr>
  </w:style>
  <w:style w:type="table" w:styleId="TableGrid">
    <w:name w:val="Table Grid"/>
    <w:basedOn w:val="TableNormal"/>
    <w:rsid w:val="00CC3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D4FCD"/>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4D4FCD"/>
    <w:rPr>
      <w:rFonts w:ascii="Arial" w:eastAsia="Times New Roman" w:hAnsi="Arial" w:cs="Times New Roman"/>
      <w:b/>
      <w:i/>
      <w:sz w:val="20"/>
      <w:szCs w:val="20"/>
    </w:rPr>
  </w:style>
  <w:style w:type="paragraph" w:styleId="Caption">
    <w:name w:val="caption"/>
    <w:basedOn w:val="Normal"/>
    <w:next w:val="Normal"/>
    <w:qFormat/>
    <w:rsid w:val="004D4FCD"/>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4D4FCD"/>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4D4FCD"/>
    <w:rPr>
      <w:rFonts w:ascii="Arial" w:eastAsia="Times New Roman" w:hAnsi="Arial" w:cs="Times New Roman"/>
      <w:sz w:val="16"/>
      <w:szCs w:val="20"/>
    </w:rPr>
  </w:style>
  <w:style w:type="paragraph" w:styleId="BodyText2">
    <w:name w:val="Body Text 2"/>
    <w:basedOn w:val="Normal"/>
    <w:link w:val="BodyText2Char"/>
    <w:rsid w:val="004D4FCD"/>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4D4FCD"/>
    <w:rPr>
      <w:rFonts w:ascii="Arial" w:eastAsia="Times New Roman" w:hAnsi="Arial" w:cs="Times New Roman"/>
      <w:sz w:val="20"/>
      <w:szCs w:val="20"/>
    </w:rPr>
  </w:style>
  <w:style w:type="paragraph" w:customStyle="1" w:styleId="DefaultText">
    <w:name w:val="Default Text"/>
    <w:basedOn w:val="Normal"/>
    <w:rsid w:val="004D4F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rsid w:val="004D4FCD"/>
    <w:rPr>
      <w:color w:val="0000FF"/>
      <w:u w:val="single"/>
    </w:rPr>
  </w:style>
  <w:style w:type="paragraph" w:styleId="NoSpacing">
    <w:name w:val="No Spacing"/>
    <w:uiPriority w:val="1"/>
    <w:qFormat/>
    <w:rsid w:val="00C93D20"/>
    <w:pPr>
      <w:spacing w:after="0" w:line="240" w:lineRule="auto"/>
    </w:pPr>
  </w:style>
  <w:style w:type="paragraph" w:styleId="BalloonText">
    <w:name w:val="Balloon Text"/>
    <w:basedOn w:val="Normal"/>
    <w:link w:val="BalloonTextChar"/>
    <w:uiPriority w:val="99"/>
    <w:semiHidden/>
    <w:unhideWhenUsed/>
    <w:rsid w:val="00F5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3D9"/>
    <w:rPr>
      <w:rFonts w:ascii="Tahoma" w:hAnsi="Tahoma" w:cs="Tahoma"/>
      <w:sz w:val="16"/>
      <w:szCs w:val="16"/>
    </w:rPr>
  </w:style>
  <w:style w:type="character" w:styleId="BookTitle">
    <w:name w:val="Book Title"/>
    <w:basedOn w:val="DefaultParagraphFont"/>
    <w:uiPriority w:val="33"/>
    <w:qFormat/>
    <w:rsid w:val="00953BDD"/>
    <w:rPr>
      <w:b/>
      <w:bCs/>
      <w:smallCaps/>
      <w:spacing w:val="5"/>
    </w:rPr>
  </w:style>
  <w:style w:type="character" w:styleId="IntenseReference">
    <w:name w:val="Intense Reference"/>
    <w:basedOn w:val="DefaultParagraphFont"/>
    <w:uiPriority w:val="32"/>
    <w:qFormat/>
    <w:rsid w:val="00953BDD"/>
    <w:rPr>
      <w:b/>
      <w:bCs/>
      <w:smallCaps/>
      <w:color w:val="C0504D" w:themeColor="accent2"/>
      <w:spacing w:val="5"/>
      <w:u w:val="single"/>
    </w:rPr>
  </w:style>
  <w:style w:type="character" w:styleId="Strong">
    <w:name w:val="Strong"/>
    <w:basedOn w:val="DefaultParagraphFont"/>
    <w:uiPriority w:val="22"/>
    <w:qFormat/>
    <w:rsid w:val="00953BDD"/>
    <w:rPr>
      <w:b/>
      <w:bCs/>
    </w:rPr>
  </w:style>
  <w:style w:type="character" w:styleId="FollowedHyperlink">
    <w:name w:val="FollowedHyperlink"/>
    <w:basedOn w:val="DefaultParagraphFont"/>
    <w:uiPriority w:val="99"/>
    <w:semiHidden/>
    <w:unhideWhenUsed/>
    <w:rsid w:val="00B014D0"/>
    <w:rPr>
      <w:color w:val="800080" w:themeColor="followedHyperlink"/>
      <w:u w:val="single"/>
    </w:rPr>
  </w:style>
  <w:style w:type="character" w:styleId="PlaceholderText">
    <w:name w:val="Placeholder Text"/>
    <w:basedOn w:val="DefaultParagraphFont"/>
    <w:uiPriority w:val="99"/>
    <w:semiHidden/>
    <w:rsid w:val="00067B78"/>
    <w:rPr>
      <w:color w:val="808080"/>
    </w:rPr>
  </w:style>
  <w:style w:type="character" w:customStyle="1" w:styleId="Heading1Char">
    <w:name w:val="Heading 1 Char"/>
    <w:basedOn w:val="DefaultParagraphFont"/>
    <w:link w:val="Heading1"/>
    <w:uiPriority w:val="9"/>
    <w:rsid w:val="00312072"/>
    <w:rPr>
      <w:rFonts w:asciiTheme="majorHAnsi" w:eastAsiaTheme="majorEastAsia" w:hAnsiTheme="majorHAnsi" w:cstheme="majorBidi"/>
      <w:b/>
      <w:bCs/>
      <w:color w:val="365F91" w:themeColor="accent1" w:themeShade="BF"/>
      <w:sz w:val="28"/>
      <w:szCs w:val="28"/>
    </w:rPr>
  </w:style>
  <w:style w:type="paragraph" w:customStyle="1" w:styleId="bodytitle">
    <w:name w:val="body title"/>
    <w:basedOn w:val="Normal"/>
    <w:rsid w:val="00CB476A"/>
    <w:pPr>
      <w:suppressAutoHyphens/>
      <w:autoSpaceDE w:val="0"/>
      <w:autoSpaceDN w:val="0"/>
      <w:adjustRightInd w:val="0"/>
      <w:spacing w:after="40" w:line="288" w:lineRule="auto"/>
      <w:textAlignment w:val="center"/>
    </w:pPr>
    <w:rPr>
      <w:rFonts w:ascii="Myriad Pro" w:eastAsia="SimSun" w:hAnsi="Myriad Pro" w:cs="Myriad Pro"/>
      <w:color w:val="00B5CC"/>
      <w:sz w:val="20"/>
      <w:szCs w:val="20"/>
      <w:lang w:val="en-US" w:eastAsia="zh-CN"/>
    </w:rPr>
  </w:style>
  <w:style w:type="paragraph" w:styleId="NormalWeb">
    <w:name w:val="Normal (Web)"/>
    <w:basedOn w:val="Normal"/>
    <w:uiPriority w:val="99"/>
    <w:unhideWhenUsed/>
    <w:rsid w:val="006558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5818"/>
    <w:rPr>
      <w:i/>
      <w:iCs/>
    </w:rPr>
  </w:style>
  <w:style w:type="character" w:customStyle="1" w:styleId="apple-converted-space">
    <w:name w:val="apple-converted-space"/>
    <w:basedOn w:val="DefaultParagraphFont"/>
    <w:rsid w:val="00655818"/>
  </w:style>
  <w:style w:type="paragraph" w:customStyle="1" w:styleId="bodystyle">
    <w:name w:val="bodystyle"/>
    <w:basedOn w:val="Header"/>
    <w:rsid w:val="004220DB"/>
    <w:pPr>
      <w:tabs>
        <w:tab w:val="clear" w:pos="4513"/>
        <w:tab w:val="clear" w:pos="9026"/>
        <w:tab w:val="left" w:pos="2160"/>
        <w:tab w:val="center" w:pos="4153"/>
        <w:tab w:val="right" w:pos="8306"/>
      </w:tabs>
    </w:pPr>
    <w:rPr>
      <w:rFonts w:ascii="Arial" w:eastAsia="Times New Roman" w:hAnsi="Arial"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3165">
      <w:bodyDiv w:val="1"/>
      <w:marLeft w:val="0"/>
      <w:marRight w:val="0"/>
      <w:marTop w:val="0"/>
      <w:marBottom w:val="0"/>
      <w:divBdr>
        <w:top w:val="none" w:sz="0" w:space="0" w:color="auto"/>
        <w:left w:val="none" w:sz="0" w:space="0" w:color="auto"/>
        <w:bottom w:val="none" w:sz="0" w:space="0" w:color="auto"/>
        <w:right w:val="none" w:sz="0" w:space="0" w:color="auto"/>
      </w:divBdr>
      <w:divsChild>
        <w:div w:id="1304963892">
          <w:marLeft w:val="0"/>
          <w:marRight w:val="0"/>
          <w:marTop w:val="0"/>
          <w:marBottom w:val="0"/>
          <w:divBdr>
            <w:top w:val="none" w:sz="0" w:space="0" w:color="auto"/>
            <w:left w:val="none" w:sz="0" w:space="0" w:color="auto"/>
            <w:bottom w:val="single" w:sz="36" w:space="31" w:color="A5D3D3"/>
            <w:right w:val="none" w:sz="0" w:space="0" w:color="auto"/>
          </w:divBdr>
          <w:divsChild>
            <w:div w:id="1903707686">
              <w:marLeft w:val="0"/>
              <w:marRight w:val="0"/>
              <w:marTop w:val="0"/>
              <w:marBottom w:val="0"/>
              <w:divBdr>
                <w:top w:val="none" w:sz="0" w:space="0" w:color="auto"/>
                <w:left w:val="none" w:sz="0" w:space="0" w:color="auto"/>
                <w:bottom w:val="none" w:sz="0" w:space="0" w:color="auto"/>
                <w:right w:val="none" w:sz="0" w:space="0" w:color="auto"/>
              </w:divBdr>
              <w:divsChild>
                <w:div w:id="1332290675">
                  <w:marLeft w:val="0"/>
                  <w:marRight w:val="0"/>
                  <w:marTop w:val="0"/>
                  <w:marBottom w:val="0"/>
                  <w:divBdr>
                    <w:top w:val="none" w:sz="0" w:space="0" w:color="auto"/>
                    <w:left w:val="none" w:sz="0" w:space="0" w:color="auto"/>
                    <w:bottom w:val="none" w:sz="0" w:space="0" w:color="auto"/>
                    <w:right w:val="none" w:sz="0" w:space="0" w:color="auto"/>
                  </w:divBdr>
                  <w:divsChild>
                    <w:div w:id="81069755">
                      <w:marLeft w:val="-225"/>
                      <w:marRight w:val="-225"/>
                      <w:marTop w:val="0"/>
                      <w:marBottom w:val="0"/>
                      <w:divBdr>
                        <w:top w:val="none" w:sz="0" w:space="0" w:color="auto"/>
                        <w:left w:val="none" w:sz="0" w:space="0" w:color="auto"/>
                        <w:bottom w:val="none" w:sz="0" w:space="0" w:color="auto"/>
                        <w:right w:val="none" w:sz="0" w:space="0" w:color="auto"/>
                      </w:divBdr>
                      <w:divsChild>
                        <w:div w:id="1706247553">
                          <w:marLeft w:val="0"/>
                          <w:marRight w:val="0"/>
                          <w:marTop w:val="0"/>
                          <w:marBottom w:val="0"/>
                          <w:divBdr>
                            <w:top w:val="none" w:sz="0" w:space="0" w:color="auto"/>
                            <w:left w:val="none" w:sz="0" w:space="0" w:color="auto"/>
                            <w:bottom w:val="none" w:sz="0" w:space="0" w:color="auto"/>
                            <w:right w:val="none" w:sz="0" w:space="0" w:color="auto"/>
                          </w:divBdr>
                          <w:divsChild>
                            <w:div w:id="1535343133">
                              <w:marLeft w:val="0"/>
                              <w:marRight w:val="0"/>
                              <w:marTop w:val="0"/>
                              <w:marBottom w:val="0"/>
                              <w:divBdr>
                                <w:top w:val="none" w:sz="0" w:space="0" w:color="auto"/>
                                <w:left w:val="none" w:sz="0" w:space="0" w:color="auto"/>
                                <w:bottom w:val="none" w:sz="0" w:space="0" w:color="auto"/>
                                <w:right w:val="none" w:sz="0" w:space="0" w:color="auto"/>
                              </w:divBdr>
                              <w:divsChild>
                                <w:div w:id="1581215667">
                                  <w:marLeft w:val="0"/>
                                  <w:marRight w:val="0"/>
                                  <w:marTop w:val="0"/>
                                  <w:marBottom w:val="0"/>
                                  <w:divBdr>
                                    <w:top w:val="none" w:sz="0" w:space="0" w:color="auto"/>
                                    <w:left w:val="none" w:sz="0" w:space="0" w:color="auto"/>
                                    <w:bottom w:val="none" w:sz="0" w:space="0" w:color="auto"/>
                                    <w:right w:val="none" w:sz="0" w:space="0" w:color="auto"/>
                                  </w:divBdr>
                                  <w:divsChild>
                                    <w:div w:id="17348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166090">
      <w:bodyDiv w:val="1"/>
      <w:marLeft w:val="0"/>
      <w:marRight w:val="0"/>
      <w:marTop w:val="0"/>
      <w:marBottom w:val="0"/>
      <w:divBdr>
        <w:top w:val="none" w:sz="0" w:space="0" w:color="auto"/>
        <w:left w:val="none" w:sz="0" w:space="0" w:color="auto"/>
        <w:bottom w:val="none" w:sz="0" w:space="0" w:color="auto"/>
        <w:right w:val="none" w:sz="0" w:space="0" w:color="auto"/>
      </w:divBdr>
      <w:divsChild>
        <w:div w:id="753866761">
          <w:marLeft w:val="0"/>
          <w:marRight w:val="0"/>
          <w:marTop w:val="0"/>
          <w:marBottom w:val="0"/>
          <w:divBdr>
            <w:top w:val="none" w:sz="0" w:space="0" w:color="auto"/>
            <w:left w:val="none" w:sz="0" w:space="0" w:color="auto"/>
            <w:bottom w:val="single" w:sz="36" w:space="31" w:color="A5D3D3"/>
            <w:right w:val="none" w:sz="0" w:space="0" w:color="auto"/>
          </w:divBdr>
          <w:divsChild>
            <w:div w:id="312873172">
              <w:marLeft w:val="0"/>
              <w:marRight w:val="0"/>
              <w:marTop w:val="0"/>
              <w:marBottom w:val="0"/>
              <w:divBdr>
                <w:top w:val="none" w:sz="0" w:space="0" w:color="auto"/>
                <w:left w:val="none" w:sz="0" w:space="0" w:color="auto"/>
                <w:bottom w:val="none" w:sz="0" w:space="0" w:color="auto"/>
                <w:right w:val="none" w:sz="0" w:space="0" w:color="auto"/>
              </w:divBdr>
              <w:divsChild>
                <w:div w:id="922835077">
                  <w:marLeft w:val="0"/>
                  <w:marRight w:val="0"/>
                  <w:marTop w:val="0"/>
                  <w:marBottom w:val="0"/>
                  <w:divBdr>
                    <w:top w:val="none" w:sz="0" w:space="0" w:color="auto"/>
                    <w:left w:val="none" w:sz="0" w:space="0" w:color="auto"/>
                    <w:bottom w:val="none" w:sz="0" w:space="0" w:color="auto"/>
                    <w:right w:val="none" w:sz="0" w:space="0" w:color="auto"/>
                  </w:divBdr>
                  <w:divsChild>
                    <w:div w:id="447162412">
                      <w:marLeft w:val="-225"/>
                      <w:marRight w:val="-225"/>
                      <w:marTop w:val="0"/>
                      <w:marBottom w:val="0"/>
                      <w:divBdr>
                        <w:top w:val="none" w:sz="0" w:space="0" w:color="auto"/>
                        <w:left w:val="none" w:sz="0" w:space="0" w:color="auto"/>
                        <w:bottom w:val="none" w:sz="0" w:space="0" w:color="auto"/>
                        <w:right w:val="none" w:sz="0" w:space="0" w:color="auto"/>
                      </w:divBdr>
                      <w:divsChild>
                        <w:div w:id="934098895">
                          <w:marLeft w:val="0"/>
                          <w:marRight w:val="0"/>
                          <w:marTop w:val="0"/>
                          <w:marBottom w:val="0"/>
                          <w:divBdr>
                            <w:top w:val="none" w:sz="0" w:space="0" w:color="auto"/>
                            <w:left w:val="none" w:sz="0" w:space="0" w:color="auto"/>
                            <w:bottom w:val="none" w:sz="0" w:space="0" w:color="auto"/>
                            <w:right w:val="none" w:sz="0" w:space="0" w:color="auto"/>
                          </w:divBdr>
                          <w:divsChild>
                            <w:div w:id="634333131">
                              <w:marLeft w:val="0"/>
                              <w:marRight w:val="0"/>
                              <w:marTop w:val="0"/>
                              <w:marBottom w:val="0"/>
                              <w:divBdr>
                                <w:top w:val="none" w:sz="0" w:space="0" w:color="auto"/>
                                <w:left w:val="none" w:sz="0" w:space="0" w:color="auto"/>
                                <w:bottom w:val="none" w:sz="0" w:space="0" w:color="auto"/>
                                <w:right w:val="none" w:sz="0" w:space="0" w:color="auto"/>
                              </w:divBdr>
                              <w:divsChild>
                                <w:div w:id="16438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6815">
      <w:bodyDiv w:val="1"/>
      <w:marLeft w:val="0"/>
      <w:marRight w:val="0"/>
      <w:marTop w:val="0"/>
      <w:marBottom w:val="0"/>
      <w:divBdr>
        <w:top w:val="none" w:sz="0" w:space="0" w:color="auto"/>
        <w:left w:val="none" w:sz="0" w:space="0" w:color="auto"/>
        <w:bottom w:val="none" w:sz="0" w:space="0" w:color="auto"/>
        <w:right w:val="none" w:sz="0" w:space="0" w:color="auto"/>
      </w:divBdr>
    </w:div>
    <w:div w:id="1399859732">
      <w:bodyDiv w:val="1"/>
      <w:marLeft w:val="0"/>
      <w:marRight w:val="0"/>
      <w:marTop w:val="0"/>
      <w:marBottom w:val="0"/>
      <w:divBdr>
        <w:top w:val="none" w:sz="0" w:space="0" w:color="auto"/>
        <w:left w:val="none" w:sz="0" w:space="0" w:color="auto"/>
        <w:bottom w:val="none" w:sz="0" w:space="0" w:color="auto"/>
        <w:right w:val="none" w:sz="0" w:space="0" w:color="auto"/>
      </w:divBdr>
    </w:div>
    <w:div w:id="1446804134">
      <w:bodyDiv w:val="1"/>
      <w:marLeft w:val="0"/>
      <w:marRight w:val="0"/>
      <w:marTop w:val="0"/>
      <w:marBottom w:val="0"/>
      <w:divBdr>
        <w:top w:val="none" w:sz="0" w:space="0" w:color="auto"/>
        <w:left w:val="none" w:sz="0" w:space="0" w:color="auto"/>
        <w:bottom w:val="none" w:sz="0" w:space="0" w:color="auto"/>
        <w:right w:val="none" w:sz="0" w:space="0" w:color="auto"/>
      </w:divBdr>
      <w:divsChild>
        <w:div w:id="1573615013">
          <w:marLeft w:val="0"/>
          <w:marRight w:val="0"/>
          <w:marTop w:val="0"/>
          <w:marBottom w:val="0"/>
          <w:divBdr>
            <w:top w:val="none" w:sz="0" w:space="0" w:color="auto"/>
            <w:left w:val="none" w:sz="0" w:space="0" w:color="auto"/>
            <w:bottom w:val="single" w:sz="36" w:space="31" w:color="A5D3D3"/>
            <w:right w:val="none" w:sz="0" w:space="0" w:color="auto"/>
          </w:divBdr>
          <w:divsChild>
            <w:div w:id="965702546">
              <w:marLeft w:val="0"/>
              <w:marRight w:val="0"/>
              <w:marTop w:val="0"/>
              <w:marBottom w:val="0"/>
              <w:divBdr>
                <w:top w:val="none" w:sz="0" w:space="0" w:color="auto"/>
                <w:left w:val="none" w:sz="0" w:space="0" w:color="auto"/>
                <w:bottom w:val="none" w:sz="0" w:space="0" w:color="auto"/>
                <w:right w:val="none" w:sz="0" w:space="0" w:color="auto"/>
              </w:divBdr>
              <w:divsChild>
                <w:div w:id="1729182282">
                  <w:marLeft w:val="0"/>
                  <w:marRight w:val="0"/>
                  <w:marTop w:val="0"/>
                  <w:marBottom w:val="0"/>
                  <w:divBdr>
                    <w:top w:val="none" w:sz="0" w:space="0" w:color="auto"/>
                    <w:left w:val="none" w:sz="0" w:space="0" w:color="auto"/>
                    <w:bottom w:val="none" w:sz="0" w:space="0" w:color="auto"/>
                    <w:right w:val="none" w:sz="0" w:space="0" w:color="auto"/>
                  </w:divBdr>
                  <w:divsChild>
                    <w:div w:id="1797328229">
                      <w:marLeft w:val="-225"/>
                      <w:marRight w:val="-225"/>
                      <w:marTop w:val="0"/>
                      <w:marBottom w:val="0"/>
                      <w:divBdr>
                        <w:top w:val="none" w:sz="0" w:space="0" w:color="auto"/>
                        <w:left w:val="none" w:sz="0" w:space="0" w:color="auto"/>
                        <w:bottom w:val="none" w:sz="0" w:space="0" w:color="auto"/>
                        <w:right w:val="none" w:sz="0" w:space="0" w:color="auto"/>
                      </w:divBdr>
                      <w:divsChild>
                        <w:div w:id="575670959">
                          <w:marLeft w:val="0"/>
                          <w:marRight w:val="0"/>
                          <w:marTop w:val="0"/>
                          <w:marBottom w:val="0"/>
                          <w:divBdr>
                            <w:top w:val="none" w:sz="0" w:space="0" w:color="auto"/>
                            <w:left w:val="none" w:sz="0" w:space="0" w:color="auto"/>
                            <w:bottom w:val="none" w:sz="0" w:space="0" w:color="auto"/>
                            <w:right w:val="none" w:sz="0" w:space="0" w:color="auto"/>
                          </w:divBdr>
                          <w:divsChild>
                            <w:div w:id="1623731634">
                              <w:marLeft w:val="0"/>
                              <w:marRight w:val="0"/>
                              <w:marTop w:val="0"/>
                              <w:marBottom w:val="0"/>
                              <w:divBdr>
                                <w:top w:val="none" w:sz="0" w:space="0" w:color="auto"/>
                                <w:left w:val="none" w:sz="0" w:space="0" w:color="auto"/>
                                <w:bottom w:val="none" w:sz="0" w:space="0" w:color="auto"/>
                                <w:right w:val="none" w:sz="0" w:space="0" w:color="auto"/>
                              </w:divBdr>
                              <w:divsChild>
                                <w:div w:id="333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302163">
      <w:bodyDiv w:val="1"/>
      <w:marLeft w:val="0"/>
      <w:marRight w:val="0"/>
      <w:marTop w:val="0"/>
      <w:marBottom w:val="0"/>
      <w:divBdr>
        <w:top w:val="none" w:sz="0" w:space="0" w:color="auto"/>
        <w:left w:val="none" w:sz="0" w:space="0" w:color="auto"/>
        <w:bottom w:val="none" w:sz="0" w:space="0" w:color="auto"/>
        <w:right w:val="none" w:sz="0" w:space="0" w:color="auto"/>
      </w:divBdr>
      <w:divsChild>
        <w:div w:id="1345328469">
          <w:marLeft w:val="0"/>
          <w:marRight w:val="0"/>
          <w:marTop w:val="135"/>
          <w:marBottom w:val="0"/>
          <w:divBdr>
            <w:top w:val="none" w:sz="0" w:space="0" w:color="auto"/>
            <w:left w:val="none" w:sz="0" w:space="0" w:color="auto"/>
            <w:bottom w:val="none" w:sz="0" w:space="0" w:color="auto"/>
            <w:right w:val="none" w:sz="0" w:space="0" w:color="auto"/>
          </w:divBdr>
          <w:divsChild>
            <w:div w:id="1162963437">
              <w:marLeft w:val="0"/>
              <w:marRight w:val="0"/>
              <w:marTop w:val="0"/>
              <w:marBottom w:val="0"/>
              <w:divBdr>
                <w:top w:val="none" w:sz="0" w:space="0" w:color="auto"/>
                <w:left w:val="none" w:sz="0" w:space="0" w:color="auto"/>
                <w:bottom w:val="none" w:sz="0" w:space="0" w:color="auto"/>
                <w:right w:val="none" w:sz="0" w:space="0" w:color="auto"/>
              </w:divBdr>
              <w:divsChild>
                <w:div w:id="1114715415">
                  <w:marLeft w:val="0"/>
                  <w:marRight w:val="0"/>
                  <w:marTop w:val="30"/>
                  <w:marBottom w:val="0"/>
                  <w:divBdr>
                    <w:top w:val="none" w:sz="0" w:space="0" w:color="auto"/>
                    <w:left w:val="none" w:sz="0" w:space="0" w:color="auto"/>
                    <w:bottom w:val="none" w:sz="0" w:space="0" w:color="auto"/>
                    <w:right w:val="none" w:sz="0" w:space="0" w:color="auto"/>
                  </w:divBdr>
                  <w:divsChild>
                    <w:div w:id="495532785">
                      <w:marLeft w:val="0"/>
                      <w:marRight w:val="0"/>
                      <w:marTop w:val="0"/>
                      <w:marBottom w:val="0"/>
                      <w:divBdr>
                        <w:top w:val="none" w:sz="0" w:space="0" w:color="auto"/>
                        <w:left w:val="none" w:sz="0" w:space="0" w:color="auto"/>
                        <w:bottom w:val="none" w:sz="0" w:space="0" w:color="auto"/>
                        <w:right w:val="none" w:sz="0" w:space="0" w:color="auto"/>
                      </w:divBdr>
                      <w:divsChild>
                        <w:div w:id="2119519081">
                          <w:marLeft w:val="0"/>
                          <w:marRight w:val="0"/>
                          <w:marTop w:val="0"/>
                          <w:marBottom w:val="0"/>
                          <w:divBdr>
                            <w:top w:val="none" w:sz="0" w:space="0" w:color="auto"/>
                            <w:left w:val="none" w:sz="0" w:space="0" w:color="auto"/>
                            <w:bottom w:val="none" w:sz="0" w:space="0" w:color="auto"/>
                            <w:right w:val="none" w:sz="0" w:space="0" w:color="auto"/>
                          </w:divBdr>
                          <w:divsChild>
                            <w:div w:id="1478104032">
                              <w:marLeft w:val="0"/>
                              <w:marRight w:val="0"/>
                              <w:marTop w:val="0"/>
                              <w:marBottom w:val="0"/>
                              <w:divBdr>
                                <w:top w:val="none" w:sz="0" w:space="0" w:color="auto"/>
                                <w:left w:val="none" w:sz="0" w:space="0" w:color="auto"/>
                                <w:bottom w:val="none" w:sz="0" w:space="0" w:color="auto"/>
                                <w:right w:val="none" w:sz="0" w:space="0" w:color="auto"/>
                              </w:divBdr>
                              <w:divsChild>
                                <w:div w:id="18090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201547">
      <w:bodyDiv w:val="1"/>
      <w:marLeft w:val="0"/>
      <w:marRight w:val="0"/>
      <w:marTop w:val="0"/>
      <w:marBottom w:val="0"/>
      <w:divBdr>
        <w:top w:val="none" w:sz="0" w:space="0" w:color="auto"/>
        <w:left w:val="none" w:sz="0" w:space="0" w:color="auto"/>
        <w:bottom w:val="none" w:sz="0" w:space="0" w:color="auto"/>
        <w:right w:val="none" w:sz="0" w:space="0" w:color="auto"/>
      </w:divBdr>
      <w:divsChild>
        <w:div w:id="630208375">
          <w:marLeft w:val="547"/>
          <w:marRight w:val="0"/>
          <w:marTop w:val="0"/>
          <w:marBottom w:val="0"/>
          <w:divBdr>
            <w:top w:val="none" w:sz="0" w:space="0" w:color="auto"/>
            <w:left w:val="none" w:sz="0" w:space="0" w:color="auto"/>
            <w:bottom w:val="none" w:sz="0" w:space="0" w:color="auto"/>
            <w:right w:val="none" w:sz="0" w:space="0" w:color="auto"/>
          </w:divBdr>
        </w:div>
      </w:divsChild>
    </w:div>
    <w:div w:id="2056545111">
      <w:bodyDiv w:val="1"/>
      <w:marLeft w:val="0"/>
      <w:marRight w:val="0"/>
      <w:marTop w:val="0"/>
      <w:marBottom w:val="0"/>
      <w:divBdr>
        <w:top w:val="none" w:sz="0" w:space="0" w:color="auto"/>
        <w:left w:val="none" w:sz="0" w:space="0" w:color="auto"/>
        <w:bottom w:val="none" w:sz="0" w:space="0" w:color="auto"/>
        <w:right w:val="none" w:sz="0" w:space="0" w:color="auto"/>
      </w:divBdr>
      <w:divsChild>
        <w:div w:id="375617808">
          <w:marLeft w:val="0"/>
          <w:marRight w:val="0"/>
          <w:marTop w:val="0"/>
          <w:marBottom w:val="0"/>
          <w:divBdr>
            <w:top w:val="none" w:sz="0" w:space="0" w:color="auto"/>
            <w:left w:val="none" w:sz="0" w:space="0" w:color="auto"/>
            <w:bottom w:val="single" w:sz="36" w:space="31" w:color="A5D3D3"/>
            <w:right w:val="none" w:sz="0" w:space="0" w:color="auto"/>
          </w:divBdr>
          <w:divsChild>
            <w:div w:id="775826175">
              <w:marLeft w:val="0"/>
              <w:marRight w:val="0"/>
              <w:marTop w:val="0"/>
              <w:marBottom w:val="0"/>
              <w:divBdr>
                <w:top w:val="none" w:sz="0" w:space="0" w:color="auto"/>
                <w:left w:val="none" w:sz="0" w:space="0" w:color="auto"/>
                <w:bottom w:val="none" w:sz="0" w:space="0" w:color="auto"/>
                <w:right w:val="none" w:sz="0" w:space="0" w:color="auto"/>
              </w:divBdr>
              <w:divsChild>
                <w:div w:id="285043664">
                  <w:marLeft w:val="0"/>
                  <w:marRight w:val="0"/>
                  <w:marTop w:val="0"/>
                  <w:marBottom w:val="0"/>
                  <w:divBdr>
                    <w:top w:val="none" w:sz="0" w:space="0" w:color="auto"/>
                    <w:left w:val="none" w:sz="0" w:space="0" w:color="auto"/>
                    <w:bottom w:val="none" w:sz="0" w:space="0" w:color="auto"/>
                    <w:right w:val="none" w:sz="0" w:space="0" w:color="auto"/>
                  </w:divBdr>
                  <w:divsChild>
                    <w:div w:id="212086180">
                      <w:marLeft w:val="-225"/>
                      <w:marRight w:val="-225"/>
                      <w:marTop w:val="0"/>
                      <w:marBottom w:val="0"/>
                      <w:divBdr>
                        <w:top w:val="none" w:sz="0" w:space="0" w:color="auto"/>
                        <w:left w:val="none" w:sz="0" w:space="0" w:color="auto"/>
                        <w:bottom w:val="none" w:sz="0" w:space="0" w:color="auto"/>
                        <w:right w:val="none" w:sz="0" w:space="0" w:color="auto"/>
                      </w:divBdr>
                      <w:divsChild>
                        <w:div w:id="1670058889">
                          <w:marLeft w:val="0"/>
                          <w:marRight w:val="0"/>
                          <w:marTop w:val="0"/>
                          <w:marBottom w:val="0"/>
                          <w:divBdr>
                            <w:top w:val="none" w:sz="0" w:space="0" w:color="auto"/>
                            <w:left w:val="none" w:sz="0" w:space="0" w:color="auto"/>
                            <w:bottom w:val="none" w:sz="0" w:space="0" w:color="auto"/>
                            <w:right w:val="none" w:sz="0" w:space="0" w:color="auto"/>
                          </w:divBdr>
                          <w:divsChild>
                            <w:div w:id="1989280274">
                              <w:marLeft w:val="0"/>
                              <w:marRight w:val="0"/>
                              <w:marTop w:val="0"/>
                              <w:marBottom w:val="0"/>
                              <w:divBdr>
                                <w:top w:val="none" w:sz="0" w:space="0" w:color="auto"/>
                                <w:left w:val="none" w:sz="0" w:space="0" w:color="auto"/>
                                <w:bottom w:val="none" w:sz="0" w:space="0" w:color="auto"/>
                                <w:right w:val="none" w:sz="0" w:space="0" w:color="auto"/>
                              </w:divBdr>
                              <w:divsChild>
                                <w:div w:id="2640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648746">
      <w:bodyDiv w:val="1"/>
      <w:marLeft w:val="0"/>
      <w:marRight w:val="0"/>
      <w:marTop w:val="0"/>
      <w:marBottom w:val="0"/>
      <w:divBdr>
        <w:top w:val="none" w:sz="0" w:space="0" w:color="auto"/>
        <w:left w:val="none" w:sz="0" w:space="0" w:color="auto"/>
        <w:bottom w:val="none" w:sz="0" w:space="0" w:color="auto"/>
        <w:right w:val="none" w:sz="0" w:space="0" w:color="auto"/>
      </w:divBdr>
      <w:divsChild>
        <w:div w:id="115375624">
          <w:marLeft w:val="0"/>
          <w:marRight w:val="0"/>
          <w:marTop w:val="0"/>
          <w:marBottom w:val="0"/>
          <w:divBdr>
            <w:top w:val="none" w:sz="0" w:space="0" w:color="auto"/>
            <w:left w:val="none" w:sz="0" w:space="0" w:color="auto"/>
            <w:bottom w:val="none" w:sz="0" w:space="0" w:color="auto"/>
            <w:right w:val="none" w:sz="0" w:space="0" w:color="auto"/>
          </w:divBdr>
        </w:div>
        <w:div w:id="690643166">
          <w:marLeft w:val="0"/>
          <w:marRight w:val="0"/>
          <w:marTop w:val="0"/>
          <w:marBottom w:val="0"/>
          <w:divBdr>
            <w:top w:val="none" w:sz="0" w:space="0" w:color="auto"/>
            <w:left w:val="none" w:sz="0" w:space="0" w:color="auto"/>
            <w:bottom w:val="none" w:sz="0" w:space="0" w:color="auto"/>
            <w:right w:val="none" w:sz="0" w:space="0" w:color="auto"/>
          </w:divBdr>
          <w:divsChild>
            <w:div w:id="1942840024">
              <w:marLeft w:val="0"/>
              <w:marRight w:val="0"/>
              <w:marTop w:val="0"/>
              <w:marBottom w:val="0"/>
              <w:divBdr>
                <w:top w:val="none" w:sz="0" w:space="0" w:color="auto"/>
                <w:left w:val="none" w:sz="0" w:space="0" w:color="auto"/>
                <w:bottom w:val="none" w:sz="0" w:space="0" w:color="auto"/>
                <w:right w:val="none" w:sz="0" w:space="0" w:color="auto"/>
              </w:divBdr>
              <w:divsChild>
                <w:div w:id="1188324182">
                  <w:marLeft w:val="0"/>
                  <w:marRight w:val="0"/>
                  <w:marTop w:val="0"/>
                  <w:marBottom w:val="0"/>
                  <w:divBdr>
                    <w:top w:val="none" w:sz="0" w:space="0" w:color="auto"/>
                    <w:left w:val="none" w:sz="0" w:space="0" w:color="auto"/>
                    <w:bottom w:val="none" w:sz="0" w:space="0" w:color="auto"/>
                    <w:right w:val="none" w:sz="0" w:space="0" w:color="auto"/>
                  </w:divBdr>
                  <w:divsChild>
                    <w:div w:id="1672559781">
                      <w:marLeft w:val="0"/>
                      <w:marRight w:val="0"/>
                      <w:marTop w:val="0"/>
                      <w:marBottom w:val="0"/>
                      <w:divBdr>
                        <w:top w:val="none" w:sz="0" w:space="0" w:color="auto"/>
                        <w:left w:val="none" w:sz="0" w:space="0" w:color="auto"/>
                        <w:bottom w:val="none" w:sz="0" w:space="0" w:color="auto"/>
                        <w:right w:val="none" w:sz="0" w:space="0" w:color="auto"/>
                      </w:divBdr>
                      <w:divsChild>
                        <w:div w:id="288586927">
                          <w:marLeft w:val="0"/>
                          <w:marRight w:val="0"/>
                          <w:marTop w:val="0"/>
                          <w:marBottom w:val="0"/>
                          <w:divBdr>
                            <w:top w:val="none" w:sz="0" w:space="0" w:color="auto"/>
                            <w:left w:val="none" w:sz="0" w:space="0" w:color="auto"/>
                            <w:bottom w:val="none" w:sz="0" w:space="0" w:color="auto"/>
                            <w:right w:val="none" w:sz="0" w:space="0" w:color="auto"/>
                          </w:divBdr>
                          <w:divsChild>
                            <w:div w:id="1266422814">
                              <w:marLeft w:val="0"/>
                              <w:marRight w:val="0"/>
                              <w:marTop w:val="0"/>
                              <w:marBottom w:val="0"/>
                              <w:divBdr>
                                <w:top w:val="none" w:sz="0" w:space="0" w:color="auto"/>
                                <w:left w:val="none" w:sz="0" w:space="0" w:color="auto"/>
                                <w:bottom w:val="none" w:sz="0" w:space="0" w:color="auto"/>
                                <w:right w:val="none" w:sz="0" w:space="0" w:color="auto"/>
                              </w:divBdr>
                              <w:divsChild>
                                <w:div w:id="525140264">
                                  <w:marLeft w:val="0"/>
                                  <w:marRight w:val="0"/>
                                  <w:marTop w:val="0"/>
                                  <w:marBottom w:val="0"/>
                                  <w:divBdr>
                                    <w:top w:val="none" w:sz="0" w:space="0" w:color="auto"/>
                                    <w:left w:val="none" w:sz="0" w:space="0" w:color="auto"/>
                                    <w:bottom w:val="none" w:sz="0" w:space="0" w:color="auto"/>
                                    <w:right w:val="none" w:sz="0" w:space="0" w:color="auto"/>
                                  </w:divBdr>
                                </w:div>
                                <w:div w:id="1871840208">
                                  <w:marLeft w:val="0"/>
                                  <w:marRight w:val="0"/>
                                  <w:marTop w:val="0"/>
                                  <w:marBottom w:val="0"/>
                                  <w:divBdr>
                                    <w:top w:val="none" w:sz="0" w:space="0" w:color="auto"/>
                                    <w:left w:val="none" w:sz="0" w:space="0" w:color="auto"/>
                                    <w:bottom w:val="none" w:sz="0" w:space="0" w:color="auto"/>
                                    <w:right w:val="none" w:sz="0" w:space="0" w:color="auto"/>
                                  </w:divBdr>
                                </w:div>
                              </w:divsChild>
                            </w:div>
                            <w:div w:id="637800299">
                              <w:marLeft w:val="0"/>
                              <w:marRight w:val="0"/>
                              <w:marTop w:val="0"/>
                              <w:marBottom w:val="0"/>
                              <w:divBdr>
                                <w:top w:val="none" w:sz="0" w:space="0" w:color="auto"/>
                                <w:left w:val="none" w:sz="0" w:space="0" w:color="auto"/>
                                <w:bottom w:val="none" w:sz="0" w:space="0" w:color="auto"/>
                                <w:right w:val="none" w:sz="0" w:space="0" w:color="auto"/>
                              </w:divBdr>
                            </w:div>
                            <w:div w:id="38433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1160">
                      <w:marLeft w:val="0"/>
                      <w:marRight w:val="0"/>
                      <w:marTop w:val="0"/>
                      <w:marBottom w:val="0"/>
                      <w:divBdr>
                        <w:top w:val="none" w:sz="0" w:space="0" w:color="auto"/>
                        <w:left w:val="none" w:sz="0" w:space="0" w:color="auto"/>
                        <w:bottom w:val="none" w:sz="0" w:space="0" w:color="auto"/>
                        <w:right w:val="none" w:sz="0" w:space="0" w:color="auto"/>
                      </w:divBdr>
                      <w:divsChild>
                        <w:div w:id="328100383">
                          <w:marLeft w:val="0"/>
                          <w:marRight w:val="0"/>
                          <w:marTop w:val="0"/>
                          <w:marBottom w:val="0"/>
                          <w:divBdr>
                            <w:top w:val="none" w:sz="0" w:space="0" w:color="auto"/>
                            <w:left w:val="none" w:sz="0" w:space="0" w:color="auto"/>
                            <w:bottom w:val="none" w:sz="0" w:space="0" w:color="auto"/>
                            <w:right w:val="none" w:sz="0" w:space="0" w:color="auto"/>
                          </w:divBdr>
                          <w:divsChild>
                            <w:div w:id="1389380850">
                              <w:marLeft w:val="0"/>
                              <w:marRight w:val="0"/>
                              <w:marTop w:val="0"/>
                              <w:marBottom w:val="0"/>
                              <w:divBdr>
                                <w:top w:val="none" w:sz="0" w:space="0" w:color="auto"/>
                                <w:left w:val="none" w:sz="0" w:space="0" w:color="auto"/>
                                <w:bottom w:val="none" w:sz="0" w:space="0" w:color="auto"/>
                                <w:right w:val="none" w:sz="0" w:space="0" w:color="auto"/>
                              </w:divBdr>
                              <w:divsChild>
                                <w:div w:id="1413091102">
                                  <w:marLeft w:val="0"/>
                                  <w:marRight w:val="0"/>
                                  <w:marTop w:val="0"/>
                                  <w:marBottom w:val="0"/>
                                  <w:divBdr>
                                    <w:top w:val="none" w:sz="0" w:space="0" w:color="auto"/>
                                    <w:left w:val="none" w:sz="0" w:space="0" w:color="auto"/>
                                    <w:bottom w:val="none" w:sz="0" w:space="0" w:color="auto"/>
                                    <w:right w:val="none" w:sz="0" w:space="0" w:color="auto"/>
                                  </w:divBdr>
                                </w:div>
                                <w:div w:id="8681456">
                                  <w:marLeft w:val="0"/>
                                  <w:marRight w:val="0"/>
                                  <w:marTop w:val="0"/>
                                  <w:marBottom w:val="0"/>
                                  <w:divBdr>
                                    <w:top w:val="none" w:sz="0" w:space="0" w:color="auto"/>
                                    <w:left w:val="none" w:sz="0" w:space="0" w:color="auto"/>
                                    <w:bottom w:val="none" w:sz="0" w:space="0" w:color="auto"/>
                                    <w:right w:val="none" w:sz="0" w:space="0" w:color="auto"/>
                                  </w:divBdr>
                                </w:div>
                                <w:div w:id="1611399310">
                                  <w:marLeft w:val="0"/>
                                  <w:marRight w:val="0"/>
                                  <w:marTop w:val="0"/>
                                  <w:marBottom w:val="0"/>
                                  <w:divBdr>
                                    <w:top w:val="none" w:sz="0" w:space="0" w:color="auto"/>
                                    <w:left w:val="none" w:sz="0" w:space="0" w:color="auto"/>
                                    <w:bottom w:val="none" w:sz="0" w:space="0" w:color="auto"/>
                                    <w:right w:val="none" w:sz="0" w:space="0" w:color="auto"/>
                                  </w:divBdr>
                                  <w:divsChild>
                                    <w:div w:id="2016615979">
                                      <w:marLeft w:val="0"/>
                                      <w:marRight w:val="0"/>
                                      <w:marTop w:val="0"/>
                                      <w:marBottom w:val="0"/>
                                      <w:divBdr>
                                        <w:top w:val="none" w:sz="0" w:space="0" w:color="auto"/>
                                        <w:left w:val="none" w:sz="0" w:space="0" w:color="auto"/>
                                        <w:bottom w:val="none" w:sz="0" w:space="0" w:color="auto"/>
                                        <w:right w:val="none" w:sz="0" w:space="0" w:color="auto"/>
                                      </w:divBdr>
                                      <w:divsChild>
                                        <w:div w:id="170709758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187049">
                      <w:marLeft w:val="0"/>
                      <w:marRight w:val="0"/>
                      <w:marTop w:val="0"/>
                      <w:marBottom w:val="0"/>
                      <w:divBdr>
                        <w:top w:val="none" w:sz="0" w:space="0" w:color="auto"/>
                        <w:left w:val="none" w:sz="0" w:space="0" w:color="auto"/>
                        <w:bottom w:val="none" w:sz="0" w:space="0" w:color="auto"/>
                        <w:right w:val="none" w:sz="0" w:space="0" w:color="auto"/>
                      </w:divBdr>
                    </w:div>
                    <w:div w:id="16515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02911">
          <w:marLeft w:val="0"/>
          <w:marRight w:val="150"/>
          <w:marTop w:val="0"/>
          <w:marBottom w:val="0"/>
          <w:divBdr>
            <w:top w:val="none" w:sz="0" w:space="0" w:color="auto"/>
            <w:left w:val="none" w:sz="0" w:space="0" w:color="auto"/>
            <w:bottom w:val="none" w:sz="0" w:space="0" w:color="auto"/>
            <w:right w:val="none" w:sz="0" w:space="0" w:color="auto"/>
          </w:divBdr>
        </w:div>
        <w:div w:id="973682352">
          <w:marLeft w:val="0"/>
          <w:marRight w:val="0"/>
          <w:marTop w:val="0"/>
          <w:marBottom w:val="0"/>
          <w:divBdr>
            <w:top w:val="none" w:sz="0" w:space="0" w:color="auto"/>
            <w:left w:val="none" w:sz="0" w:space="0" w:color="auto"/>
            <w:bottom w:val="none" w:sz="0" w:space="0" w:color="auto"/>
            <w:right w:val="none" w:sz="0" w:space="0" w:color="auto"/>
          </w:divBdr>
          <w:divsChild>
            <w:div w:id="938298603">
              <w:marLeft w:val="0"/>
              <w:marRight w:val="0"/>
              <w:marTop w:val="0"/>
              <w:marBottom w:val="0"/>
              <w:divBdr>
                <w:top w:val="none" w:sz="0" w:space="0" w:color="auto"/>
                <w:left w:val="none" w:sz="0" w:space="0" w:color="auto"/>
                <w:bottom w:val="none" w:sz="0" w:space="0" w:color="auto"/>
                <w:right w:val="none" w:sz="0" w:space="0" w:color="auto"/>
              </w:divBdr>
            </w:div>
            <w:div w:id="5524303">
              <w:marLeft w:val="0"/>
              <w:marRight w:val="0"/>
              <w:marTop w:val="0"/>
              <w:marBottom w:val="0"/>
              <w:divBdr>
                <w:top w:val="none" w:sz="0" w:space="0" w:color="auto"/>
                <w:left w:val="single" w:sz="4" w:space="0" w:color="D2D2D2"/>
                <w:bottom w:val="single" w:sz="4" w:space="0" w:color="D2D2D2"/>
                <w:right w:val="single" w:sz="4" w:space="0" w:color="D2D2D2"/>
              </w:divBdr>
            </w:div>
          </w:divsChild>
        </w:div>
        <w:div w:id="724643871">
          <w:marLeft w:val="0"/>
          <w:marRight w:val="0"/>
          <w:marTop w:val="0"/>
          <w:marBottom w:val="0"/>
          <w:divBdr>
            <w:top w:val="single" w:sz="4" w:space="6" w:color="EEEEEE"/>
            <w:left w:val="single" w:sz="4" w:space="6" w:color="EEEEEE"/>
            <w:bottom w:val="single" w:sz="4" w:space="6" w:color="EEEEEE"/>
            <w:right w:val="single" w:sz="4" w:space="6" w:color="EEEEEE"/>
          </w:divBdr>
        </w:div>
        <w:div w:id="1047802643">
          <w:marLeft w:val="0"/>
          <w:marRight w:val="0"/>
          <w:marTop w:val="0"/>
          <w:marBottom w:val="0"/>
          <w:divBdr>
            <w:top w:val="none" w:sz="0" w:space="0" w:color="auto"/>
            <w:left w:val="none" w:sz="0" w:space="0" w:color="auto"/>
            <w:bottom w:val="none" w:sz="0" w:space="0" w:color="auto"/>
            <w:right w:val="none" w:sz="0" w:space="0" w:color="auto"/>
          </w:divBdr>
          <w:divsChild>
            <w:div w:id="721321621">
              <w:marLeft w:val="0"/>
              <w:marRight w:val="0"/>
              <w:marTop w:val="0"/>
              <w:marBottom w:val="0"/>
              <w:divBdr>
                <w:top w:val="none" w:sz="0" w:space="0" w:color="auto"/>
                <w:left w:val="none" w:sz="0" w:space="0" w:color="auto"/>
                <w:bottom w:val="none" w:sz="0" w:space="0" w:color="auto"/>
                <w:right w:val="none" w:sz="0" w:space="0" w:color="auto"/>
              </w:divBdr>
              <w:divsChild>
                <w:div w:id="395015754">
                  <w:marLeft w:val="0"/>
                  <w:marRight w:val="0"/>
                  <w:marTop w:val="0"/>
                  <w:marBottom w:val="0"/>
                  <w:divBdr>
                    <w:top w:val="none" w:sz="0" w:space="0" w:color="auto"/>
                    <w:left w:val="none" w:sz="0" w:space="0" w:color="auto"/>
                    <w:bottom w:val="none" w:sz="0" w:space="0" w:color="auto"/>
                    <w:right w:val="none" w:sz="0" w:space="0" w:color="auto"/>
                  </w:divBdr>
                  <w:divsChild>
                    <w:div w:id="1763866910">
                      <w:marLeft w:val="0"/>
                      <w:marRight w:val="0"/>
                      <w:marTop w:val="0"/>
                      <w:marBottom w:val="0"/>
                      <w:divBdr>
                        <w:top w:val="none" w:sz="0" w:space="0" w:color="auto"/>
                        <w:left w:val="none" w:sz="0" w:space="0" w:color="auto"/>
                        <w:bottom w:val="none" w:sz="0" w:space="0" w:color="auto"/>
                        <w:right w:val="none" w:sz="0" w:space="0" w:color="auto"/>
                      </w:divBdr>
                      <w:divsChild>
                        <w:div w:id="6148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visitnortheastenglan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image" Target="media/image4.jpg"/><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home.co.uk" TargetMode="External"/><Relationship Id="rId10" Type="http://schemas.openxmlformats.org/officeDocument/2006/relationships/hyperlink" Target="http://www.blythquaystrust.co.uk" TargetMode="External"/><Relationship Id="rId19" Type="http://schemas.openxmlformats.org/officeDocument/2006/relationships/hyperlink" Target="http://www.visitnorthumberland.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5E49C9-3D39-4F85-9AE6-352763478B9B}" type="doc">
      <dgm:prSet loTypeId="urn:microsoft.com/office/officeart/2005/8/layout/hierarchy1" loCatId="hierarchy" qsTypeId="urn:microsoft.com/office/officeart/2005/8/quickstyle/3d3" qsCatId="3D" csTypeId="urn:microsoft.com/office/officeart/2005/8/colors/accent1_2" csCatId="accent1" phldr="1"/>
      <dgm:spPr/>
      <dgm:t>
        <a:bodyPr/>
        <a:lstStyle/>
        <a:p>
          <a:endParaRPr lang="en-GB"/>
        </a:p>
      </dgm:t>
    </dgm:pt>
    <dgm:pt modelId="{96E622F2-406E-4913-913A-7A1459B35C65}">
      <dgm:prSet phldrT="[Text]"/>
      <dgm:spPr>
        <a:xfrm>
          <a:off x="2710050" y="1128108"/>
          <a:ext cx="1092570" cy="69378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en-GB">
              <a:solidFill>
                <a:sysClr val="windowText" lastClr="000000">
                  <a:hueOff val="0"/>
                  <a:satOff val="0"/>
                  <a:lumOff val="0"/>
                  <a:alphaOff val="0"/>
                </a:sysClr>
              </a:solidFill>
              <a:latin typeface="Calibri"/>
              <a:ea typeface="+mn-ea"/>
              <a:cs typeface="+mn-cs"/>
            </a:rPr>
            <a:t>Board of Trustees</a:t>
          </a:r>
        </a:p>
      </dgm:t>
    </dgm:pt>
    <dgm:pt modelId="{7E89C462-D3AB-46DB-83D0-02B98845550A}" type="parTrans" cxnId="{1ABABBF1-CE61-45BA-84A8-9EBCA4B28D1D}">
      <dgm:prSet/>
      <dgm:spPr>
        <a:xfrm>
          <a:off x="3089219" y="695025"/>
          <a:ext cx="91440" cy="317756"/>
        </a:xfrm>
        <a:noFill/>
        <a:ln w="25400" cap="flat" cmpd="sng" algn="ctr">
          <a:solidFill>
            <a:srgbClr val="4F81BD">
              <a:shade val="6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GB"/>
        </a:p>
      </dgm:t>
    </dgm:pt>
    <dgm:pt modelId="{6F9D9C33-03F1-4721-B83A-52AA0C04D239}" type="sibTrans" cxnId="{1ABABBF1-CE61-45BA-84A8-9EBCA4B28D1D}">
      <dgm:prSet/>
      <dgm:spPr/>
      <dgm:t>
        <a:bodyPr/>
        <a:lstStyle/>
        <a:p>
          <a:endParaRPr lang="en-GB"/>
        </a:p>
      </dgm:t>
    </dgm:pt>
    <dgm:pt modelId="{D1DEB0FB-13D6-452E-8056-0B753E33B2FB}">
      <dgm:prSet phldrT="[Text]"/>
      <dgm:spPr>
        <a:xfrm>
          <a:off x="707003" y="3151185"/>
          <a:ext cx="1092570" cy="69378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en-GB">
              <a:solidFill>
                <a:sysClr val="windowText" lastClr="000000">
                  <a:hueOff val="0"/>
                  <a:satOff val="0"/>
                  <a:lumOff val="0"/>
                  <a:alphaOff val="0"/>
                </a:sysClr>
              </a:solidFill>
              <a:latin typeface="Calibri"/>
              <a:ea typeface="+mn-ea"/>
              <a:cs typeface="+mn-cs"/>
            </a:rPr>
            <a:t>Finance, Audit and General Purposes Committee</a:t>
          </a:r>
        </a:p>
      </dgm:t>
    </dgm:pt>
    <dgm:pt modelId="{5217A551-E4B8-46B8-9209-8DF3CA3E39D0}" type="parTrans" cxnId="{B6B09AED-2374-4270-BF2E-8A0A6E4EC6E9}">
      <dgm:prSet/>
      <dgm:spPr>
        <a:xfrm>
          <a:off x="1131892" y="2718102"/>
          <a:ext cx="2003046" cy="317756"/>
        </a:xfr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GB"/>
        </a:p>
      </dgm:t>
    </dgm:pt>
    <dgm:pt modelId="{D71C3E4D-A2D6-4452-97A5-368A33BE0081}" type="sibTrans" cxnId="{B6B09AED-2374-4270-BF2E-8A0A6E4EC6E9}">
      <dgm:prSet/>
      <dgm:spPr/>
      <dgm:t>
        <a:bodyPr/>
        <a:lstStyle/>
        <a:p>
          <a:endParaRPr lang="en-GB"/>
        </a:p>
      </dgm:t>
    </dgm:pt>
    <dgm:pt modelId="{F389896B-D0B9-430B-AC24-91447055BA3F}">
      <dgm:prSet phldrT="[Text]"/>
      <dgm:spPr>
        <a:xfrm>
          <a:off x="2042368" y="3151185"/>
          <a:ext cx="1092570" cy="69378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en-GB">
              <a:solidFill>
                <a:sysClr val="windowText" lastClr="000000">
                  <a:hueOff val="0"/>
                  <a:satOff val="0"/>
                  <a:lumOff val="0"/>
                  <a:alphaOff val="0"/>
                </a:sysClr>
              </a:solidFill>
              <a:latin typeface="Calibri"/>
              <a:ea typeface="+mn-ea"/>
              <a:cs typeface="+mn-cs"/>
            </a:rPr>
            <a:t>Croftway Local Acdemy Committee</a:t>
          </a:r>
        </a:p>
      </dgm:t>
    </dgm:pt>
    <dgm:pt modelId="{BA46FE02-4619-4FFD-AB43-20290AC3CFFA}" type="parTrans" cxnId="{39952642-CFD8-45F0-89FC-5BE0094A3812}">
      <dgm:prSet/>
      <dgm:spPr>
        <a:xfrm>
          <a:off x="2467256" y="2718102"/>
          <a:ext cx="667682" cy="317756"/>
        </a:xfr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GB"/>
        </a:p>
      </dgm:t>
    </dgm:pt>
    <dgm:pt modelId="{DC3F7732-1E3C-4111-BA4A-14C5355FE981}" type="sibTrans" cxnId="{39952642-CFD8-45F0-89FC-5BE0094A3812}">
      <dgm:prSet/>
      <dgm:spPr/>
      <dgm:t>
        <a:bodyPr/>
        <a:lstStyle/>
        <a:p>
          <a:endParaRPr lang="en-GB"/>
        </a:p>
      </dgm:t>
    </dgm:pt>
    <dgm:pt modelId="{ED39D6E6-9719-4329-BDCE-0F5BCC784BF8}">
      <dgm:prSet/>
      <dgm:spPr>
        <a:xfrm>
          <a:off x="2710050" y="116569"/>
          <a:ext cx="1092570" cy="69378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lgn="ctr"/>
          <a:r>
            <a:rPr lang="en-GB">
              <a:solidFill>
                <a:sysClr val="windowText" lastClr="000000">
                  <a:hueOff val="0"/>
                  <a:satOff val="0"/>
                  <a:lumOff val="0"/>
                  <a:alphaOff val="0"/>
                </a:sysClr>
              </a:solidFill>
              <a:latin typeface="Calibri"/>
              <a:ea typeface="+mn-ea"/>
              <a:cs typeface="+mn-cs"/>
            </a:rPr>
            <a:t>Members</a:t>
          </a:r>
        </a:p>
      </dgm:t>
    </dgm:pt>
    <dgm:pt modelId="{AD0C84BD-E06C-4A74-8B14-1162AEF22257}" type="parTrans" cxnId="{BF28777A-A6A1-4C56-AFE4-1A1026E8412E}">
      <dgm:prSet/>
      <dgm:spPr/>
      <dgm:t>
        <a:bodyPr/>
        <a:lstStyle/>
        <a:p>
          <a:endParaRPr lang="en-GB"/>
        </a:p>
      </dgm:t>
    </dgm:pt>
    <dgm:pt modelId="{9BDC7176-2C30-44B8-8411-4547F2403ED1}" type="sibTrans" cxnId="{BF28777A-A6A1-4C56-AFE4-1A1026E8412E}">
      <dgm:prSet/>
      <dgm:spPr/>
      <dgm:t>
        <a:bodyPr/>
        <a:lstStyle/>
        <a:p>
          <a:endParaRPr lang="en-GB"/>
        </a:p>
      </dgm:t>
    </dgm:pt>
    <dgm:pt modelId="{43037D4C-0682-4886-9C07-6588FF221E8D}">
      <dgm:prSet/>
      <dgm:spPr>
        <a:xfrm>
          <a:off x="4713097" y="3151185"/>
          <a:ext cx="1092570" cy="69378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en-GB">
              <a:solidFill>
                <a:sysClr val="windowText" lastClr="000000">
                  <a:hueOff val="0"/>
                  <a:satOff val="0"/>
                  <a:lumOff val="0"/>
                  <a:alphaOff val="0"/>
                </a:sysClr>
              </a:solidFill>
              <a:latin typeface="Calibri"/>
              <a:ea typeface="+mn-ea"/>
              <a:cs typeface="+mn-cs"/>
            </a:rPr>
            <a:t>Morpeth Road Local Governing Board</a:t>
          </a:r>
        </a:p>
      </dgm:t>
    </dgm:pt>
    <dgm:pt modelId="{A78351B1-A5B6-4049-A10E-0D3F68E33440}" type="parTrans" cxnId="{17B3888B-174E-4095-ACDC-0639CB87516D}">
      <dgm:prSet/>
      <dgm:spPr>
        <a:xfrm>
          <a:off x="3134939" y="2718102"/>
          <a:ext cx="2003046" cy="317756"/>
        </a:xfr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GB"/>
        </a:p>
      </dgm:t>
    </dgm:pt>
    <dgm:pt modelId="{E0CCE834-80F0-4DCA-A2FD-C49DD59DB556}" type="sibTrans" cxnId="{17B3888B-174E-4095-ACDC-0639CB87516D}">
      <dgm:prSet/>
      <dgm:spPr/>
      <dgm:t>
        <a:bodyPr/>
        <a:lstStyle/>
        <a:p>
          <a:endParaRPr lang="en-GB"/>
        </a:p>
      </dgm:t>
    </dgm:pt>
    <dgm:pt modelId="{E967030B-AA6B-4EDD-9B46-3D96B61DBA5D}">
      <dgm:prSet/>
      <dgm:spPr>
        <a:xfrm>
          <a:off x="3377732" y="3151185"/>
          <a:ext cx="1092570" cy="69378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en-GB">
              <a:solidFill>
                <a:sysClr val="windowText" lastClr="000000">
                  <a:hueOff val="0"/>
                  <a:satOff val="0"/>
                  <a:lumOff val="0"/>
                  <a:alphaOff val="0"/>
                </a:sysClr>
              </a:solidFill>
              <a:latin typeface="Calibri"/>
              <a:ea typeface="+mn-ea"/>
              <a:cs typeface="+mn-cs"/>
            </a:rPr>
            <a:t>Malvin's Close Local Governing Board</a:t>
          </a:r>
        </a:p>
      </dgm:t>
    </dgm:pt>
    <dgm:pt modelId="{2A3ED4AC-FD69-4FAA-8666-6E78A0733FF2}" type="parTrans" cxnId="{92E1BEB1-A0DD-497A-A60B-A738FE6BB9C3}">
      <dgm:prSet/>
      <dgm:spPr>
        <a:xfrm>
          <a:off x="3134939" y="2718102"/>
          <a:ext cx="667682" cy="317756"/>
        </a:xfr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GB"/>
        </a:p>
      </dgm:t>
    </dgm:pt>
    <dgm:pt modelId="{A38E5BEF-0C02-43A5-BF3A-716B52905028}" type="sibTrans" cxnId="{92E1BEB1-A0DD-497A-A60B-A738FE6BB9C3}">
      <dgm:prSet/>
      <dgm:spPr/>
      <dgm:t>
        <a:bodyPr/>
        <a:lstStyle/>
        <a:p>
          <a:endParaRPr lang="en-GB"/>
        </a:p>
      </dgm:t>
    </dgm:pt>
    <dgm:pt modelId="{A6049D9A-B7C9-4826-9769-ACC1B47B3F60}">
      <dgm:prSet/>
      <dgm:spPr>
        <a:xfrm>
          <a:off x="707003" y="4162724"/>
          <a:ext cx="1092570" cy="69378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en-GB">
              <a:solidFill>
                <a:sysClr val="windowText" lastClr="000000">
                  <a:hueOff val="0"/>
                  <a:satOff val="0"/>
                  <a:lumOff val="0"/>
                  <a:alphaOff val="0"/>
                </a:sysClr>
              </a:solidFill>
              <a:latin typeface="Calibri"/>
              <a:ea typeface="+mn-ea"/>
              <a:cs typeface="+mn-cs"/>
            </a:rPr>
            <a:t>Finance and Operations Group</a:t>
          </a:r>
        </a:p>
      </dgm:t>
    </dgm:pt>
    <dgm:pt modelId="{D49DFEE5-4207-4ED1-8AE3-C709B208B4DB}" type="parTrans" cxnId="{C42F6E1F-A304-4690-8144-9AB2DB9632B0}">
      <dgm:prSet/>
      <dgm:spPr>
        <a:xfrm>
          <a:off x="1086172" y="3729641"/>
          <a:ext cx="91440" cy="317756"/>
        </a:xfr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GB"/>
        </a:p>
      </dgm:t>
    </dgm:pt>
    <dgm:pt modelId="{1BAA02EF-45F0-4DAA-AEDD-C3E397240563}" type="sibTrans" cxnId="{C42F6E1F-A304-4690-8144-9AB2DB9632B0}">
      <dgm:prSet/>
      <dgm:spPr/>
      <dgm:t>
        <a:bodyPr/>
        <a:lstStyle/>
        <a:p>
          <a:endParaRPr lang="en-GB"/>
        </a:p>
      </dgm:t>
    </dgm:pt>
    <dgm:pt modelId="{3B40901C-FBFC-4895-A787-4BA8DAE68B9F}">
      <dgm:prSet/>
      <dgm:spPr>
        <a:xfrm>
          <a:off x="3377732" y="4162724"/>
          <a:ext cx="1092570" cy="69378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en-GB">
              <a:solidFill>
                <a:sysClr val="windowText" lastClr="000000">
                  <a:hueOff val="0"/>
                  <a:satOff val="0"/>
                  <a:lumOff val="0"/>
                  <a:alphaOff val="0"/>
                </a:sysClr>
              </a:solidFill>
              <a:latin typeface="Calibri"/>
              <a:ea typeface="+mn-ea"/>
              <a:cs typeface="+mn-cs"/>
            </a:rPr>
            <a:t>Quality and Performance Group</a:t>
          </a:r>
        </a:p>
      </dgm:t>
    </dgm:pt>
    <dgm:pt modelId="{5D29E147-EC49-47A2-834F-6BAC5326E491}" type="parTrans" cxnId="{B5EE33A0-4936-4295-8E21-2BB5BD656190}">
      <dgm:prSet/>
      <dgm:spPr>
        <a:xfrm>
          <a:off x="3756901" y="3729641"/>
          <a:ext cx="91440" cy="317756"/>
        </a:xfr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GB"/>
        </a:p>
      </dgm:t>
    </dgm:pt>
    <dgm:pt modelId="{A15AF621-3BFB-4683-86B7-E13E9FC97458}" type="sibTrans" cxnId="{B5EE33A0-4936-4295-8E21-2BB5BD656190}">
      <dgm:prSet/>
      <dgm:spPr/>
      <dgm:t>
        <a:bodyPr/>
        <a:lstStyle/>
        <a:p>
          <a:endParaRPr lang="en-GB"/>
        </a:p>
      </dgm:t>
    </dgm:pt>
    <dgm:pt modelId="{389A66F9-2525-4144-8E69-1560851D1C8F}">
      <dgm:prSet phldrT="[Text]"/>
      <dgm:spPr>
        <a:xfrm>
          <a:off x="2710050" y="2139647"/>
          <a:ext cx="1092570" cy="69378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en-GB">
              <a:solidFill>
                <a:sysClr val="windowText" lastClr="000000">
                  <a:hueOff val="0"/>
                  <a:satOff val="0"/>
                  <a:lumOff val="0"/>
                  <a:alphaOff val="0"/>
                </a:sysClr>
              </a:solidFill>
              <a:latin typeface="Calibri"/>
              <a:ea typeface="+mn-ea"/>
              <a:cs typeface="+mn-cs"/>
            </a:rPr>
            <a:t>Executive Headteacher</a:t>
          </a:r>
        </a:p>
      </dgm:t>
    </dgm:pt>
    <dgm:pt modelId="{47E8F998-2C56-4CF7-919C-24007B543E82}" type="sibTrans" cxnId="{6A4B879A-4965-4604-AC44-7658E2B611E7}">
      <dgm:prSet/>
      <dgm:spPr/>
      <dgm:t>
        <a:bodyPr/>
        <a:lstStyle/>
        <a:p>
          <a:endParaRPr lang="en-GB"/>
        </a:p>
      </dgm:t>
    </dgm:pt>
    <dgm:pt modelId="{84542590-EC97-474E-A708-2001C2303FE5}" type="parTrans" cxnId="{6A4B879A-4965-4604-AC44-7658E2B611E7}">
      <dgm:prSet/>
      <dgm:spPr>
        <a:xfrm>
          <a:off x="3089219" y="1706564"/>
          <a:ext cx="91440" cy="317756"/>
        </a:xfr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GB"/>
        </a:p>
      </dgm:t>
    </dgm:pt>
    <dgm:pt modelId="{E6F12535-6AC4-4D2C-B8F8-6429E3321865}" type="pres">
      <dgm:prSet presAssocID="{E55E49C9-3D39-4F85-9AE6-352763478B9B}" presName="hierChild1" presStyleCnt="0">
        <dgm:presLayoutVars>
          <dgm:chPref val="1"/>
          <dgm:dir/>
          <dgm:animOne val="branch"/>
          <dgm:animLvl val="lvl"/>
          <dgm:resizeHandles/>
        </dgm:presLayoutVars>
      </dgm:prSet>
      <dgm:spPr/>
      <dgm:t>
        <a:bodyPr/>
        <a:lstStyle/>
        <a:p>
          <a:endParaRPr lang="en-GB"/>
        </a:p>
      </dgm:t>
    </dgm:pt>
    <dgm:pt modelId="{AB174A83-7C33-48A2-8F92-41DDC3335BFF}" type="pres">
      <dgm:prSet presAssocID="{ED39D6E6-9719-4329-BDCE-0F5BCC784BF8}" presName="hierRoot1" presStyleCnt="0"/>
      <dgm:spPr/>
    </dgm:pt>
    <dgm:pt modelId="{77EFA1EE-177C-40F9-B6FC-9BFB688B4ABA}" type="pres">
      <dgm:prSet presAssocID="{ED39D6E6-9719-4329-BDCE-0F5BCC784BF8}" presName="composite" presStyleCnt="0"/>
      <dgm:spPr/>
    </dgm:pt>
    <dgm:pt modelId="{3B84E12D-FCBA-49D8-AB09-9111B9AFCBFD}" type="pres">
      <dgm:prSet presAssocID="{ED39D6E6-9719-4329-BDCE-0F5BCC784BF8}" presName="background" presStyleLbl="node0" presStyleIdx="0" presStyleCnt="1"/>
      <dgm:spPr>
        <a:xfrm>
          <a:off x="2588653" y="1242"/>
          <a:ext cx="1092570" cy="693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en-GB"/>
        </a:p>
      </dgm:t>
    </dgm:pt>
    <dgm:pt modelId="{05019DCB-AE0A-4F09-B57D-4D1362D3B5B4}" type="pres">
      <dgm:prSet presAssocID="{ED39D6E6-9719-4329-BDCE-0F5BCC784BF8}" presName="text" presStyleLbl="fgAcc0" presStyleIdx="0" presStyleCnt="1">
        <dgm:presLayoutVars>
          <dgm:chPref val="3"/>
        </dgm:presLayoutVars>
      </dgm:prSet>
      <dgm:spPr>
        <a:prstGeom prst="roundRect">
          <a:avLst>
            <a:gd name="adj" fmla="val 10000"/>
          </a:avLst>
        </a:prstGeom>
      </dgm:spPr>
      <dgm:t>
        <a:bodyPr/>
        <a:lstStyle/>
        <a:p>
          <a:endParaRPr lang="en-GB"/>
        </a:p>
      </dgm:t>
    </dgm:pt>
    <dgm:pt modelId="{3F942830-F518-401A-92AF-968A1C0B0AE7}" type="pres">
      <dgm:prSet presAssocID="{ED39D6E6-9719-4329-BDCE-0F5BCC784BF8}" presName="hierChild2" presStyleCnt="0"/>
      <dgm:spPr/>
    </dgm:pt>
    <dgm:pt modelId="{55E8F261-1371-4229-9164-FDE7E5C8A4F0}" type="pres">
      <dgm:prSet presAssocID="{7E89C462-D3AB-46DB-83D0-02B98845550A}" presName="Name10" presStyleLbl="parChTrans1D2" presStyleIdx="0" presStyleCnt="1"/>
      <dgm:spPr>
        <a:custGeom>
          <a:avLst/>
          <a:gdLst/>
          <a:ahLst/>
          <a:cxnLst/>
          <a:rect l="0" t="0" r="0" b="0"/>
          <a:pathLst>
            <a:path>
              <a:moveTo>
                <a:pt x="45720" y="0"/>
              </a:moveTo>
              <a:lnTo>
                <a:pt x="45720" y="354582"/>
              </a:lnTo>
            </a:path>
          </a:pathLst>
        </a:custGeom>
      </dgm:spPr>
      <dgm:t>
        <a:bodyPr/>
        <a:lstStyle/>
        <a:p>
          <a:endParaRPr lang="en-GB"/>
        </a:p>
      </dgm:t>
    </dgm:pt>
    <dgm:pt modelId="{7D5149E1-BF84-499D-8262-33C763975928}" type="pres">
      <dgm:prSet presAssocID="{96E622F2-406E-4913-913A-7A1459B35C65}" presName="hierRoot2" presStyleCnt="0"/>
      <dgm:spPr/>
    </dgm:pt>
    <dgm:pt modelId="{1F91B9C4-A45C-4DA6-8F09-B9DEFB9146FC}" type="pres">
      <dgm:prSet presAssocID="{96E622F2-406E-4913-913A-7A1459B35C65}" presName="composite2" presStyleCnt="0"/>
      <dgm:spPr/>
    </dgm:pt>
    <dgm:pt modelId="{F9FF196E-8919-4FC3-93BF-698E4091AD66}" type="pres">
      <dgm:prSet presAssocID="{96E622F2-406E-4913-913A-7A1459B35C65}" presName="background2" presStyleLbl="node2" presStyleIdx="0" presStyleCnt="1"/>
      <dgm:spPr>
        <a:xfrm>
          <a:off x="2588653" y="1012781"/>
          <a:ext cx="1092570" cy="693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en-GB"/>
        </a:p>
      </dgm:t>
    </dgm:pt>
    <dgm:pt modelId="{CF6CFEF0-2F99-46C1-BD8E-96E33D667B80}" type="pres">
      <dgm:prSet presAssocID="{96E622F2-406E-4913-913A-7A1459B35C65}" presName="text2" presStyleLbl="fgAcc2" presStyleIdx="0" presStyleCnt="1">
        <dgm:presLayoutVars>
          <dgm:chPref val="3"/>
        </dgm:presLayoutVars>
      </dgm:prSet>
      <dgm:spPr>
        <a:prstGeom prst="roundRect">
          <a:avLst>
            <a:gd name="adj" fmla="val 10000"/>
          </a:avLst>
        </a:prstGeom>
      </dgm:spPr>
      <dgm:t>
        <a:bodyPr/>
        <a:lstStyle/>
        <a:p>
          <a:endParaRPr lang="en-GB"/>
        </a:p>
      </dgm:t>
    </dgm:pt>
    <dgm:pt modelId="{B2453728-CCBB-402C-B6D8-C8D8D8FCF1EB}" type="pres">
      <dgm:prSet presAssocID="{96E622F2-406E-4913-913A-7A1459B35C65}" presName="hierChild3" presStyleCnt="0"/>
      <dgm:spPr/>
    </dgm:pt>
    <dgm:pt modelId="{180FD81A-00E1-4691-9F67-48337B1D52C2}" type="pres">
      <dgm:prSet presAssocID="{84542590-EC97-474E-A708-2001C2303FE5}" presName="Name17" presStyleLbl="parChTrans1D3" presStyleIdx="0" presStyleCnt="1"/>
      <dgm:spPr>
        <a:custGeom>
          <a:avLst/>
          <a:gdLst/>
          <a:ahLst/>
          <a:cxnLst/>
          <a:rect l="0" t="0" r="0" b="0"/>
          <a:pathLst>
            <a:path>
              <a:moveTo>
                <a:pt x="45720" y="0"/>
              </a:moveTo>
              <a:lnTo>
                <a:pt x="45720" y="354582"/>
              </a:lnTo>
            </a:path>
          </a:pathLst>
        </a:custGeom>
      </dgm:spPr>
      <dgm:t>
        <a:bodyPr/>
        <a:lstStyle/>
        <a:p>
          <a:endParaRPr lang="en-GB"/>
        </a:p>
      </dgm:t>
    </dgm:pt>
    <dgm:pt modelId="{2237DA02-9189-45B6-90FB-2D1AAD5B9C34}" type="pres">
      <dgm:prSet presAssocID="{389A66F9-2525-4144-8E69-1560851D1C8F}" presName="hierRoot3" presStyleCnt="0"/>
      <dgm:spPr/>
    </dgm:pt>
    <dgm:pt modelId="{C9183E98-57F3-42E2-946F-A99B0001E063}" type="pres">
      <dgm:prSet presAssocID="{389A66F9-2525-4144-8E69-1560851D1C8F}" presName="composite3" presStyleCnt="0"/>
      <dgm:spPr/>
    </dgm:pt>
    <dgm:pt modelId="{58887C98-756C-4345-9390-28BBD4DAB9E3}" type="pres">
      <dgm:prSet presAssocID="{389A66F9-2525-4144-8E69-1560851D1C8F}" presName="background3" presStyleLbl="node3" presStyleIdx="0" presStyleCnt="1"/>
      <dgm:spPr>
        <a:xfrm>
          <a:off x="2588653" y="2024320"/>
          <a:ext cx="1092570" cy="693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en-GB"/>
        </a:p>
      </dgm:t>
    </dgm:pt>
    <dgm:pt modelId="{6D0A60E3-E5CD-475D-814A-9133DDF10A25}" type="pres">
      <dgm:prSet presAssocID="{389A66F9-2525-4144-8E69-1560851D1C8F}" presName="text3" presStyleLbl="fgAcc3" presStyleIdx="0" presStyleCnt="1">
        <dgm:presLayoutVars>
          <dgm:chPref val="3"/>
        </dgm:presLayoutVars>
      </dgm:prSet>
      <dgm:spPr>
        <a:prstGeom prst="roundRect">
          <a:avLst>
            <a:gd name="adj" fmla="val 10000"/>
          </a:avLst>
        </a:prstGeom>
      </dgm:spPr>
      <dgm:t>
        <a:bodyPr/>
        <a:lstStyle/>
        <a:p>
          <a:endParaRPr lang="en-GB"/>
        </a:p>
      </dgm:t>
    </dgm:pt>
    <dgm:pt modelId="{C1936341-D990-454C-843E-398F3DD076C5}" type="pres">
      <dgm:prSet presAssocID="{389A66F9-2525-4144-8E69-1560851D1C8F}" presName="hierChild4" presStyleCnt="0"/>
      <dgm:spPr/>
    </dgm:pt>
    <dgm:pt modelId="{FE7B659A-99D3-439B-ACA5-0F9A0634A92C}" type="pres">
      <dgm:prSet presAssocID="{5217A551-E4B8-46B8-9209-8DF3CA3E39D0}" presName="Name23" presStyleLbl="parChTrans1D4" presStyleIdx="0" presStyleCnt="6"/>
      <dgm:spPr>
        <a:custGeom>
          <a:avLst/>
          <a:gdLst/>
          <a:ahLst/>
          <a:cxnLst/>
          <a:rect l="0" t="0" r="0" b="0"/>
          <a:pathLst>
            <a:path>
              <a:moveTo>
                <a:pt x="2235191" y="0"/>
              </a:moveTo>
              <a:lnTo>
                <a:pt x="2235191" y="241637"/>
              </a:lnTo>
              <a:lnTo>
                <a:pt x="0" y="241637"/>
              </a:lnTo>
              <a:lnTo>
                <a:pt x="0" y="354582"/>
              </a:lnTo>
            </a:path>
          </a:pathLst>
        </a:custGeom>
      </dgm:spPr>
      <dgm:t>
        <a:bodyPr/>
        <a:lstStyle/>
        <a:p>
          <a:endParaRPr lang="en-GB"/>
        </a:p>
      </dgm:t>
    </dgm:pt>
    <dgm:pt modelId="{77098FE5-75FC-4C0D-9F77-B30CF441E11D}" type="pres">
      <dgm:prSet presAssocID="{D1DEB0FB-13D6-452E-8056-0B753E33B2FB}" presName="hierRoot4" presStyleCnt="0"/>
      <dgm:spPr/>
    </dgm:pt>
    <dgm:pt modelId="{CF4C16C0-0209-41C1-B45C-B2921635F956}" type="pres">
      <dgm:prSet presAssocID="{D1DEB0FB-13D6-452E-8056-0B753E33B2FB}" presName="composite4" presStyleCnt="0"/>
      <dgm:spPr/>
    </dgm:pt>
    <dgm:pt modelId="{1B9D26CC-F0C8-434D-9988-93C0538C826B}" type="pres">
      <dgm:prSet presAssocID="{D1DEB0FB-13D6-452E-8056-0B753E33B2FB}" presName="background4" presStyleLbl="node4" presStyleIdx="0" presStyleCnt="6"/>
      <dgm:spPr>
        <a:xfrm>
          <a:off x="585606" y="3035858"/>
          <a:ext cx="1092570" cy="693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en-GB"/>
        </a:p>
      </dgm:t>
    </dgm:pt>
    <dgm:pt modelId="{FD8C8A34-9269-4AEB-B600-F2A625D7B427}" type="pres">
      <dgm:prSet presAssocID="{D1DEB0FB-13D6-452E-8056-0B753E33B2FB}" presName="text4" presStyleLbl="fgAcc4" presStyleIdx="0" presStyleCnt="6">
        <dgm:presLayoutVars>
          <dgm:chPref val="3"/>
        </dgm:presLayoutVars>
      </dgm:prSet>
      <dgm:spPr>
        <a:prstGeom prst="roundRect">
          <a:avLst>
            <a:gd name="adj" fmla="val 10000"/>
          </a:avLst>
        </a:prstGeom>
      </dgm:spPr>
      <dgm:t>
        <a:bodyPr/>
        <a:lstStyle/>
        <a:p>
          <a:endParaRPr lang="en-GB"/>
        </a:p>
      </dgm:t>
    </dgm:pt>
    <dgm:pt modelId="{90864703-8639-45AF-B6CC-3A25FEE30DAA}" type="pres">
      <dgm:prSet presAssocID="{D1DEB0FB-13D6-452E-8056-0B753E33B2FB}" presName="hierChild5" presStyleCnt="0"/>
      <dgm:spPr/>
    </dgm:pt>
    <dgm:pt modelId="{1C8466EA-9CBD-4ABC-BCFF-F75C82BE6CDD}" type="pres">
      <dgm:prSet presAssocID="{D49DFEE5-4207-4ED1-8AE3-C709B208B4DB}" presName="Name23" presStyleLbl="parChTrans1D4" presStyleIdx="1" presStyleCnt="6"/>
      <dgm:spPr>
        <a:custGeom>
          <a:avLst/>
          <a:gdLst/>
          <a:ahLst/>
          <a:cxnLst/>
          <a:rect l="0" t="0" r="0" b="0"/>
          <a:pathLst>
            <a:path>
              <a:moveTo>
                <a:pt x="45720" y="0"/>
              </a:moveTo>
              <a:lnTo>
                <a:pt x="45720" y="354582"/>
              </a:lnTo>
            </a:path>
          </a:pathLst>
        </a:custGeom>
      </dgm:spPr>
      <dgm:t>
        <a:bodyPr/>
        <a:lstStyle/>
        <a:p>
          <a:endParaRPr lang="en-GB"/>
        </a:p>
      </dgm:t>
    </dgm:pt>
    <dgm:pt modelId="{9CB03B07-9F46-4E08-900A-2AF50B3A1DC8}" type="pres">
      <dgm:prSet presAssocID="{A6049D9A-B7C9-4826-9769-ACC1B47B3F60}" presName="hierRoot4" presStyleCnt="0"/>
      <dgm:spPr/>
    </dgm:pt>
    <dgm:pt modelId="{A9A95101-CF88-488E-8406-F169E6BCB228}" type="pres">
      <dgm:prSet presAssocID="{A6049D9A-B7C9-4826-9769-ACC1B47B3F60}" presName="composite4" presStyleCnt="0"/>
      <dgm:spPr/>
    </dgm:pt>
    <dgm:pt modelId="{EA8514B5-99F3-48CE-8A36-D68F3F3938E1}" type="pres">
      <dgm:prSet presAssocID="{A6049D9A-B7C9-4826-9769-ACC1B47B3F60}" presName="background4" presStyleLbl="node4" presStyleIdx="1" presStyleCnt="6"/>
      <dgm:spPr>
        <a:xfrm>
          <a:off x="585606" y="4047397"/>
          <a:ext cx="1092570" cy="693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en-GB"/>
        </a:p>
      </dgm:t>
    </dgm:pt>
    <dgm:pt modelId="{376B53CA-FF8D-4290-AB18-D5D9DC0B4807}" type="pres">
      <dgm:prSet presAssocID="{A6049D9A-B7C9-4826-9769-ACC1B47B3F60}" presName="text4" presStyleLbl="fgAcc4" presStyleIdx="1" presStyleCnt="6">
        <dgm:presLayoutVars>
          <dgm:chPref val="3"/>
        </dgm:presLayoutVars>
      </dgm:prSet>
      <dgm:spPr>
        <a:prstGeom prst="roundRect">
          <a:avLst>
            <a:gd name="adj" fmla="val 10000"/>
          </a:avLst>
        </a:prstGeom>
      </dgm:spPr>
      <dgm:t>
        <a:bodyPr/>
        <a:lstStyle/>
        <a:p>
          <a:endParaRPr lang="en-GB"/>
        </a:p>
      </dgm:t>
    </dgm:pt>
    <dgm:pt modelId="{78685C69-E55E-47AA-9E19-C5DD55509788}" type="pres">
      <dgm:prSet presAssocID="{A6049D9A-B7C9-4826-9769-ACC1B47B3F60}" presName="hierChild5" presStyleCnt="0"/>
      <dgm:spPr/>
    </dgm:pt>
    <dgm:pt modelId="{BE157B46-057B-4D8B-ACCF-E20396C6E8C4}" type="pres">
      <dgm:prSet presAssocID="{BA46FE02-4619-4FFD-AB43-20290AC3CFFA}" presName="Name23" presStyleLbl="parChTrans1D4" presStyleIdx="2" presStyleCnt="6"/>
      <dgm:spPr>
        <a:custGeom>
          <a:avLst/>
          <a:gdLst/>
          <a:ahLst/>
          <a:cxnLst/>
          <a:rect l="0" t="0" r="0" b="0"/>
          <a:pathLst>
            <a:path>
              <a:moveTo>
                <a:pt x="745063" y="0"/>
              </a:moveTo>
              <a:lnTo>
                <a:pt x="745063" y="241637"/>
              </a:lnTo>
              <a:lnTo>
                <a:pt x="0" y="241637"/>
              </a:lnTo>
              <a:lnTo>
                <a:pt x="0" y="354582"/>
              </a:lnTo>
            </a:path>
          </a:pathLst>
        </a:custGeom>
      </dgm:spPr>
      <dgm:t>
        <a:bodyPr/>
        <a:lstStyle/>
        <a:p>
          <a:endParaRPr lang="en-GB"/>
        </a:p>
      </dgm:t>
    </dgm:pt>
    <dgm:pt modelId="{FEA397E5-4288-466E-921A-4E9D58E885A2}" type="pres">
      <dgm:prSet presAssocID="{F389896B-D0B9-430B-AC24-91447055BA3F}" presName="hierRoot4" presStyleCnt="0"/>
      <dgm:spPr/>
    </dgm:pt>
    <dgm:pt modelId="{2C432057-B548-4664-AD86-207243C6CCD9}" type="pres">
      <dgm:prSet presAssocID="{F389896B-D0B9-430B-AC24-91447055BA3F}" presName="composite4" presStyleCnt="0"/>
      <dgm:spPr/>
    </dgm:pt>
    <dgm:pt modelId="{1C5C5D52-27EB-470F-9B74-5AB878717291}" type="pres">
      <dgm:prSet presAssocID="{F389896B-D0B9-430B-AC24-91447055BA3F}" presName="background4" presStyleLbl="node4" presStyleIdx="2" presStyleCnt="6"/>
      <dgm:spPr>
        <a:xfrm>
          <a:off x="1920971" y="3035858"/>
          <a:ext cx="1092570" cy="693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en-GB"/>
        </a:p>
      </dgm:t>
    </dgm:pt>
    <dgm:pt modelId="{E6443207-F050-43AD-960B-DC6D69309BBE}" type="pres">
      <dgm:prSet presAssocID="{F389896B-D0B9-430B-AC24-91447055BA3F}" presName="text4" presStyleLbl="fgAcc4" presStyleIdx="2" presStyleCnt="6">
        <dgm:presLayoutVars>
          <dgm:chPref val="3"/>
        </dgm:presLayoutVars>
      </dgm:prSet>
      <dgm:spPr>
        <a:prstGeom prst="roundRect">
          <a:avLst>
            <a:gd name="adj" fmla="val 10000"/>
          </a:avLst>
        </a:prstGeom>
      </dgm:spPr>
      <dgm:t>
        <a:bodyPr/>
        <a:lstStyle/>
        <a:p>
          <a:endParaRPr lang="en-GB"/>
        </a:p>
      </dgm:t>
    </dgm:pt>
    <dgm:pt modelId="{FEAB77D9-E6B1-4271-B3BE-7470FEBB88B9}" type="pres">
      <dgm:prSet presAssocID="{F389896B-D0B9-430B-AC24-91447055BA3F}" presName="hierChild5" presStyleCnt="0"/>
      <dgm:spPr/>
    </dgm:pt>
    <dgm:pt modelId="{419BD1EC-A1CB-45D7-A6D4-8034BCB7B077}" type="pres">
      <dgm:prSet presAssocID="{2A3ED4AC-FD69-4FAA-8666-6E78A0733FF2}" presName="Name23" presStyleLbl="parChTrans1D4" presStyleIdx="3" presStyleCnt="6"/>
      <dgm:spPr>
        <a:custGeom>
          <a:avLst/>
          <a:gdLst/>
          <a:ahLst/>
          <a:cxnLst/>
          <a:rect l="0" t="0" r="0" b="0"/>
          <a:pathLst>
            <a:path>
              <a:moveTo>
                <a:pt x="0" y="0"/>
              </a:moveTo>
              <a:lnTo>
                <a:pt x="0" y="241637"/>
              </a:lnTo>
              <a:lnTo>
                <a:pt x="745063" y="241637"/>
              </a:lnTo>
              <a:lnTo>
                <a:pt x="745063" y="354582"/>
              </a:lnTo>
            </a:path>
          </a:pathLst>
        </a:custGeom>
      </dgm:spPr>
      <dgm:t>
        <a:bodyPr/>
        <a:lstStyle/>
        <a:p>
          <a:endParaRPr lang="en-GB"/>
        </a:p>
      </dgm:t>
    </dgm:pt>
    <dgm:pt modelId="{69F21EC0-7A68-476F-8035-F39690A8BCD9}" type="pres">
      <dgm:prSet presAssocID="{E967030B-AA6B-4EDD-9B46-3D96B61DBA5D}" presName="hierRoot4" presStyleCnt="0"/>
      <dgm:spPr/>
    </dgm:pt>
    <dgm:pt modelId="{44643C84-F7F1-4BA7-AE61-FE125072FB30}" type="pres">
      <dgm:prSet presAssocID="{E967030B-AA6B-4EDD-9B46-3D96B61DBA5D}" presName="composite4" presStyleCnt="0"/>
      <dgm:spPr/>
    </dgm:pt>
    <dgm:pt modelId="{5F712E9D-2CED-4D9A-ABCF-451E38DBE2B4}" type="pres">
      <dgm:prSet presAssocID="{E967030B-AA6B-4EDD-9B46-3D96B61DBA5D}" presName="background4" presStyleLbl="node4" presStyleIdx="3" presStyleCnt="6"/>
      <dgm:spPr>
        <a:xfrm>
          <a:off x="3256335" y="3035858"/>
          <a:ext cx="1092570" cy="693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en-GB"/>
        </a:p>
      </dgm:t>
    </dgm:pt>
    <dgm:pt modelId="{2A7210B2-8FDA-462C-93FE-0E47B26CCEDD}" type="pres">
      <dgm:prSet presAssocID="{E967030B-AA6B-4EDD-9B46-3D96B61DBA5D}" presName="text4" presStyleLbl="fgAcc4" presStyleIdx="3" presStyleCnt="6">
        <dgm:presLayoutVars>
          <dgm:chPref val="3"/>
        </dgm:presLayoutVars>
      </dgm:prSet>
      <dgm:spPr>
        <a:prstGeom prst="roundRect">
          <a:avLst>
            <a:gd name="adj" fmla="val 10000"/>
          </a:avLst>
        </a:prstGeom>
      </dgm:spPr>
      <dgm:t>
        <a:bodyPr/>
        <a:lstStyle/>
        <a:p>
          <a:endParaRPr lang="en-GB"/>
        </a:p>
      </dgm:t>
    </dgm:pt>
    <dgm:pt modelId="{37FE293B-1A62-4377-B410-FB4A3D1A8052}" type="pres">
      <dgm:prSet presAssocID="{E967030B-AA6B-4EDD-9B46-3D96B61DBA5D}" presName="hierChild5" presStyleCnt="0"/>
      <dgm:spPr/>
    </dgm:pt>
    <dgm:pt modelId="{2508232E-D584-4FB9-8E9D-80ABCA7B3F3A}" type="pres">
      <dgm:prSet presAssocID="{5D29E147-EC49-47A2-834F-6BAC5326E491}" presName="Name23" presStyleLbl="parChTrans1D4" presStyleIdx="4" presStyleCnt="6"/>
      <dgm:spPr>
        <a:custGeom>
          <a:avLst/>
          <a:gdLst/>
          <a:ahLst/>
          <a:cxnLst/>
          <a:rect l="0" t="0" r="0" b="0"/>
          <a:pathLst>
            <a:path>
              <a:moveTo>
                <a:pt x="45720" y="0"/>
              </a:moveTo>
              <a:lnTo>
                <a:pt x="45720" y="354582"/>
              </a:lnTo>
            </a:path>
          </a:pathLst>
        </a:custGeom>
      </dgm:spPr>
      <dgm:t>
        <a:bodyPr/>
        <a:lstStyle/>
        <a:p>
          <a:endParaRPr lang="en-GB"/>
        </a:p>
      </dgm:t>
    </dgm:pt>
    <dgm:pt modelId="{9C7612D3-5C9E-4DEF-956F-26815330B850}" type="pres">
      <dgm:prSet presAssocID="{3B40901C-FBFC-4895-A787-4BA8DAE68B9F}" presName="hierRoot4" presStyleCnt="0"/>
      <dgm:spPr/>
    </dgm:pt>
    <dgm:pt modelId="{7DDFD05A-5813-4EBD-883F-CDAE2F8E427D}" type="pres">
      <dgm:prSet presAssocID="{3B40901C-FBFC-4895-A787-4BA8DAE68B9F}" presName="composite4" presStyleCnt="0"/>
      <dgm:spPr/>
    </dgm:pt>
    <dgm:pt modelId="{1B927CA0-B085-4324-884C-5628846FB891}" type="pres">
      <dgm:prSet presAssocID="{3B40901C-FBFC-4895-A787-4BA8DAE68B9F}" presName="background4" presStyleLbl="node4" presStyleIdx="4" presStyleCnt="6"/>
      <dgm:spPr>
        <a:xfrm>
          <a:off x="3256335" y="4047397"/>
          <a:ext cx="1092570" cy="693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en-GB"/>
        </a:p>
      </dgm:t>
    </dgm:pt>
    <dgm:pt modelId="{815013C1-DD45-4FC2-A7CB-6A5DC35C29BE}" type="pres">
      <dgm:prSet presAssocID="{3B40901C-FBFC-4895-A787-4BA8DAE68B9F}" presName="text4" presStyleLbl="fgAcc4" presStyleIdx="4" presStyleCnt="6" custLinFactNeighborX="228" custLinFactNeighborY="179">
        <dgm:presLayoutVars>
          <dgm:chPref val="3"/>
        </dgm:presLayoutVars>
      </dgm:prSet>
      <dgm:spPr>
        <a:prstGeom prst="roundRect">
          <a:avLst>
            <a:gd name="adj" fmla="val 10000"/>
          </a:avLst>
        </a:prstGeom>
      </dgm:spPr>
      <dgm:t>
        <a:bodyPr/>
        <a:lstStyle/>
        <a:p>
          <a:endParaRPr lang="en-GB"/>
        </a:p>
      </dgm:t>
    </dgm:pt>
    <dgm:pt modelId="{8377CCEA-3A11-4748-9476-AEBEF8A20D56}" type="pres">
      <dgm:prSet presAssocID="{3B40901C-FBFC-4895-A787-4BA8DAE68B9F}" presName="hierChild5" presStyleCnt="0"/>
      <dgm:spPr/>
    </dgm:pt>
    <dgm:pt modelId="{926E0992-598E-47D5-A2C9-1AEFA6E46B5C}" type="pres">
      <dgm:prSet presAssocID="{A78351B1-A5B6-4049-A10E-0D3F68E33440}" presName="Name23" presStyleLbl="parChTrans1D4" presStyleIdx="5" presStyleCnt="6"/>
      <dgm:spPr>
        <a:custGeom>
          <a:avLst/>
          <a:gdLst/>
          <a:ahLst/>
          <a:cxnLst/>
          <a:rect l="0" t="0" r="0" b="0"/>
          <a:pathLst>
            <a:path>
              <a:moveTo>
                <a:pt x="0" y="0"/>
              </a:moveTo>
              <a:lnTo>
                <a:pt x="0" y="241637"/>
              </a:lnTo>
              <a:lnTo>
                <a:pt x="2235191" y="241637"/>
              </a:lnTo>
              <a:lnTo>
                <a:pt x="2235191" y="354582"/>
              </a:lnTo>
            </a:path>
          </a:pathLst>
        </a:custGeom>
      </dgm:spPr>
      <dgm:t>
        <a:bodyPr/>
        <a:lstStyle/>
        <a:p>
          <a:endParaRPr lang="en-GB"/>
        </a:p>
      </dgm:t>
    </dgm:pt>
    <dgm:pt modelId="{57B1BD39-F6D8-4EE4-8286-D5785668C3DB}" type="pres">
      <dgm:prSet presAssocID="{43037D4C-0682-4886-9C07-6588FF221E8D}" presName="hierRoot4" presStyleCnt="0"/>
      <dgm:spPr/>
    </dgm:pt>
    <dgm:pt modelId="{22BA4516-D119-45BC-B2A7-71B62C210279}" type="pres">
      <dgm:prSet presAssocID="{43037D4C-0682-4886-9C07-6588FF221E8D}" presName="composite4" presStyleCnt="0"/>
      <dgm:spPr/>
    </dgm:pt>
    <dgm:pt modelId="{20414CB3-FB23-4251-BDA8-D4101EAE190F}" type="pres">
      <dgm:prSet presAssocID="{43037D4C-0682-4886-9C07-6588FF221E8D}" presName="background4" presStyleLbl="node4" presStyleIdx="5" presStyleCnt="6"/>
      <dgm:spPr>
        <a:xfrm>
          <a:off x="4591700" y="3035858"/>
          <a:ext cx="1092570" cy="693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en-GB"/>
        </a:p>
      </dgm:t>
    </dgm:pt>
    <dgm:pt modelId="{C7AA32C7-62CA-4B40-8A21-6F725B22CF11}" type="pres">
      <dgm:prSet presAssocID="{43037D4C-0682-4886-9C07-6588FF221E8D}" presName="text4" presStyleLbl="fgAcc4" presStyleIdx="5" presStyleCnt="6">
        <dgm:presLayoutVars>
          <dgm:chPref val="3"/>
        </dgm:presLayoutVars>
      </dgm:prSet>
      <dgm:spPr>
        <a:prstGeom prst="roundRect">
          <a:avLst>
            <a:gd name="adj" fmla="val 10000"/>
          </a:avLst>
        </a:prstGeom>
      </dgm:spPr>
      <dgm:t>
        <a:bodyPr/>
        <a:lstStyle/>
        <a:p>
          <a:endParaRPr lang="en-GB"/>
        </a:p>
      </dgm:t>
    </dgm:pt>
    <dgm:pt modelId="{AC482A63-9604-42F1-8612-E0E1981BB0BD}" type="pres">
      <dgm:prSet presAssocID="{43037D4C-0682-4886-9C07-6588FF221E8D}" presName="hierChild5" presStyleCnt="0"/>
      <dgm:spPr/>
    </dgm:pt>
  </dgm:ptLst>
  <dgm:cxnLst>
    <dgm:cxn modelId="{8764E92F-2B4F-F54D-81C6-EAF4002B4141}" type="presOf" srcId="{2A3ED4AC-FD69-4FAA-8666-6E78A0733FF2}" destId="{419BD1EC-A1CB-45D7-A6D4-8034BCB7B077}" srcOrd="0" destOrd="0" presId="urn:microsoft.com/office/officeart/2005/8/layout/hierarchy1"/>
    <dgm:cxn modelId="{ED11BD0C-9B83-3D46-B084-B1849F0496FC}" type="presOf" srcId="{A78351B1-A5B6-4049-A10E-0D3F68E33440}" destId="{926E0992-598E-47D5-A2C9-1AEFA6E46B5C}" srcOrd="0" destOrd="0" presId="urn:microsoft.com/office/officeart/2005/8/layout/hierarchy1"/>
    <dgm:cxn modelId="{4C4F6121-06D0-1E4A-86B8-5024073F8C65}" type="presOf" srcId="{5D29E147-EC49-47A2-834F-6BAC5326E491}" destId="{2508232E-D584-4FB9-8E9D-80ABCA7B3F3A}" srcOrd="0" destOrd="0" presId="urn:microsoft.com/office/officeart/2005/8/layout/hierarchy1"/>
    <dgm:cxn modelId="{B6B09AED-2374-4270-BF2E-8A0A6E4EC6E9}" srcId="{389A66F9-2525-4144-8E69-1560851D1C8F}" destId="{D1DEB0FB-13D6-452E-8056-0B753E33B2FB}" srcOrd="0" destOrd="0" parTransId="{5217A551-E4B8-46B8-9209-8DF3CA3E39D0}" sibTransId="{D71C3E4D-A2D6-4452-97A5-368A33BE0081}"/>
    <dgm:cxn modelId="{682E0491-2989-0C42-A5B3-80433D5011B2}" type="presOf" srcId="{E967030B-AA6B-4EDD-9B46-3D96B61DBA5D}" destId="{2A7210B2-8FDA-462C-93FE-0E47B26CCEDD}" srcOrd="0" destOrd="0" presId="urn:microsoft.com/office/officeart/2005/8/layout/hierarchy1"/>
    <dgm:cxn modelId="{DB58B732-2944-CC4F-8700-9F517AC01045}" type="presOf" srcId="{7E89C462-D3AB-46DB-83D0-02B98845550A}" destId="{55E8F261-1371-4229-9164-FDE7E5C8A4F0}" srcOrd="0" destOrd="0" presId="urn:microsoft.com/office/officeart/2005/8/layout/hierarchy1"/>
    <dgm:cxn modelId="{17B3888B-174E-4095-ACDC-0639CB87516D}" srcId="{389A66F9-2525-4144-8E69-1560851D1C8F}" destId="{43037D4C-0682-4886-9C07-6588FF221E8D}" srcOrd="3" destOrd="0" parTransId="{A78351B1-A5B6-4049-A10E-0D3F68E33440}" sibTransId="{E0CCE834-80F0-4DCA-A2FD-C49DD59DB556}"/>
    <dgm:cxn modelId="{533E3935-308F-944F-9605-A2BC90308AB8}" type="presOf" srcId="{F389896B-D0B9-430B-AC24-91447055BA3F}" destId="{E6443207-F050-43AD-960B-DC6D69309BBE}" srcOrd="0" destOrd="0" presId="urn:microsoft.com/office/officeart/2005/8/layout/hierarchy1"/>
    <dgm:cxn modelId="{1F5B2702-8676-A14B-9A8B-B82E1C65D395}" type="presOf" srcId="{5217A551-E4B8-46B8-9209-8DF3CA3E39D0}" destId="{FE7B659A-99D3-439B-ACA5-0F9A0634A92C}" srcOrd="0" destOrd="0" presId="urn:microsoft.com/office/officeart/2005/8/layout/hierarchy1"/>
    <dgm:cxn modelId="{DEEE5E35-2307-7E42-9ED0-7513D456709E}" type="presOf" srcId="{3B40901C-FBFC-4895-A787-4BA8DAE68B9F}" destId="{815013C1-DD45-4FC2-A7CB-6A5DC35C29BE}" srcOrd="0" destOrd="0" presId="urn:microsoft.com/office/officeart/2005/8/layout/hierarchy1"/>
    <dgm:cxn modelId="{39952642-CFD8-45F0-89FC-5BE0094A3812}" srcId="{389A66F9-2525-4144-8E69-1560851D1C8F}" destId="{F389896B-D0B9-430B-AC24-91447055BA3F}" srcOrd="1" destOrd="0" parTransId="{BA46FE02-4619-4FFD-AB43-20290AC3CFFA}" sibTransId="{DC3F7732-1E3C-4111-BA4A-14C5355FE981}"/>
    <dgm:cxn modelId="{1CB94563-4955-C84A-BD3E-406DACDE9914}" type="presOf" srcId="{D49DFEE5-4207-4ED1-8AE3-C709B208B4DB}" destId="{1C8466EA-9CBD-4ABC-BCFF-F75C82BE6CDD}" srcOrd="0" destOrd="0" presId="urn:microsoft.com/office/officeart/2005/8/layout/hierarchy1"/>
    <dgm:cxn modelId="{6A4B879A-4965-4604-AC44-7658E2B611E7}" srcId="{96E622F2-406E-4913-913A-7A1459B35C65}" destId="{389A66F9-2525-4144-8E69-1560851D1C8F}" srcOrd="0" destOrd="0" parTransId="{84542590-EC97-474E-A708-2001C2303FE5}" sibTransId="{47E8F998-2C56-4CF7-919C-24007B543E82}"/>
    <dgm:cxn modelId="{D76FF1A3-26E4-1248-B7A3-0E4B8B6E2120}" type="presOf" srcId="{96E622F2-406E-4913-913A-7A1459B35C65}" destId="{CF6CFEF0-2F99-46C1-BD8E-96E33D667B80}" srcOrd="0" destOrd="0" presId="urn:microsoft.com/office/officeart/2005/8/layout/hierarchy1"/>
    <dgm:cxn modelId="{F7EA9D41-4555-6B4E-9AA1-4A47AF45D507}" type="presOf" srcId="{389A66F9-2525-4144-8E69-1560851D1C8F}" destId="{6D0A60E3-E5CD-475D-814A-9133DDF10A25}" srcOrd="0" destOrd="0" presId="urn:microsoft.com/office/officeart/2005/8/layout/hierarchy1"/>
    <dgm:cxn modelId="{3E89C0DF-112A-DE45-8ABA-9E4B8EA035AD}" type="presOf" srcId="{43037D4C-0682-4886-9C07-6588FF221E8D}" destId="{C7AA32C7-62CA-4B40-8A21-6F725B22CF11}" srcOrd="0" destOrd="0" presId="urn:microsoft.com/office/officeart/2005/8/layout/hierarchy1"/>
    <dgm:cxn modelId="{22B6FE2B-6533-964E-AF34-F984E663B254}" type="presOf" srcId="{A6049D9A-B7C9-4826-9769-ACC1B47B3F60}" destId="{376B53CA-FF8D-4290-AB18-D5D9DC0B4807}" srcOrd="0" destOrd="0" presId="urn:microsoft.com/office/officeart/2005/8/layout/hierarchy1"/>
    <dgm:cxn modelId="{B5EE33A0-4936-4295-8E21-2BB5BD656190}" srcId="{E967030B-AA6B-4EDD-9B46-3D96B61DBA5D}" destId="{3B40901C-FBFC-4895-A787-4BA8DAE68B9F}" srcOrd="0" destOrd="0" parTransId="{5D29E147-EC49-47A2-834F-6BAC5326E491}" sibTransId="{A15AF621-3BFB-4683-86B7-E13E9FC97458}"/>
    <dgm:cxn modelId="{92E1BEB1-A0DD-497A-A60B-A738FE6BB9C3}" srcId="{389A66F9-2525-4144-8E69-1560851D1C8F}" destId="{E967030B-AA6B-4EDD-9B46-3D96B61DBA5D}" srcOrd="2" destOrd="0" parTransId="{2A3ED4AC-FD69-4FAA-8666-6E78A0733FF2}" sibTransId="{A38E5BEF-0C02-43A5-BF3A-716B52905028}"/>
    <dgm:cxn modelId="{4981D6D6-9B84-9A40-9BD5-6318979A93A3}" type="presOf" srcId="{E55E49C9-3D39-4F85-9AE6-352763478B9B}" destId="{E6F12535-6AC4-4D2C-B8F8-6429E3321865}" srcOrd="0" destOrd="0" presId="urn:microsoft.com/office/officeart/2005/8/layout/hierarchy1"/>
    <dgm:cxn modelId="{1ABABBF1-CE61-45BA-84A8-9EBCA4B28D1D}" srcId="{ED39D6E6-9719-4329-BDCE-0F5BCC784BF8}" destId="{96E622F2-406E-4913-913A-7A1459B35C65}" srcOrd="0" destOrd="0" parTransId="{7E89C462-D3AB-46DB-83D0-02B98845550A}" sibTransId="{6F9D9C33-03F1-4721-B83A-52AA0C04D239}"/>
    <dgm:cxn modelId="{8F6174F8-62E9-E942-AB7F-F52592269BF0}" type="presOf" srcId="{ED39D6E6-9719-4329-BDCE-0F5BCC784BF8}" destId="{05019DCB-AE0A-4F09-B57D-4D1362D3B5B4}" srcOrd="0" destOrd="0" presId="urn:microsoft.com/office/officeart/2005/8/layout/hierarchy1"/>
    <dgm:cxn modelId="{BF28777A-A6A1-4C56-AFE4-1A1026E8412E}" srcId="{E55E49C9-3D39-4F85-9AE6-352763478B9B}" destId="{ED39D6E6-9719-4329-BDCE-0F5BCC784BF8}" srcOrd="0" destOrd="0" parTransId="{AD0C84BD-E06C-4A74-8B14-1162AEF22257}" sibTransId="{9BDC7176-2C30-44B8-8411-4547F2403ED1}"/>
    <dgm:cxn modelId="{CB0EC94A-5365-3D49-BD7B-24D1DABA766D}" type="presOf" srcId="{D1DEB0FB-13D6-452E-8056-0B753E33B2FB}" destId="{FD8C8A34-9269-4AEB-B600-F2A625D7B427}" srcOrd="0" destOrd="0" presId="urn:microsoft.com/office/officeart/2005/8/layout/hierarchy1"/>
    <dgm:cxn modelId="{5790C0BD-6DED-3440-A57D-7C2FA864B000}" type="presOf" srcId="{BA46FE02-4619-4FFD-AB43-20290AC3CFFA}" destId="{BE157B46-057B-4D8B-ACCF-E20396C6E8C4}" srcOrd="0" destOrd="0" presId="urn:microsoft.com/office/officeart/2005/8/layout/hierarchy1"/>
    <dgm:cxn modelId="{0910A39A-2857-9646-A058-34C03B8AA414}" type="presOf" srcId="{84542590-EC97-474E-A708-2001C2303FE5}" destId="{180FD81A-00E1-4691-9F67-48337B1D52C2}" srcOrd="0" destOrd="0" presId="urn:microsoft.com/office/officeart/2005/8/layout/hierarchy1"/>
    <dgm:cxn modelId="{C42F6E1F-A304-4690-8144-9AB2DB9632B0}" srcId="{D1DEB0FB-13D6-452E-8056-0B753E33B2FB}" destId="{A6049D9A-B7C9-4826-9769-ACC1B47B3F60}" srcOrd="0" destOrd="0" parTransId="{D49DFEE5-4207-4ED1-8AE3-C709B208B4DB}" sibTransId="{1BAA02EF-45F0-4DAA-AEDD-C3E397240563}"/>
    <dgm:cxn modelId="{5CBA7639-404C-924D-83D1-B8E0D57E3135}" type="presParOf" srcId="{E6F12535-6AC4-4D2C-B8F8-6429E3321865}" destId="{AB174A83-7C33-48A2-8F92-41DDC3335BFF}" srcOrd="0" destOrd="0" presId="urn:microsoft.com/office/officeart/2005/8/layout/hierarchy1"/>
    <dgm:cxn modelId="{05C25889-A9A6-CE4C-BD95-B3EB851D56AE}" type="presParOf" srcId="{AB174A83-7C33-48A2-8F92-41DDC3335BFF}" destId="{77EFA1EE-177C-40F9-B6FC-9BFB688B4ABA}" srcOrd="0" destOrd="0" presId="urn:microsoft.com/office/officeart/2005/8/layout/hierarchy1"/>
    <dgm:cxn modelId="{ABC5283F-3223-B64A-8700-79BC31B09301}" type="presParOf" srcId="{77EFA1EE-177C-40F9-B6FC-9BFB688B4ABA}" destId="{3B84E12D-FCBA-49D8-AB09-9111B9AFCBFD}" srcOrd="0" destOrd="0" presId="urn:microsoft.com/office/officeart/2005/8/layout/hierarchy1"/>
    <dgm:cxn modelId="{0B0B0B6F-3E8F-3245-9334-5BE555218957}" type="presParOf" srcId="{77EFA1EE-177C-40F9-B6FC-9BFB688B4ABA}" destId="{05019DCB-AE0A-4F09-B57D-4D1362D3B5B4}" srcOrd="1" destOrd="0" presId="urn:microsoft.com/office/officeart/2005/8/layout/hierarchy1"/>
    <dgm:cxn modelId="{3BFF35B0-E9A2-8442-86B6-B15BFC8E0A77}" type="presParOf" srcId="{AB174A83-7C33-48A2-8F92-41DDC3335BFF}" destId="{3F942830-F518-401A-92AF-968A1C0B0AE7}" srcOrd="1" destOrd="0" presId="urn:microsoft.com/office/officeart/2005/8/layout/hierarchy1"/>
    <dgm:cxn modelId="{BD89FD3A-E482-024C-9457-D7C87C511F7E}" type="presParOf" srcId="{3F942830-F518-401A-92AF-968A1C0B0AE7}" destId="{55E8F261-1371-4229-9164-FDE7E5C8A4F0}" srcOrd="0" destOrd="0" presId="urn:microsoft.com/office/officeart/2005/8/layout/hierarchy1"/>
    <dgm:cxn modelId="{9F09F214-B1E3-194D-8193-1C0C0027E181}" type="presParOf" srcId="{3F942830-F518-401A-92AF-968A1C0B0AE7}" destId="{7D5149E1-BF84-499D-8262-33C763975928}" srcOrd="1" destOrd="0" presId="urn:microsoft.com/office/officeart/2005/8/layout/hierarchy1"/>
    <dgm:cxn modelId="{C934C263-6F5F-6F40-83FB-A15B3CBEFCA9}" type="presParOf" srcId="{7D5149E1-BF84-499D-8262-33C763975928}" destId="{1F91B9C4-A45C-4DA6-8F09-B9DEFB9146FC}" srcOrd="0" destOrd="0" presId="urn:microsoft.com/office/officeart/2005/8/layout/hierarchy1"/>
    <dgm:cxn modelId="{E892EBBE-B895-2E45-A9D1-8428DD5CE380}" type="presParOf" srcId="{1F91B9C4-A45C-4DA6-8F09-B9DEFB9146FC}" destId="{F9FF196E-8919-4FC3-93BF-698E4091AD66}" srcOrd="0" destOrd="0" presId="urn:microsoft.com/office/officeart/2005/8/layout/hierarchy1"/>
    <dgm:cxn modelId="{9A978AED-9C12-EA42-9FFA-C23DD19BDC59}" type="presParOf" srcId="{1F91B9C4-A45C-4DA6-8F09-B9DEFB9146FC}" destId="{CF6CFEF0-2F99-46C1-BD8E-96E33D667B80}" srcOrd="1" destOrd="0" presId="urn:microsoft.com/office/officeart/2005/8/layout/hierarchy1"/>
    <dgm:cxn modelId="{DA2B1FD1-3538-C745-8135-AF86FCDB19EE}" type="presParOf" srcId="{7D5149E1-BF84-499D-8262-33C763975928}" destId="{B2453728-CCBB-402C-B6D8-C8D8D8FCF1EB}" srcOrd="1" destOrd="0" presId="urn:microsoft.com/office/officeart/2005/8/layout/hierarchy1"/>
    <dgm:cxn modelId="{BC73F5C4-C074-7C4A-A586-47C749EE1FAE}" type="presParOf" srcId="{B2453728-CCBB-402C-B6D8-C8D8D8FCF1EB}" destId="{180FD81A-00E1-4691-9F67-48337B1D52C2}" srcOrd="0" destOrd="0" presId="urn:microsoft.com/office/officeart/2005/8/layout/hierarchy1"/>
    <dgm:cxn modelId="{E6C35DB0-49EA-6E4A-A237-8ED7336B5EE1}" type="presParOf" srcId="{B2453728-CCBB-402C-B6D8-C8D8D8FCF1EB}" destId="{2237DA02-9189-45B6-90FB-2D1AAD5B9C34}" srcOrd="1" destOrd="0" presId="urn:microsoft.com/office/officeart/2005/8/layout/hierarchy1"/>
    <dgm:cxn modelId="{459EBDE0-43A8-0E4F-A29D-A61CAAE1108D}" type="presParOf" srcId="{2237DA02-9189-45B6-90FB-2D1AAD5B9C34}" destId="{C9183E98-57F3-42E2-946F-A99B0001E063}" srcOrd="0" destOrd="0" presId="urn:microsoft.com/office/officeart/2005/8/layout/hierarchy1"/>
    <dgm:cxn modelId="{67860F23-4492-DE44-B6A6-3E183A622705}" type="presParOf" srcId="{C9183E98-57F3-42E2-946F-A99B0001E063}" destId="{58887C98-756C-4345-9390-28BBD4DAB9E3}" srcOrd="0" destOrd="0" presId="urn:microsoft.com/office/officeart/2005/8/layout/hierarchy1"/>
    <dgm:cxn modelId="{E07ED7E0-89F0-DE40-9166-94B5C4D0D744}" type="presParOf" srcId="{C9183E98-57F3-42E2-946F-A99B0001E063}" destId="{6D0A60E3-E5CD-475D-814A-9133DDF10A25}" srcOrd="1" destOrd="0" presId="urn:microsoft.com/office/officeart/2005/8/layout/hierarchy1"/>
    <dgm:cxn modelId="{3C199C02-0C52-1B4B-A55E-965AB9AE4148}" type="presParOf" srcId="{2237DA02-9189-45B6-90FB-2D1AAD5B9C34}" destId="{C1936341-D990-454C-843E-398F3DD076C5}" srcOrd="1" destOrd="0" presId="urn:microsoft.com/office/officeart/2005/8/layout/hierarchy1"/>
    <dgm:cxn modelId="{130F0AAA-A99E-1040-A7A4-B512E360ED1B}" type="presParOf" srcId="{C1936341-D990-454C-843E-398F3DD076C5}" destId="{FE7B659A-99D3-439B-ACA5-0F9A0634A92C}" srcOrd="0" destOrd="0" presId="urn:microsoft.com/office/officeart/2005/8/layout/hierarchy1"/>
    <dgm:cxn modelId="{BDC5F7E3-BAF4-9F43-8264-7AC26277BE50}" type="presParOf" srcId="{C1936341-D990-454C-843E-398F3DD076C5}" destId="{77098FE5-75FC-4C0D-9F77-B30CF441E11D}" srcOrd="1" destOrd="0" presId="urn:microsoft.com/office/officeart/2005/8/layout/hierarchy1"/>
    <dgm:cxn modelId="{CA019AF2-4338-1648-97DC-0FBBB0D02F68}" type="presParOf" srcId="{77098FE5-75FC-4C0D-9F77-B30CF441E11D}" destId="{CF4C16C0-0209-41C1-B45C-B2921635F956}" srcOrd="0" destOrd="0" presId="urn:microsoft.com/office/officeart/2005/8/layout/hierarchy1"/>
    <dgm:cxn modelId="{86B581E8-42C6-5D47-8594-EB655E193C10}" type="presParOf" srcId="{CF4C16C0-0209-41C1-B45C-B2921635F956}" destId="{1B9D26CC-F0C8-434D-9988-93C0538C826B}" srcOrd="0" destOrd="0" presId="urn:microsoft.com/office/officeart/2005/8/layout/hierarchy1"/>
    <dgm:cxn modelId="{79933350-EBCE-9C4C-9CA5-59194B0911F0}" type="presParOf" srcId="{CF4C16C0-0209-41C1-B45C-B2921635F956}" destId="{FD8C8A34-9269-4AEB-B600-F2A625D7B427}" srcOrd="1" destOrd="0" presId="urn:microsoft.com/office/officeart/2005/8/layout/hierarchy1"/>
    <dgm:cxn modelId="{4B453E38-E786-6542-94FA-931E491D6880}" type="presParOf" srcId="{77098FE5-75FC-4C0D-9F77-B30CF441E11D}" destId="{90864703-8639-45AF-B6CC-3A25FEE30DAA}" srcOrd="1" destOrd="0" presId="urn:microsoft.com/office/officeart/2005/8/layout/hierarchy1"/>
    <dgm:cxn modelId="{7FF619BF-798F-8A49-9DF8-FACC6B37CD73}" type="presParOf" srcId="{90864703-8639-45AF-B6CC-3A25FEE30DAA}" destId="{1C8466EA-9CBD-4ABC-BCFF-F75C82BE6CDD}" srcOrd="0" destOrd="0" presId="urn:microsoft.com/office/officeart/2005/8/layout/hierarchy1"/>
    <dgm:cxn modelId="{42B61F99-9988-C940-A0E9-9C7D3B2BE661}" type="presParOf" srcId="{90864703-8639-45AF-B6CC-3A25FEE30DAA}" destId="{9CB03B07-9F46-4E08-900A-2AF50B3A1DC8}" srcOrd="1" destOrd="0" presId="urn:microsoft.com/office/officeart/2005/8/layout/hierarchy1"/>
    <dgm:cxn modelId="{67B8AB75-B619-A643-B034-9B864A97E956}" type="presParOf" srcId="{9CB03B07-9F46-4E08-900A-2AF50B3A1DC8}" destId="{A9A95101-CF88-488E-8406-F169E6BCB228}" srcOrd="0" destOrd="0" presId="urn:microsoft.com/office/officeart/2005/8/layout/hierarchy1"/>
    <dgm:cxn modelId="{26BC7D4C-9196-594A-9328-3F065F8759E4}" type="presParOf" srcId="{A9A95101-CF88-488E-8406-F169E6BCB228}" destId="{EA8514B5-99F3-48CE-8A36-D68F3F3938E1}" srcOrd="0" destOrd="0" presId="urn:microsoft.com/office/officeart/2005/8/layout/hierarchy1"/>
    <dgm:cxn modelId="{C4AD2E23-29C0-2C41-8B92-37F584740C62}" type="presParOf" srcId="{A9A95101-CF88-488E-8406-F169E6BCB228}" destId="{376B53CA-FF8D-4290-AB18-D5D9DC0B4807}" srcOrd="1" destOrd="0" presId="urn:microsoft.com/office/officeart/2005/8/layout/hierarchy1"/>
    <dgm:cxn modelId="{8806B4E2-500E-8A40-8471-C052231A5414}" type="presParOf" srcId="{9CB03B07-9F46-4E08-900A-2AF50B3A1DC8}" destId="{78685C69-E55E-47AA-9E19-C5DD55509788}" srcOrd="1" destOrd="0" presId="urn:microsoft.com/office/officeart/2005/8/layout/hierarchy1"/>
    <dgm:cxn modelId="{041D1BF8-B0BB-F74F-93AE-33AB3E2002AF}" type="presParOf" srcId="{C1936341-D990-454C-843E-398F3DD076C5}" destId="{BE157B46-057B-4D8B-ACCF-E20396C6E8C4}" srcOrd="2" destOrd="0" presId="urn:microsoft.com/office/officeart/2005/8/layout/hierarchy1"/>
    <dgm:cxn modelId="{7DF825F8-4547-F640-A74F-0F2988AD8BD1}" type="presParOf" srcId="{C1936341-D990-454C-843E-398F3DD076C5}" destId="{FEA397E5-4288-466E-921A-4E9D58E885A2}" srcOrd="3" destOrd="0" presId="urn:microsoft.com/office/officeart/2005/8/layout/hierarchy1"/>
    <dgm:cxn modelId="{54FBF58C-731B-FC4C-A304-95D8D4F40B48}" type="presParOf" srcId="{FEA397E5-4288-466E-921A-4E9D58E885A2}" destId="{2C432057-B548-4664-AD86-207243C6CCD9}" srcOrd="0" destOrd="0" presId="urn:microsoft.com/office/officeart/2005/8/layout/hierarchy1"/>
    <dgm:cxn modelId="{0FEA33EF-3A07-7545-9844-2E7B113FB94C}" type="presParOf" srcId="{2C432057-B548-4664-AD86-207243C6CCD9}" destId="{1C5C5D52-27EB-470F-9B74-5AB878717291}" srcOrd="0" destOrd="0" presId="urn:microsoft.com/office/officeart/2005/8/layout/hierarchy1"/>
    <dgm:cxn modelId="{C0FE1693-6A7D-4446-A592-008F66934777}" type="presParOf" srcId="{2C432057-B548-4664-AD86-207243C6CCD9}" destId="{E6443207-F050-43AD-960B-DC6D69309BBE}" srcOrd="1" destOrd="0" presId="urn:microsoft.com/office/officeart/2005/8/layout/hierarchy1"/>
    <dgm:cxn modelId="{84B6A4B8-A244-C04C-AC70-B8D77743AD9F}" type="presParOf" srcId="{FEA397E5-4288-466E-921A-4E9D58E885A2}" destId="{FEAB77D9-E6B1-4271-B3BE-7470FEBB88B9}" srcOrd="1" destOrd="0" presId="urn:microsoft.com/office/officeart/2005/8/layout/hierarchy1"/>
    <dgm:cxn modelId="{4A4FC3B5-0544-C34F-B3CF-FF01029E8D65}" type="presParOf" srcId="{C1936341-D990-454C-843E-398F3DD076C5}" destId="{419BD1EC-A1CB-45D7-A6D4-8034BCB7B077}" srcOrd="4" destOrd="0" presId="urn:microsoft.com/office/officeart/2005/8/layout/hierarchy1"/>
    <dgm:cxn modelId="{8CA658DF-6676-E24C-8991-A381B35D3C23}" type="presParOf" srcId="{C1936341-D990-454C-843E-398F3DD076C5}" destId="{69F21EC0-7A68-476F-8035-F39690A8BCD9}" srcOrd="5" destOrd="0" presId="urn:microsoft.com/office/officeart/2005/8/layout/hierarchy1"/>
    <dgm:cxn modelId="{25099198-B1D2-7347-93B5-4B7FAEA1EB8E}" type="presParOf" srcId="{69F21EC0-7A68-476F-8035-F39690A8BCD9}" destId="{44643C84-F7F1-4BA7-AE61-FE125072FB30}" srcOrd="0" destOrd="0" presId="urn:microsoft.com/office/officeart/2005/8/layout/hierarchy1"/>
    <dgm:cxn modelId="{B21A0A4B-20AC-6D4B-BE6E-92203EC11540}" type="presParOf" srcId="{44643C84-F7F1-4BA7-AE61-FE125072FB30}" destId="{5F712E9D-2CED-4D9A-ABCF-451E38DBE2B4}" srcOrd="0" destOrd="0" presId="urn:microsoft.com/office/officeart/2005/8/layout/hierarchy1"/>
    <dgm:cxn modelId="{3C9BAB04-C08C-0841-9354-80A4522CC5B1}" type="presParOf" srcId="{44643C84-F7F1-4BA7-AE61-FE125072FB30}" destId="{2A7210B2-8FDA-462C-93FE-0E47B26CCEDD}" srcOrd="1" destOrd="0" presId="urn:microsoft.com/office/officeart/2005/8/layout/hierarchy1"/>
    <dgm:cxn modelId="{5254EFB2-8B20-FA4E-895C-25D7E7BD9E0F}" type="presParOf" srcId="{69F21EC0-7A68-476F-8035-F39690A8BCD9}" destId="{37FE293B-1A62-4377-B410-FB4A3D1A8052}" srcOrd="1" destOrd="0" presId="urn:microsoft.com/office/officeart/2005/8/layout/hierarchy1"/>
    <dgm:cxn modelId="{25FB340A-366F-F346-ADF6-6B9B1ABC4635}" type="presParOf" srcId="{37FE293B-1A62-4377-B410-FB4A3D1A8052}" destId="{2508232E-D584-4FB9-8E9D-80ABCA7B3F3A}" srcOrd="0" destOrd="0" presId="urn:microsoft.com/office/officeart/2005/8/layout/hierarchy1"/>
    <dgm:cxn modelId="{197023C4-B42D-9842-BCEB-66CA60DE038A}" type="presParOf" srcId="{37FE293B-1A62-4377-B410-FB4A3D1A8052}" destId="{9C7612D3-5C9E-4DEF-956F-26815330B850}" srcOrd="1" destOrd="0" presId="urn:microsoft.com/office/officeart/2005/8/layout/hierarchy1"/>
    <dgm:cxn modelId="{3600F6FE-3F63-1B49-9A94-E5F5CCB9555F}" type="presParOf" srcId="{9C7612D3-5C9E-4DEF-956F-26815330B850}" destId="{7DDFD05A-5813-4EBD-883F-CDAE2F8E427D}" srcOrd="0" destOrd="0" presId="urn:microsoft.com/office/officeart/2005/8/layout/hierarchy1"/>
    <dgm:cxn modelId="{50608208-391F-884A-A0EB-870E7C126413}" type="presParOf" srcId="{7DDFD05A-5813-4EBD-883F-CDAE2F8E427D}" destId="{1B927CA0-B085-4324-884C-5628846FB891}" srcOrd="0" destOrd="0" presId="urn:microsoft.com/office/officeart/2005/8/layout/hierarchy1"/>
    <dgm:cxn modelId="{AC70671D-188F-CF48-8FD4-115EFF053FAC}" type="presParOf" srcId="{7DDFD05A-5813-4EBD-883F-CDAE2F8E427D}" destId="{815013C1-DD45-4FC2-A7CB-6A5DC35C29BE}" srcOrd="1" destOrd="0" presId="urn:microsoft.com/office/officeart/2005/8/layout/hierarchy1"/>
    <dgm:cxn modelId="{A0C27AA7-37A0-7744-AB71-CE5F6100F2A8}" type="presParOf" srcId="{9C7612D3-5C9E-4DEF-956F-26815330B850}" destId="{8377CCEA-3A11-4748-9476-AEBEF8A20D56}" srcOrd="1" destOrd="0" presId="urn:microsoft.com/office/officeart/2005/8/layout/hierarchy1"/>
    <dgm:cxn modelId="{CEABDE70-E5A7-2F42-9EAD-8B37E8022BDA}" type="presParOf" srcId="{C1936341-D990-454C-843E-398F3DD076C5}" destId="{926E0992-598E-47D5-A2C9-1AEFA6E46B5C}" srcOrd="6" destOrd="0" presId="urn:microsoft.com/office/officeart/2005/8/layout/hierarchy1"/>
    <dgm:cxn modelId="{64A26E26-D472-8344-AD49-4F9F2AAB5F0B}" type="presParOf" srcId="{C1936341-D990-454C-843E-398F3DD076C5}" destId="{57B1BD39-F6D8-4EE4-8286-D5785668C3DB}" srcOrd="7" destOrd="0" presId="urn:microsoft.com/office/officeart/2005/8/layout/hierarchy1"/>
    <dgm:cxn modelId="{4E3FE21E-C703-1C41-9525-7AC0329520EA}" type="presParOf" srcId="{57B1BD39-F6D8-4EE4-8286-D5785668C3DB}" destId="{22BA4516-D119-45BC-B2A7-71B62C210279}" srcOrd="0" destOrd="0" presId="urn:microsoft.com/office/officeart/2005/8/layout/hierarchy1"/>
    <dgm:cxn modelId="{FC0DC240-87EC-6E47-9D33-31807F56EC46}" type="presParOf" srcId="{22BA4516-D119-45BC-B2A7-71B62C210279}" destId="{20414CB3-FB23-4251-BDA8-D4101EAE190F}" srcOrd="0" destOrd="0" presId="urn:microsoft.com/office/officeart/2005/8/layout/hierarchy1"/>
    <dgm:cxn modelId="{3FB2C90F-6B04-ED4F-8E4C-CAACDE52F9AB}" type="presParOf" srcId="{22BA4516-D119-45BC-B2A7-71B62C210279}" destId="{C7AA32C7-62CA-4B40-8A21-6F725B22CF11}" srcOrd="1" destOrd="0" presId="urn:microsoft.com/office/officeart/2005/8/layout/hierarchy1"/>
    <dgm:cxn modelId="{CEBBBFCD-5056-EE41-8F1D-B55111247369}" type="presParOf" srcId="{57B1BD39-F6D8-4EE4-8286-D5785668C3DB}" destId="{AC482A63-9604-42F1-8612-E0E1981BB0BD}"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6E0992-598E-47D5-A2C9-1AEFA6E46B5C}">
      <dsp:nvSpPr>
        <dsp:cNvPr id="0" name=""/>
        <dsp:cNvSpPr/>
      </dsp:nvSpPr>
      <dsp:spPr>
        <a:xfrm>
          <a:off x="2811322" y="2437515"/>
          <a:ext cx="1796274" cy="284954"/>
        </a:xfrm>
        <a:custGeom>
          <a:avLst/>
          <a:gdLst/>
          <a:ahLst/>
          <a:cxnLst/>
          <a:rect l="0" t="0" r="0" b="0"/>
          <a:pathLst>
            <a:path>
              <a:moveTo>
                <a:pt x="0" y="0"/>
              </a:moveTo>
              <a:lnTo>
                <a:pt x="0" y="241637"/>
              </a:lnTo>
              <a:lnTo>
                <a:pt x="2235191" y="241637"/>
              </a:lnTo>
              <a:lnTo>
                <a:pt x="2235191" y="354582"/>
              </a:lnTo>
            </a:path>
          </a:pathLst>
        </a:custGeo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508232E-D584-4FB9-8E9D-80ABCA7B3F3A}">
      <dsp:nvSpPr>
        <dsp:cNvPr id="0" name=""/>
        <dsp:cNvSpPr/>
      </dsp:nvSpPr>
      <dsp:spPr>
        <a:xfrm>
          <a:off x="3364360" y="3344634"/>
          <a:ext cx="91440" cy="286068"/>
        </a:xfrm>
        <a:custGeom>
          <a:avLst/>
          <a:gdLst/>
          <a:ahLst/>
          <a:cxnLst/>
          <a:rect l="0" t="0" r="0" b="0"/>
          <a:pathLst>
            <a:path>
              <a:moveTo>
                <a:pt x="45720" y="0"/>
              </a:moveTo>
              <a:lnTo>
                <a:pt x="45720" y="354582"/>
              </a:lnTo>
            </a:path>
          </a:pathLst>
        </a:custGeo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19BD1EC-A1CB-45D7-A6D4-8034BCB7B077}">
      <dsp:nvSpPr>
        <dsp:cNvPr id="0" name=""/>
        <dsp:cNvSpPr/>
      </dsp:nvSpPr>
      <dsp:spPr>
        <a:xfrm>
          <a:off x="2811322" y="2437515"/>
          <a:ext cx="598758" cy="284954"/>
        </a:xfrm>
        <a:custGeom>
          <a:avLst/>
          <a:gdLst/>
          <a:ahLst/>
          <a:cxnLst/>
          <a:rect l="0" t="0" r="0" b="0"/>
          <a:pathLst>
            <a:path>
              <a:moveTo>
                <a:pt x="0" y="0"/>
              </a:moveTo>
              <a:lnTo>
                <a:pt x="0" y="241637"/>
              </a:lnTo>
              <a:lnTo>
                <a:pt x="745063" y="241637"/>
              </a:lnTo>
              <a:lnTo>
                <a:pt x="745063" y="354582"/>
              </a:lnTo>
            </a:path>
          </a:pathLst>
        </a:custGeo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E157B46-057B-4D8B-ACCF-E20396C6E8C4}">
      <dsp:nvSpPr>
        <dsp:cNvPr id="0" name=""/>
        <dsp:cNvSpPr/>
      </dsp:nvSpPr>
      <dsp:spPr>
        <a:xfrm>
          <a:off x="2212564" y="2437515"/>
          <a:ext cx="598758" cy="284954"/>
        </a:xfrm>
        <a:custGeom>
          <a:avLst/>
          <a:gdLst/>
          <a:ahLst/>
          <a:cxnLst/>
          <a:rect l="0" t="0" r="0" b="0"/>
          <a:pathLst>
            <a:path>
              <a:moveTo>
                <a:pt x="745063" y="0"/>
              </a:moveTo>
              <a:lnTo>
                <a:pt x="745063" y="241637"/>
              </a:lnTo>
              <a:lnTo>
                <a:pt x="0" y="241637"/>
              </a:lnTo>
              <a:lnTo>
                <a:pt x="0" y="354582"/>
              </a:lnTo>
            </a:path>
          </a:pathLst>
        </a:custGeo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C8466EA-9CBD-4ABC-BCFF-F75C82BE6CDD}">
      <dsp:nvSpPr>
        <dsp:cNvPr id="0" name=""/>
        <dsp:cNvSpPr/>
      </dsp:nvSpPr>
      <dsp:spPr>
        <a:xfrm>
          <a:off x="969328" y="3344634"/>
          <a:ext cx="91440" cy="284954"/>
        </a:xfrm>
        <a:custGeom>
          <a:avLst/>
          <a:gdLst/>
          <a:ahLst/>
          <a:cxnLst/>
          <a:rect l="0" t="0" r="0" b="0"/>
          <a:pathLst>
            <a:path>
              <a:moveTo>
                <a:pt x="45720" y="0"/>
              </a:moveTo>
              <a:lnTo>
                <a:pt x="45720" y="354582"/>
              </a:lnTo>
            </a:path>
          </a:pathLst>
        </a:custGeo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E7B659A-99D3-439B-ACA5-0F9A0634A92C}">
      <dsp:nvSpPr>
        <dsp:cNvPr id="0" name=""/>
        <dsp:cNvSpPr/>
      </dsp:nvSpPr>
      <dsp:spPr>
        <a:xfrm>
          <a:off x="1015048" y="2437515"/>
          <a:ext cx="1796274" cy="284954"/>
        </a:xfrm>
        <a:custGeom>
          <a:avLst/>
          <a:gdLst/>
          <a:ahLst/>
          <a:cxnLst/>
          <a:rect l="0" t="0" r="0" b="0"/>
          <a:pathLst>
            <a:path>
              <a:moveTo>
                <a:pt x="2235191" y="0"/>
              </a:moveTo>
              <a:lnTo>
                <a:pt x="2235191" y="241637"/>
              </a:lnTo>
              <a:lnTo>
                <a:pt x="0" y="241637"/>
              </a:lnTo>
              <a:lnTo>
                <a:pt x="0" y="354582"/>
              </a:lnTo>
            </a:path>
          </a:pathLst>
        </a:custGeo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80FD81A-00E1-4691-9F67-48337B1D52C2}">
      <dsp:nvSpPr>
        <dsp:cNvPr id="0" name=""/>
        <dsp:cNvSpPr/>
      </dsp:nvSpPr>
      <dsp:spPr>
        <a:xfrm>
          <a:off x="2765602" y="1530397"/>
          <a:ext cx="91440" cy="284954"/>
        </a:xfrm>
        <a:custGeom>
          <a:avLst/>
          <a:gdLst/>
          <a:ahLst/>
          <a:cxnLst/>
          <a:rect l="0" t="0" r="0" b="0"/>
          <a:pathLst>
            <a:path>
              <a:moveTo>
                <a:pt x="45720" y="0"/>
              </a:moveTo>
              <a:lnTo>
                <a:pt x="45720" y="354582"/>
              </a:lnTo>
            </a:path>
          </a:pathLst>
        </a:custGeo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5E8F261-1371-4229-9164-FDE7E5C8A4F0}">
      <dsp:nvSpPr>
        <dsp:cNvPr id="0" name=""/>
        <dsp:cNvSpPr/>
      </dsp:nvSpPr>
      <dsp:spPr>
        <a:xfrm>
          <a:off x="2765602" y="623278"/>
          <a:ext cx="91440" cy="284954"/>
        </a:xfrm>
        <a:custGeom>
          <a:avLst/>
          <a:gdLst/>
          <a:ahLst/>
          <a:cxnLst/>
          <a:rect l="0" t="0" r="0" b="0"/>
          <a:pathLst>
            <a:path>
              <a:moveTo>
                <a:pt x="45720" y="0"/>
              </a:moveTo>
              <a:lnTo>
                <a:pt x="45720" y="354582"/>
              </a:lnTo>
            </a:path>
          </a:pathLst>
        </a:custGeom>
        <a:noFill/>
        <a:ln w="25400" cap="flat" cmpd="sng" algn="ctr">
          <a:solidFill>
            <a:srgbClr val="4F81BD">
              <a:shade val="60000"/>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B84E12D-FCBA-49D8-AB09-9111B9AFCBFD}">
      <dsp:nvSpPr>
        <dsp:cNvPr id="0" name=""/>
        <dsp:cNvSpPr/>
      </dsp:nvSpPr>
      <dsp:spPr>
        <a:xfrm>
          <a:off x="2321429" y="1114"/>
          <a:ext cx="979785" cy="622164"/>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5019DCB-AE0A-4F09-B57D-4D1362D3B5B4}">
      <dsp:nvSpPr>
        <dsp:cNvPr id="0" name=""/>
        <dsp:cNvSpPr/>
      </dsp:nvSpPr>
      <dsp:spPr>
        <a:xfrm>
          <a:off x="2430294" y="104536"/>
          <a:ext cx="979785" cy="622164"/>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Members</a:t>
          </a:r>
        </a:p>
      </dsp:txBody>
      <dsp:txXfrm>
        <a:off x="2448517" y="122759"/>
        <a:ext cx="943339" cy="585718"/>
      </dsp:txXfrm>
    </dsp:sp>
    <dsp:sp modelId="{F9FF196E-8919-4FC3-93BF-698E4091AD66}">
      <dsp:nvSpPr>
        <dsp:cNvPr id="0" name=""/>
        <dsp:cNvSpPr/>
      </dsp:nvSpPr>
      <dsp:spPr>
        <a:xfrm>
          <a:off x="2321429" y="908233"/>
          <a:ext cx="979785" cy="622164"/>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F6CFEF0-2F99-46C1-BD8E-96E33D667B80}">
      <dsp:nvSpPr>
        <dsp:cNvPr id="0" name=""/>
        <dsp:cNvSpPr/>
      </dsp:nvSpPr>
      <dsp:spPr>
        <a:xfrm>
          <a:off x="2430294" y="1011654"/>
          <a:ext cx="979785" cy="622164"/>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Board of Trustees</a:t>
          </a:r>
        </a:p>
      </dsp:txBody>
      <dsp:txXfrm>
        <a:off x="2448517" y="1029877"/>
        <a:ext cx="943339" cy="585718"/>
      </dsp:txXfrm>
    </dsp:sp>
    <dsp:sp modelId="{58887C98-756C-4345-9390-28BBD4DAB9E3}">
      <dsp:nvSpPr>
        <dsp:cNvPr id="0" name=""/>
        <dsp:cNvSpPr/>
      </dsp:nvSpPr>
      <dsp:spPr>
        <a:xfrm>
          <a:off x="2321429" y="1815351"/>
          <a:ext cx="979785" cy="622164"/>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6D0A60E3-E5CD-475D-814A-9133DDF10A25}">
      <dsp:nvSpPr>
        <dsp:cNvPr id="0" name=""/>
        <dsp:cNvSpPr/>
      </dsp:nvSpPr>
      <dsp:spPr>
        <a:xfrm>
          <a:off x="2430294" y="1918773"/>
          <a:ext cx="979785" cy="622164"/>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Executive Headteacher</a:t>
          </a:r>
        </a:p>
      </dsp:txBody>
      <dsp:txXfrm>
        <a:off x="2448517" y="1936996"/>
        <a:ext cx="943339" cy="585718"/>
      </dsp:txXfrm>
    </dsp:sp>
    <dsp:sp modelId="{1B9D26CC-F0C8-434D-9988-93C0538C826B}">
      <dsp:nvSpPr>
        <dsp:cNvPr id="0" name=""/>
        <dsp:cNvSpPr/>
      </dsp:nvSpPr>
      <dsp:spPr>
        <a:xfrm>
          <a:off x="525155" y="2722470"/>
          <a:ext cx="979785" cy="622164"/>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D8C8A34-9269-4AEB-B600-F2A625D7B427}">
      <dsp:nvSpPr>
        <dsp:cNvPr id="0" name=""/>
        <dsp:cNvSpPr/>
      </dsp:nvSpPr>
      <dsp:spPr>
        <a:xfrm>
          <a:off x="634020" y="2825891"/>
          <a:ext cx="979785" cy="622164"/>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Finance, Audit and General Purposes Committee</a:t>
          </a:r>
        </a:p>
      </dsp:txBody>
      <dsp:txXfrm>
        <a:off x="652243" y="2844114"/>
        <a:ext cx="943339" cy="585718"/>
      </dsp:txXfrm>
    </dsp:sp>
    <dsp:sp modelId="{EA8514B5-99F3-48CE-8A36-D68F3F3938E1}">
      <dsp:nvSpPr>
        <dsp:cNvPr id="0" name=""/>
        <dsp:cNvSpPr/>
      </dsp:nvSpPr>
      <dsp:spPr>
        <a:xfrm>
          <a:off x="525155" y="3629588"/>
          <a:ext cx="979785" cy="622164"/>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76B53CA-FF8D-4290-AB18-D5D9DC0B4807}">
      <dsp:nvSpPr>
        <dsp:cNvPr id="0" name=""/>
        <dsp:cNvSpPr/>
      </dsp:nvSpPr>
      <dsp:spPr>
        <a:xfrm>
          <a:off x="634020" y="3733010"/>
          <a:ext cx="979785" cy="622164"/>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Finance and Operations Group</a:t>
          </a:r>
        </a:p>
      </dsp:txBody>
      <dsp:txXfrm>
        <a:off x="652243" y="3751233"/>
        <a:ext cx="943339" cy="585718"/>
      </dsp:txXfrm>
    </dsp:sp>
    <dsp:sp modelId="{1C5C5D52-27EB-470F-9B74-5AB878717291}">
      <dsp:nvSpPr>
        <dsp:cNvPr id="0" name=""/>
        <dsp:cNvSpPr/>
      </dsp:nvSpPr>
      <dsp:spPr>
        <a:xfrm>
          <a:off x="1722671" y="2722470"/>
          <a:ext cx="979785" cy="622164"/>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6443207-F050-43AD-960B-DC6D69309BBE}">
      <dsp:nvSpPr>
        <dsp:cNvPr id="0" name=""/>
        <dsp:cNvSpPr/>
      </dsp:nvSpPr>
      <dsp:spPr>
        <a:xfrm>
          <a:off x="1831536" y="2825891"/>
          <a:ext cx="979785" cy="622164"/>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Croftway Local Acdemy Committee</a:t>
          </a:r>
        </a:p>
      </dsp:txBody>
      <dsp:txXfrm>
        <a:off x="1849759" y="2844114"/>
        <a:ext cx="943339" cy="585718"/>
      </dsp:txXfrm>
    </dsp:sp>
    <dsp:sp modelId="{5F712E9D-2CED-4D9A-ABCF-451E38DBE2B4}">
      <dsp:nvSpPr>
        <dsp:cNvPr id="0" name=""/>
        <dsp:cNvSpPr/>
      </dsp:nvSpPr>
      <dsp:spPr>
        <a:xfrm>
          <a:off x="2920187" y="2722470"/>
          <a:ext cx="979785" cy="622164"/>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A7210B2-8FDA-462C-93FE-0E47B26CCEDD}">
      <dsp:nvSpPr>
        <dsp:cNvPr id="0" name=""/>
        <dsp:cNvSpPr/>
      </dsp:nvSpPr>
      <dsp:spPr>
        <a:xfrm>
          <a:off x="3029052" y="2825891"/>
          <a:ext cx="979785" cy="622164"/>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Malvin's Close Local Governing Board</a:t>
          </a:r>
        </a:p>
      </dsp:txBody>
      <dsp:txXfrm>
        <a:off x="3047275" y="2844114"/>
        <a:ext cx="943339" cy="585718"/>
      </dsp:txXfrm>
    </dsp:sp>
    <dsp:sp modelId="{1B927CA0-B085-4324-884C-5628846FB891}">
      <dsp:nvSpPr>
        <dsp:cNvPr id="0" name=""/>
        <dsp:cNvSpPr/>
      </dsp:nvSpPr>
      <dsp:spPr>
        <a:xfrm>
          <a:off x="2922421" y="3630702"/>
          <a:ext cx="979785" cy="622164"/>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15013C1-DD45-4FC2-A7CB-6A5DC35C29BE}">
      <dsp:nvSpPr>
        <dsp:cNvPr id="0" name=""/>
        <dsp:cNvSpPr/>
      </dsp:nvSpPr>
      <dsp:spPr>
        <a:xfrm>
          <a:off x="3031286" y="3734124"/>
          <a:ext cx="979785" cy="622164"/>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Quality and Performance Group</a:t>
          </a:r>
        </a:p>
      </dsp:txBody>
      <dsp:txXfrm>
        <a:off x="3049509" y="3752347"/>
        <a:ext cx="943339" cy="585718"/>
      </dsp:txXfrm>
    </dsp:sp>
    <dsp:sp modelId="{20414CB3-FB23-4251-BDA8-D4101EAE190F}">
      <dsp:nvSpPr>
        <dsp:cNvPr id="0" name=""/>
        <dsp:cNvSpPr/>
      </dsp:nvSpPr>
      <dsp:spPr>
        <a:xfrm>
          <a:off x="4117703" y="2722470"/>
          <a:ext cx="979785" cy="622164"/>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7AA32C7-62CA-4B40-8A21-6F725B22CF11}">
      <dsp:nvSpPr>
        <dsp:cNvPr id="0" name=""/>
        <dsp:cNvSpPr/>
      </dsp:nvSpPr>
      <dsp:spPr>
        <a:xfrm>
          <a:off x="4226568" y="2825891"/>
          <a:ext cx="979785" cy="622164"/>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Morpeth Road Local Governing Board</a:t>
          </a:r>
        </a:p>
      </dsp:txBody>
      <dsp:txXfrm>
        <a:off x="4244791" y="2844114"/>
        <a:ext cx="943339" cy="58571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E204B-487B-4B3D-A8DA-88B63A6A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3865</Words>
  <Characters>22033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Wandless, Clare</cp:lastModifiedBy>
  <cp:revision>2</cp:revision>
  <cp:lastPrinted>2016-03-10T12:16:00Z</cp:lastPrinted>
  <dcterms:created xsi:type="dcterms:W3CDTF">2017-09-06T12:04:00Z</dcterms:created>
  <dcterms:modified xsi:type="dcterms:W3CDTF">2017-09-06T12:04:00Z</dcterms:modified>
</cp:coreProperties>
</file>