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3E" w:rsidRDefault="00AD2E3E" w:rsidP="00AD2E3E">
      <w:pPr>
        <w:jc w:val="right"/>
        <w:rPr>
          <w:rFonts w:ascii="Arial" w:hAnsi="Arial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Arial" w:hAnsi="Arial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51E9066" wp14:editId="40966EB3">
            <wp:simplePos x="0" y="0"/>
            <wp:positionH relativeFrom="column">
              <wp:posOffset>-46990</wp:posOffset>
            </wp:positionH>
            <wp:positionV relativeFrom="paragraph">
              <wp:posOffset>-93345</wp:posOffset>
            </wp:positionV>
            <wp:extent cx="1494790" cy="1000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brough_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55"/>
                    <a:stretch/>
                  </pic:blipFill>
                  <pic:spPr bwMode="auto">
                    <a:xfrm>
                      <a:off x="0" y="0"/>
                      <a:ext cx="149479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E3E" w:rsidRDefault="00AD2E3E" w:rsidP="00AD2E3E">
      <w:pPr>
        <w:jc w:val="right"/>
        <w:rPr>
          <w:rFonts w:ascii="Arial" w:hAnsi="Arial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pPr w:leftFromText="180" w:rightFromText="180" w:vertAnchor="text" w:horzAnchor="margin" w:tblpXSpec="right" w:tblpY="145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411"/>
        <w:gridCol w:w="4512"/>
      </w:tblGrid>
      <w:tr w:rsidR="008C0266" w:rsidTr="008C0266">
        <w:trPr>
          <w:trHeight w:val="416"/>
        </w:trPr>
        <w:tc>
          <w:tcPr>
            <w:tcW w:w="2411" w:type="dxa"/>
            <w:shd w:val="clear" w:color="auto" w:fill="C6D9F1" w:themeFill="text2" w:themeFillTint="33"/>
            <w:vAlign w:val="center"/>
          </w:tcPr>
          <w:p w:rsidR="008C0266" w:rsidRDefault="008C0266" w:rsidP="008C0266">
            <w:pPr>
              <w:rPr>
                <w:rFonts w:ascii="Arial" w:hAnsi="Arial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D2E3E">
              <w:rPr>
                <w:rFonts w:ascii="Arial" w:hAnsi="Arial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Responsible to:</w:t>
            </w:r>
          </w:p>
        </w:tc>
        <w:tc>
          <w:tcPr>
            <w:tcW w:w="4512" w:type="dxa"/>
            <w:shd w:val="clear" w:color="auto" w:fill="C6D9F1" w:themeFill="text2" w:themeFillTint="33"/>
            <w:vAlign w:val="center"/>
          </w:tcPr>
          <w:p w:rsidR="008C0266" w:rsidRPr="00CD6362" w:rsidRDefault="004A4851" w:rsidP="008C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 Link</w:t>
            </w:r>
          </w:p>
        </w:tc>
      </w:tr>
      <w:tr w:rsidR="008C0266" w:rsidTr="008C0266">
        <w:tc>
          <w:tcPr>
            <w:tcW w:w="2411" w:type="dxa"/>
            <w:shd w:val="clear" w:color="auto" w:fill="C6D9F1" w:themeFill="text2" w:themeFillTint="33"/>
            <w:vAlign w:val="center"/>
          </w:tcPr>
          <w:p w:rsidR="008C0266" w:rsidRDefault="008C0266" w:rsidP="008C0266">
            <w:pPr>
              <w:rPr>
                <w:rFonts w:ascii="Arial" w:hAnsi="Arial"/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D2E3E">
              <w:rPr>
                <w:rFonts w:ascii="Arial" w:hAnsi="Arial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Job purpose:</w:t>
            </w:r>
          </w:p>
        </w:tc>
        <w:tc>
          <w:tcPr>
            <w:tcW w:w="4512" w:type="dxa"/>
            <w:shd w:val="clear" w:color="auto" w:fill="C6D9F1" w:themeFill="text2" w:themeFillTint="33"/>
            <w:vAlign w:val="center"/>
          </w:tcPr>
          <w:p w:rsidR="00A62BFD" w:rsidRPr="00B62DF2" w:rsidRDefault="00A62BFD" w:rsidP="00A62BFD">
            <w:pPr>
              <w:textAlignment w:val="auto"/>
              <w:rPr>
                <w:rFonts w:ascii="Arial" w:hAnsi="Arial" w:cs="Arial"/>
              </w:rPr>
            </w:pPr>
            <w:r w:rsidRPr="00B62DF2">
              <w:rPr>
                <w:rFonts w:ascii="Arial" w:hAnsi="Arial" w:cs="Arial"/>
              </w:rPr>
              <w:t xml:space="preserve">This is a middle leadership post within the Academy’s structure.  </w:t>
            </w:r>
          </w:p>
          <w:p w:rsidR="00A62BFD" w:rsidRPr="00B62DF2" w:rsidRDefault="00A62BFD" w:rsidP="00A62BFD">
            <w:pPr>
              <w:jc w:val="both"/>
              <w:textAlignment w:val="auto"/>
              <w:rPr>
                <w:rFonts w:ascii="Arial" w:hAnsi="Arial" w:cs="Arial"/>
              </w:rPr>
            </w:pPr>
          </w:p>
          <w:p w:rsidR="008C0266" w:rsidRPr="00CD6362" w:rsidRDefault="00A62BFD" w:rsidP="00A62BFD">
            <w:pPr>
              <w:rPr>
                <w:rFonts w:ascii="Arial" w:hAnsi="Arial" w:cs="Aria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62DF2">
              <w:rPr>
                <w:rFonts w:ascii="Arial" w:hAnsi="Arial" w:cs="Arial"/>
              </w:rPr>
              <w:t xml:space="preserve">In addition to those professional responsibilities which are common to all classroom teachers in the Academy, </w:t>
            </w:r>
            <w:r w:rsidRPr="00B62DF2">
              <w:rPr>
                <w:rFonts w:ascii="Arial" w:hAnsi="Arial"/>
              </w:rPr>
              <w:t xml:space="preserve">(see attached job description) </w:t>
            </w:r>
            <w:r w:rsidRPr="00B62DF2">
              <w:rPr>
                <w:rFonts w:ascii="Arial" w:hAnsi="Arial" w:cs="Arial"/>
              </w:rPr>
              <w:t>the post holder’s key accountability will be to assist in raising standards of teaching, learning and attainment for all students.</w:t>
            </w:r>
          </w:p>
        </w:tc>
      </w:tr>
      <w:tr w:rsidR="00400292" w:rsidTr="008C0266">
        <w:tc>
          <w:tcPr>
            <w:tcW w:w="2411" w:type="dxa"/>
            <w:shd w:val="clear" w:color="auto" w:fill="C6D9F1" w:themeFill="text2" w:themeFillTint="33"/>
            <w:vAlign w:val="center"/>
          </w:tcPr>
          <w:p w:rsidR="00400292" w:rsidRDefault="00400292" w:rsidP="008C0266">
            <w:pPr>
              <w:rPr>
                <w:rFonts w:ascii="Arial" w:hAnsi="Arial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Arrangement</w:t>
            </w:r>
          </w:p>
          <w:p w:rsidR="00CD6362" w:rsidRPr="00AD2E3E" w:rsidRDefault="00CD6362" w:rsidP="008C0266">
            <w:pPr>
              <w:rPr>
                <w:rFonts w:ascii="Arial" w:hAnsi="Arial"/>
                <w:b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512" w:type="dxa"/>
            <w:shd w:val="clear" w:color="auto" w:fill="C6D9F1" w:themeFill="text2" w:themeFillTint="33"/>
            <w:vAlign w:val="center"/>
          </w:tcPr>
          <w:p w:rsidR="00400292" w:rsidRPr="00CD6362" w:rsidRDefault="00DA2837" w:rsidP="00CD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32.5</w:t>
            </w:r>
            <w:r w:rsidR="00400292" w:rsidRPr="00CD6362">
              <w:rPr>
                <w:rFonts w:ascii="Arial" w:hAnsi="Arial" w:cs="Arial"/>
              </w:rPr>
              <w:t xml:space="preserve"> hours per week </w:t>
            </w:r>
            <w:r w:rsidR="00CD6362" w:rsidRPr="00CD6362">
              <w:rPr>
                <w:rFonts w:ascii="Arial" w:hAnsi="Arial" w:cs="Arial"/>
              </w:rPr>
              <w:t>– Whole Time</w:t>
            </w:r>
          </w:p>
        </w:tc>
      </w:tr>
    </w:tbl>
    <w:p w:rsidR="00AD2E3E" w:rsidRDefault="00AD2E3E" w:rsidP="00AD2E3E">
      <w:pPr>
        <w:jc w:val="right"/>
        <w:rPr>
          <w:rFonts w:ascii="Arial" w:hAnsi="Arial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C0266" w:rsidRDefault="00AD2E3E" w:rsidP="008C0266">
      <w:pPr>
        <w:rPr>
          <w:rFonts w:ascii="Arial" w:hAnsi="Arial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D2E3E">
        <w:rPr>
          <w:rFonts w:ascii="Arial" w:hAnsi="Arial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Job Description</w:t>
      </w:r>
    </w:p>
    <w:p w:rsidR="003955CF" w:rsidRDefault="004A4851" w:rsidP="008C0266">
      <w:pPr>
        <w:rPr>
          <w:rFonts w:ascii="Arial" w:hAnsi="Arial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Director of Learning MFL/B&amp;E</w:t>
      </w:r>
    </w:p>
    <w:p w:rsidR="006F5622" w:rsidRPr="00637F11" w:rsidRDefault="006F5622" w:rsidP="006F5622">
      <w:pPr>
        <w:ind w:left="2160" w:hanging="216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62BFD" w:rsidRDefault="00A62BFD" w:rsidP="006F5622">
      <w:pPr>
        <w:jc w:val="both"/>
        <w:rPr>
          <w:rFonts w:ascii="MyriadMMBold" w:hAnsi="MyriadMMBold" w:cs="MyriadMMBold"/>
          <w:b/>
          <w:bCs/>
          <w:color w:val="231F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62BFD" w:rsidRDefault="00A62BFD" w:rsidP="006F5622">
      <w:pPr>
        <w:jc w:val="both"/>
        <w:rPr>
          <w:rFonts w:ascii="MyriadMMBold" w:hAnsi="MyriadMMBold" w:cs="MyriadMMBold"/>
          <w:b/>
          <w:bCs/>
          <w:color w:val="231F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F5622" w:rsidRDefault="00737960" w:rsidP="006F5622">
      <w:pPr>
        <w:jc w:val="both"/>
        <w:rPr>
          <w:rFonts w:ascii="MyriadMMBold" w:hAnsi="MyriadMMBold" w:cs="MyriadMMBold"/>
          <w:b/>
          <w:bCs/>
          <w:color w:val="231F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yriadMMBold" w:hAnsi="MyriadMMBold" w:cs="MyriadMMBold"/>
          <w:b/>
          <w:bCs/>
          <w:color w:val="231F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Duties and Responsibilities</w:t>
      </w:r>
    </w:p>
    <w:p w:rsidR="00A62BFD" w:rsidRDefault="00A62BFD" w:rsidP="00A62BFD">
      <w:pPr>
        <w:jc w:val="both"/>
        <w:rPr>
          <w:rFonts w:ascii="Arial" w:hAnsi="Arial" w:cs="Arial"/>
          <w:lang w:eastAsia="en-US"/>
        </w:rPr>
      </w:pPr>
      <w:r w:rsidRPr="00D4689D">
        <w:rPr>
          <w:rFonts w:ascii="Arial" w:hAnsi="Arial" w:cs="Arial"/>
          <w:lang w:eastAsia="en-US"/>
        </w:rPr>
        <w:t>This role has a particular emphasis on curriculum developments and teaching and learning</w:t>
      </w:r>
      <w:r>
        <w:rPr>
          <w:rFonts w:ascii="Arial" w:hAnsi="Arial" w:cs="Arial"/>
          <w:lang w:eastAsia="en-US"/>
        </w:rPr>
        <w:t xml:space="preserve"> and it is expected that the post-holder</w:t>
      </w:r>
      <w:r w:rsidRPr="00D4689D">
        <w:rPr>
          <w:rFonts w:ascii="Arial" w:hAnsi="Arial" w:cs="Arial"/>
          <w:lang w:eastAsia="en-US"/>
        </w:rPr>
        <w:t xml:space="preserve"> w</w:t>
      </w:r>
      <w:r>
        <w:rPr>
          <w:rFonts w:ascii="Arial" w:hAnsi="Arial" w:cs="Arial"/>
          <w:lang w:eastAsia="en-US"/>
        </w:rPr>
        <w:t xml:space="preserve">ill </w:t>
      </w:r>
      <w:r w:rsidRPr="00D4689D">
        <w:rPr>
          <w:rFonts w:ascii="Arial" w:hAnsi="Arial" w:cs="Arial"/>
          <w:lang w:eastAsia="en-US"/>
        </w:rPr>
        <w:t>work</w:t>
      </w:r>
      <w:r>
        <w:rPr>
          <w:rFonts w:ascii="Arial" w:hAnsi="Arial" w:cs="Arial"/>
          <w:lang w:eastAsia="en-US"/>
        </w:rPr>
        <w:t xml:space="preserve"> </w:t>
      </w:r>
      <w:r w:rsidRPr="00D4689D">
        <w:rPr>
          <w:rFonts w:ascii="Arial" w:hAnsi="Arial" w:cs="Arial"/>
          <w:lang w:eastAsia="en-US"/>
        </w:rPr>
        <w:t xml:space="preserve">with other faculty leaders in driving these developments across the </w:t>
      </w:r>
      <w:r>
        <w:rPr>
          <w:rFonts w:ascii="Arial" w:hAnsi="Arial" w:cs="Arial"/>
          <w:lang w:eastAsia="en-US"/>
        </w:rPr>
        <w:t>Academy</w:t>
      </w:r>
      <w:r w:rsidRPr="00D4689D">
        <w:rPr>
          <w:rFonts w:ascii="Arial" w:hAnsi="Arial" w:cs="Arial"/>
          <w:lang w:eastAsia="en-US"/>
        </w:rPr>
        <w:t>.</w:t>
      </w:r>
      <w:r w:rsidRPr="00A62BFD">
        <w:rPr>
          <w:rFonts w:ascii="Arial" w:hAnsi="Arial"/>
        </w:rPr>
        <w:t xml:space="preserve"> </w:t>
      </w:r>
      <w:r w:rsidRPr="00540BAA">
        <w:rPr>
          <w:rFonts w:ascii="Arial" w:hAnsi="Arial"/>
        </w:rPr>
        <w:t xml:space="preserve">This covers </w:t>
      </w:r>
      <w:r>
        <w:rPr>
          <w:rFonts w:ascii="Arial" w:hAnsi="Arial"/>
        </w:rPr>
        <w:t xml:space="preserve">12 % of weekly curriculum time in the first two phases of learning and 4% in the third phase for those who continue to study these areas.  </w:t>
      </w:r>
      <w:r w:rsidRPr="00D4689D">
        <w:rPr>
          <w:rFonts w:ascii="Arial" w:hAnsi="Arial" w:cs="Arial"/>
          <w:lang w:eastAsia="en-US"/>
        </w:rPr>
        <w:t xml:space="preserve">The </w:t>
      </w:r>
      <w:r>
        <w:rPr>
          <w:rFonts w:ascii="Arial" w:hAnsi="Arial" w:cs="Arial"/>
          <w:lang w:eastAsia="en-US"/>
        </w:rPr>
        <w:t>post-holder</w:t>
      </w:r>
      <w:r w:rsidRPr="00D4689D">
        <w:rPr>
          <w:rFonts w:ascii="Arial" w:hAnsi="Arial" w:cs="Arial"/>
          <w:lang w:eastAsia="en-US"/>
        </w:rPr>
        <w:t xml:space="preserve"> has a significant strategic role in developments across the </w:t>
      </w:r>
      <w:r>
        <w:rPr>
          <w:rFonts w:ascii="Arial" w:hAnsi="Arial" w:cs="Arial"/>
          <w:lang w:eastAsia="en-US"/>
        </w:rPr>
        <w:t>Academy</w:t>
      </w:r>
      <w:r w:rsidRPr="00D4689D">
        <w:rPr>
          <w:rFonts w:ascii="Arial" w:hAnsi="Arial" w:cs="Arial"/>
          <w:lang w:eastAsia="en-US"/>
        </w:rPr>
        <w:t xml:space="preserve">. </w:t>
      </w:r>
    </w:p>
    <w:p w:rsidR="00A62BFD" w:rsidRDefault="00A62BFD" w:rsidP="00A62BFD">
      <w:pPr>
        <w:jc w:val="both"/>
        <w:rPr>
          <w:rFonts w:ascii="Arial" w:hAnsi="Arial" w:cs="Arial"/>
          <w:lang w:eastAsia="en-US"/>
        </w:rPr>
      </w:pPr>
    </w:p>
    <w:p w:rsidR="00A62BFD" w:rsidRPr="009C666A" w:rsidRDefault="00A62BFD" w:rsidP="00A62BFD">
      <w:pPr>
        <w:jc w:val="both"/>
        <w:rPr>
          <w:rFonts w:ascii="Arial" w:hAnsi="Arial"/>
          <w:b/>
        </w:rPr>
      </w:pPr>
      <w:r w:rsidRPr="009C666A">
        <w:rPr>
          <w:rFonts w:ascii="Arial" w:hAnsi="Arial"/>
          <w:b/>
        </w:rPr>
        <w:t xml:space="preserve">Professional </w:t>
      </w:r>
      <w:r>
        <w:rPr>
          <w:rFonts w:ascii="Arial" w:hAnsi="Arial"/>
          <w:b/>
        </w:rPr>
        <w:t>r</w:t>
      </w:r>
      <w:r w:rsidRPr="009C666A">
        <w:rPr>
          <w:rFonts w:ascii="Arial" w:hAnsi="Arial"/>
          <w:b/>
        </w:rPr>
        <w:t>esponsibilities</w:t>
      </w:r>
      <w:r>
        <w:rPr>
          <w:rFonts w:ascii="Arial" w:hAnsi="Arial"/>
          <w:b/>
        </w:rPr>
        <w:t>:</w:t>
      </w:r>
    </w:p>
    <w:p w:rsidR="00A62BFD" w:rsidRPr="009C666A" w:rsidRDefault="00A62BFD" w:rsidP="00A62BFD">
      <w:pPr>
        <w:jc w:val="both"/>
        <w:rPr>
          <w:rFonts w:ascii="Arial" w:hAnsi="Arial"/>
        </w:rPr>
      </w:pPr>
      <w:r w:rsidRPr="009C666A">
        <w:rPr>
          <w:rFonts w:ascii="Arial" w:hAnsi="Arial"/>
        </w:rPr>
        <w:t>The post holder will be required to exercise his/her professional skills and judgement to carry out, in a collaborative manner, the professional duties set out below:</w:t>
      </w:r>
    </w:p>
    <w:p w:rsidR="00A62BFD" w:rsidRPr="00540BAA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jc w:val="both"/>
        <w:rPr>
          <w:rFonts w:ascii="Arial" w:hAnsi="Arial"/>
          <w:b/>
        </w:rPr>
      </w:pPr>
      <w:r w:rsidRPr="00540BAA">
        <w:rPr>
          <w:rFonts w:ascii="Arial" w:hAnsi="Arial"/>
          <w:b/>
        </w:rPr>
        <w:t>1.</w:t>
      </w:r>
      <w:r>
        <w:rPr>
          <w:rFonts w:ascii="Arial" w:hAnsi="Arial"/>
          <w:b/>
        </w:rPr>
        <w:t xml:space="preserve">  </w:t>
      </w:r>
      <w:r w:rsidRPr="00540BAA">
        <w:rPr>
          <w:rFonts w:ascii="Arial" w:hAnsi="Arial"/>
          <w:b/>
        </w:rPr>
        <w:t>To ensure high standards of teaching and learning through: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B</w:t>
      </w:r>
      <w:r w:rsidRPr="00540BAA">
        <w:rPr>
          <w:rFonts w:ascii="Arial" w:hAnsi="Arial"/>
        </w:rPr>
        <w:t>eing a positive role model for other staff and students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B</w:t>
      </w:r>
      <w:r w:rsidRPr="00540BAA">
        <w:rPr>
          <w:rFonts w:ascii="Arial" w:hAnsi="Arial"/>
        </w:rPr>
        <w:t>eing up to date with and basing teaching methodology on appropriate and effective pedagogy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540BAA">
        <w:rPr>
          <w:rFonts w:ascii="Arial" w:hAnsi="Arial"/>
        </w:rPr>
        <w:t xml:space="preserve">ffective monitoring and evaluation of teaching and learning in </w:t>
      </w:r>
      <w:r>
        <w:rPr>
          <w:rFonts w:ascii="Arial" w:hAnsi="Arial"/>
        </w:rPr>
        <w:t>MFL/business</w:t>
      </w:r>
      <w:r w:rsidRPr="00540BAA">
        <w:rPr>
          <w:rFonts w:ascii="Arial" w:hAnsi="Arial"/>
        </w:rPr>
        <w:t xml:space="preserve">, including </w:t>
      </w:r>
      <w:proofErr w:type="spellStart"/>
      <w:r w:rsidRPr="00540BAA">
        <w:rPr>
          <w:rFonts w:ascii="Arial" w:hAnsi="Arial"/>
        </w:rPr>
        <w:t>self evaluation</w:t>
      </w:r>
      <w:proofErr w:type="spellEnd"/>
      <w:r w:rsidRPr="00540BAA">
        <w:rPr>
          <w:rFonts w:ascii="Arial" w:hAnsi="Arial"/>
        </w:rPr>
        <w:t>, through scrutiny of lesson planning, scrutiny of student work, lesson observations, discussions with staff and students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540BAA">
        <w:rPr>
          <w:rFonts w:ascii="Arial" w:hAnsi="Arial"/>
        </w:rPr>
        <w:t>reating the</w:t>
      </w:r>
      <w:r>
        <w:rPr>
          <w:rFonts w:ascii="Arial" w:hAnsi="Arial"/>
        </w:rPr>
        <w:t xml:space="preserve"> right ambience in the faculty</w:t>
      </w:r>
      <w:r w:rsidRPr="00540BAA">
        <w:rPr>
          <w:rFonts w:ascii="Arial" w:hAnsi="Arial"/>
        </w:rPr>
        <w:t xml:space="preserve"> to establish a positive and effective climate for learning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Pr="00540BAA">
        <w:rPr>
          <w:rFonts w:ascii="Arial" w:hAnsi="Arial"/>
        </w:rPr>
        <w:t>aving high expectations of staff and students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540BAA">
        <w:rPr>
          <w:rFonts w:ascii="Arial" w:hAnsi="Arial"/>
        </w:rPr>
        <w:t xml:space="preserve">nalysing data effectively to identify strengths and weaknesses at </w:t>
      </w:r>
      <w:r>
        <w:rPr>
          <w:rFonts w:ascii="Arial" w:hAnsi="Arial"/>
        </w:rPr>
        <w:t>Faculty</w:t>
      </w:r>
      <w:r w:rsidRPr="00540BAA">
        <w:rPr>
          <w:rFonts w:ascii="Arial" w:hAnsi="Arial"/>
        </w:rPr>
        <w:t xml:space="preserve"> and individual staff/student level and taking appropriate action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540BAA">
        <w:rPr>
          <w:rFonts w:ascii="Arial" w:hAnsi="Arial"/>
        </w:rPr>
        <w:t xml:space="preserve">nsuring all assessment and marking within the </w:t>
      </w:r>
      <w:r>
        <w:rPr>
          <w:rFonts w:ascii="Arial" w:hAnsi="Arial"/>
        </w:rPr>
        <w:t>Faculty</w:t>
      </w:r>
      <w:r w:rsidRPr="00540BAA">
        <w:rPr>
          <w:rFonts w:ascii="Arial" w:hAnsi="Arial"/>
        </w:rPr>
        <w:t xml:space="preserve"> is in accordance with </w:t>
      </w:r>
      <w:r>
        <w:rPr>
          <w:rFonts w:ascii="Arial" w:hAnsi="Arial"/>
        </w:rPr>
        <w:t>Academy</w:t>
      </w:r>
      <w:r w:rsidRPr="00540BAA">
        <w:rPr>
          <w:rFonts w:ascii="Arial" w:hAnsi="Arial"/>
        </w:rPr>
        <w:t xml:space="preserve"> and </w:t>
      </w:r>
      <w:r>
        <w:rPr>
          <w:rFonts w:ascii="Arial" w:hAnsi="Arial"/>
        </w:rPr>
        <w:t xml:space="preserve">Faculty, </w:t>
      </w:r>
      <w:r w:rsidRPr="00540BAA">
        <w:rPr>
          <w:rFonts w:ascii="Arial" w:hAnsi="Arial"/>
        </w:rPr>
        <w:t>policy and leads to personalisation of the educational experience for students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540BAA">
        <w:rPr>
          <w:rFonts w:ascii="Arial" w:hAnsi="Arial"/>
        </w:rPr>
        <w:t xml:space="preserve">nsuring annual reports to parents are produced to a high standard and in accordance with </w:t>
      </w:r>
      <w:r>
        <w:rPr>
          <w:rFonts w:ascii="Arial" w:hAnsi="Arial"/>
        </w:rPr>
        <w:t>Academy</w:t>
      </w:r>
      <w:r w:rsidRPr="00540BAA">
        <w:rPr>
          <w:rFonts w:ascii="Arial" w:hAnsi="Arial"/>
        </w:rPr>
        <w:t xml:space="preserve"> policy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540BAA">
        <w:rPr>
          <w:rFonts w:ascii="Arial" w:hAnsi="Arial"/>
        </w:rPr>
        <w:t xml:space="preserve">nsuring short, medium and long term planning is of a high standard and contains the appropriate depth and detail as identified in the </w:t>
      </w:r>
      <w:r>
        <w:rPr>
          <w:rFonts w:ascii="Arial" w:hAnsi="Arial"/>
        </w:rPr>
        <w:t>Academy P</w:t>
      </w:r>
      <w:r w:rsidRPr="00540BAA">
        <w:rPr>
          <w:rFonts w:ascii="Arial" w:hAnsi="Arial"/>
        </w:rPr>
        <w:t>olicy for Learning</w:t>
      </w:r>
    </w:p>
    <w:p w:rsidR="00A62BFD" w:rsidRPr="00A62BFD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Pr="00A62BFD">
        <w:rPr>
          <w:rFonts w:ascii="Arial" w:hAnsi="Arial"/>
        </w:rPr>
        <w:t>positive contribution to the development of curriculum content and organisation across the Academy in all phases of learning and in partnership with the other Directors of Learning and SLT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Ensuring that the Academy Specialisms of Business and Enterprise and Engineering are an integral part of the ethos and curriculum within MFL/business.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540BAA">
        <w:rPr>
          <w:rFonts w:ascii="Arial" w:hAnsi="Arial"/>
        </w:rPr>
        <w:t>nsuring the provision in</w:t>
      </w:r>
      <w:r w:rsidRPr="00F23EE5">
        <w:rPr>
          <w:rFonts w:ascii="Arial" w:hAnsi="Arial"/>
        </w:rPr>
        <w:t xml:space="preserve"> </w:t>
      </w:r>
      <w:r>
        <w:rPr>
          <w:rFonts w:ascii="Arial" w:hAnsi="Arial"/>
        </w:rPr>
        <w:t>MFL/business</w:t>
      </w:r>
      <w:r w:rsidRPr="00540BAA">
        <w:rPr>
          <w:rFonts w:ascii="Arial" w:hAnsi="Arial"/>
        </w:rPr>
        <w:t xml:space="preserve"> meets the needs of all studen</w:t>
      </w:r>
      <w:r>
        <w:rPr>
          <w:rFonts w:ascii="Arial" w:hAnsi="Arial"/>
        </w:rPr>
        <w:t>ts, including those in vulnerable groups, students with AEN, G&amp;</w:t>
      </w:r>
      <w:r w:rsidRPr="00540BAA">
        <w:rPr>
          <w:rFonts w:ascii="Arial" w:hAnsi="Arial"/>
        </w:rPr>
        <w:t>T students and effectively managing those students exhibiting challenging behaviour to ensure it does not impact on their learning or the learning of others</w:t>
      </w:r>
    </w:p>
    <w:p w:rsidR="00A62BFD" w:rsidRPr="00540BAA" w:rsidRDefault="00A62BFD" w:rsidP="00A62BFD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540BAA">
        <w:rPr>
          <w:rFonts w:ascii="Arial" w:hAnsi="Arial"/>
        </w:rPr>
        <w:t xml:space="preserve">o-ordinating and organising appropriate activities to enhance the learning of students in </w:t>
      </w:r>
      <w:r>
        <w:rPr>
          <w:rFonts w:ascii="Arial" w:hAnsi="Arial"/>
        </w:rPr>
        <w:t>MFL/business</w:t>
      </w:r>
      <w:r w:rsidRPr="00540BAA">
        <w:rPr>
          <w:rFonts w:ascii="Arial" w:hAnsi="Arial"/>
        </w:rPr>
        <w:t xml:space="preserve"> i</w:t>
      </w:r>
      <w:r>
        <w:rPr>
          <w:rFonts w:ascii="Arial" w:hAnsi="Arial"/>
        </w:rPr>
        <w:t>ncluding; booster classes</w:t>
      </w:r>
      <w:r w:rsidRPr="00540BAA">
        <w:rPr>
          <w:rFonts w:ascii="Arial" w:hAnsi="Arial"/>
        </w:rPr>
        <w:t>, study support opportunit</w:t>
      </w:r>
      <w:r>
        <w:rPr>
          <w:rFonts w:ascii="Arial" w:hAnsi="Arial"/>
        </w:rPr>
        <w:t>ies, educational visits, use of the</w:t>
      </w:r>
      <w:r w:rsidRPr="00540BAA">
        <w:rPr>
          <w:rFonts w:ascii="Arial" w:hAnsi="Arial"/>
        </w:rPr>
        <w:t xml:space="preserve"> L</w:t>
      </w:r>
      <w:r>
        <w:rPr>
          <w:rFonts w:ascii="Arial" w:hAnsi="Arial"/>
        </w:rPr>
        <w:t xml:space="preserve">ibrary, Learning </w:t>
      </w:r>
      <w:r w:rsidRPr="00540BAA">
        <w:rPr>
          <w:rFonts w:ascii="Arial" w:hAnsi="Arial"/>
        </w:rPr>
        <w:t>R</w:t>
      </w:r>
      <w:r>
        <w:rPr>
          <w:rFonts w:ascii="Arial" w:hAnsi="Arial"/>
        </w:rPr>
        <w:t xml:space="preserve">esource </w:t>
      </w:r>
      <w:r w:rsidRPr="00540BAA">
        <w:rPr>
          <w:rFonts w:ascii="Arial" w:hAnsi="Arial"/>
        </w:rPr>
        <w:t>C</w:t>
      </w:r>
      <w:r>
        <w:rPr>
          <w:rFonts w:ascii="Arial" w:hAnsi="Arial"/>
        </w:rPr>
        <w:t>entre</w:t>
      </w:r>
      <w:r w:rsidRPr="00540BAA">
        <w:rPr>
          <w:rFonts w:ascii="Arial" w:hAnsi="Arial"/>
        </w:rPr>
        <w:t xml:space="preserve">, </w:t>
      </w:r>
      <w:proofErr w:type="spellStart"/>
      <w:r w:rsidRPr="00540BAA">
        <w:rPr>
          <w:rFonts w:ascii="Arial" w:hAnsi="Arial"/>
        </w:rPr>
        <w:t>etc</w:t>
      </w:r>
      <w:proofErr w:type="spellEnd"/>
    </w:p>
    <w:p w:rsidR="00A62BFD" w:rsidRPr="00540BAA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2. </w:t>
      </w:r>
      <w:r w:rsidRPr="00540BAA">
        <w:rPr>
          <w:rFonts w:ascii="Arial" w:hAnsi="Arial"/>
          <w:b/>
        </w:rPr>
        <w:t xml:space="preserve">To effectively implement the </w:t>
      </w:r>
      <w:r>
        <w:rPr>
          <w:rFonts w:ascii="Arial" w:hAnsi="Arial"/>
          <w:b/>
        </w:rPr>
        <w:t>Academy</w:t>
      </w:r>
      <w:r w:rsidRPr="00540BA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</w:t>
      </w:r>
      <w:r w:rsidRPr="00540BAA">
        <w:rPr>
          <w:rFonts w:ascii="Arial" w:hAnsi="Arial"/>
          <w:b/>
        </w:rPr>
        <w:t xml:space="preserve">erformance </w:t>
      </w:r>
      <w:r>
        <w:rPr>
          <w:rFonts w:ascii="Arial" w:hAnsi="Arial"/>
          <w:b/>
        </w:rPr>
        <w:t>m</w:t>
      </w:r>
      <w:r w:rsidRPr="00540BAA">
        <w:rPr>
          <w:rFonts w:ascii="Arial" w:hAnsi="Arial"/>
          <w:b/>
        </w:rPr>
        <w:t xml:space="preserve">anagement </w:t>
      </w:r>
      <w:r>
        <w:rPr>
          <w:rFonts w:ascii="Arial" w:hAnsi="Arial"/>
          <w:b/>
        </w:rPr>
        <w:t>s</w:t>
      </w:r>
      <w:r w:rsidRPr="00540BAA">
        <w:rPr>
          <w:rFonts w:ascii="Arial" w:hAnsi="Arial"/>
          <w:b/>
        </w:rPr>
        <w:t xml:space="preserve">ystem through line management of </w:t>
      </w:r>
      <w:r>
        <w:rPr>
          <w:rFonts w:ascii="Arial" w:hAnsi="Arial"/>
          <w:b/>
        </w:rPr>
        <w:t xml:space="preserve">3 </w:t>
      </w:r>
      <w:r w:rsidRPr="00540BAA">
        <w:rPr>
          <w:rFonts w:ascii="Arial" w:hAnsi="Arial"/>
          <w:b/>
        </w:rPr>
        <w:t>team members to include:</w:t>
      </w:r>
    </w:p>
    <w:p w:rsidR="00A62BFD" w:rsidRPr="00540BAA" w:rsidRDefault="00A62BFD" w:rsidP="00A62BF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540BAA">
        <w:rPr>
          <w:rFonts w:ascii="Arial" w:hAnsi="Arial"/>
        </w:rPr>
        <w:t xml:space="preserve">etting challenging objectives in line with </w:t>
      </w:r>
      <w:r>
        <w:rPr>
          <w:rFonts w:ascii="Arial" w:hAnsi="Arial"/>
        </w:rPr>
        <w:t xml:space="preserve">the Academy </w:t>
      </w:r>
      <w:r w:rsidRPr="00540BAA">
        <w:rPr>
          <w:rFonts w:ascii="Arial" w:hAnsi="Arial"/>
        </w:rPr>
        <w:t>P</w:t>
      </w:r>
      <w:r>
        <w:rPr>
          <w:rFonts w:ascii="Arial" w:hAnsi="Arial"/>
        </w:rPr>
        <w:t xml:space="preserve">erformance </w:t>
      </w:r>
      <w:r w:rsidRPr="00540BAA">
        <w:rPr>
          <w:rFonts w:ascii="Arial" w:hAnsi="Arial"/>
        </w:rPr>
        <w:t>M</w:t>
      </w:r>
      <w:r>
        <w:rPr>
          <w:rFonts w:ascii="Arial" w:hAnsi="Arial"/>
        </w:rPr>
        <w:t>anagement P</w:t>
      </w:r>
      <w:r w:rsidRPr="00540BAA">
        <w:rPr>
          <w:rFonts w:ascii="Arial" w:hAnsi="Arial"/>
        </w:rPr>
        <w:t>olicy</w:t>
      </w:r>
    </w:p>
    <w:p w:rsidR="00A62BFD" w:rsidRPr="00540BAA" w:rsidRDefault="00A62BFD" w:rsidP="00A62BF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>aking into account the totality of staff performance when evaluating progress and effectiveness of their work</w:t>
      </w:r>
    </w:p>
    <w:p w:rsidR="00A62BFD" w:rsidRPr="00540BAA" w:rsidRDefault="00A62BFD" w:rsidP="00A62BF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540BAA">
        <w:rPr>
          <w:rFonts w:ascii="Arial" w:hAnsi="Arial"/>
        </w:rPr>
        <w:t xml:space="preserve">upporting and directing professional development to reflect school, </w:t>
      </w:r>
      <w:r>
        <w:rPr>
          <w:rFonts w:ascii="Arial" w:hAnsi="Arial"/>
        </w:rPr>
        <w:t>Faculty</w:t>
      </w:r>
      <w:r w:rsidRPr="00540BAA">
        <w:rPr>
          <w:rFonts w:ascii="Arial" w:hAnsi="Arial"/>
        </w:rPr>
        <w:t xml:space="preserve"> and individual needs and aspirations</w:t>
      </w:r>
    </w:p>
    <w:p w:rsidR="00A62BFD" w:rsidRDefault="00A62BFD" w:rsidP="00A62BF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540BAA">
        <w:rPr>
          <w:rFonts w:ascii="Arial" w:hAnsi="Arial"/>
        </w:rPr>
        <w:t xml:space="preserve">upporting staff to improve their performance through the </w:t>
      </w:r>
      <w:r>
        <w:rPr>
          <w:rFonts w:ascii="Arial" w:hAnsi="Arial"/>
        </w:rPr>
        <w:t>Academy</w:t>
      </w:r>
      <w:r w:rsidRPr="00540BAA">
        <w:rPr>
          <w:rFonts w:ascii="Arial" w:hAnsi="Arial"/>
        </w:rPr>
        <w:t xml:space="preserve"> capability policy</w:t>
      </w:r>
    </w:p>
    <w:p w:rsidR="00A62BFD" w:rsidRDefault="00A62BFD" w:rsidP="00A62BFD">
      <w:pPr>
        <w:jc w:val="both"/>
        <w:rPr>
          <w:rFonts w:ascii="Arial" w:hAnsi="Arial"/>
        </w:rPr>
      </w:pPr>
    </w:p>
    <w:p w:rsidR="00A62BFD" w:rsidRDefault="00A62BFD" w:rsidP="00A62BFD">
      <w:pPr>
        <w:jc w:val="both"/>
        <w:rPr>
          <w:rFonts w:ascii="Arial" w:hAnsi="Arial"/>
        </w:rPr>
      </w:pPr>
    </w:p>
    <w:p w:rsidR="00A62BFD" w:rsidRDefault="00A62BFD" w:rsidP="00A62BFD">
      <w:pPr>
        <w:jc w:val="both"/>
        <w:rPr>
          <w:rFonts w:ascii="Arial" w:hAnsi="Arial"/>
        </w:rPr>
      </w:pPr>
    </w:p>
    <w:p w:rsidR="00A62BFD" w:rsidRDefault="00A62BFD" w:rsidP="00A62BFD">
      <w:pPr>
        <w:jc w:val="both"/>
        <w:rPr>
          <w:rFonts w:ascii="Arial" w:hAnsi="Arial"/>
        </w:rPr>
      </w:pPr>
    </w:p>
    <w:p w:rsidR="00A62BFD" w:rsidRDefault="00A62BFD" w:rsidP="00A62BFD">
      <w:pPr>
        <w:jc w:val="both"/>
        <w:rPr>
          <w:rFonts w:ascii="Arial" w:hAnsi="Arial"/>
        </w:rPr>
      </w:pPr>
    </w:p>
    <w:p w:rsidR="00A62BFD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3. T</w:t>
      </w:r>
      <w:r w:rsidRPr="00540BAA">
        <w:rPr>
          <w:rFonts w:ascii="Arial" w:hAnsi="Arial"/>
          <w:b/>
        </w:rPr>
        <w:t>o d</w:t>
      </w:r>
      <w:r>
        <w:rPr>
          <w:rFonts w:ascii="Arial" w:hAnsi="Arial"/>
          <w:b/>
        </w:rPr>
        <w:t>evelop your own, and faculty</w:t>
      </w:r>
      <w:r w:rsidRPr="00540BAA">
        <w:rPr>
          <w:rFonts w:ascii="Arial" w:hAnsi="Arial"/>
          <w:b/>
        </w:rPr>
        <w:t>, knowledge, skills and expertise through:</w:t>
      </w:r>
    </w:p>
    <w:p w:rsidR="00A62BFD" w:rsidRPr="00540BAA" w:rsidRDefault="00A62BFD" w:rsidP="00A62BF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 xml:space="preserve">he use of comparative data to evaluate </w:t>
      </w:r>
      <w:r>
        <w:rPr>
          <w:rFonts w:ascii="Arial" w:hAnsi="Arial"/>
        </w:rPr>
        <w:t>Faculty</w:t>
      </w:r>
      <w:r w:rsidRPr="00540BAA">
        <w:rPr>
          <w:rFonts w:ascii="Arial" w:hAnsi="Arial"/>
        </w:rPr>
        <w:t xml:space="preserve"> performance on a </w:t>
      </w:r>
      <w:r>
        <w:rPr>
          <w:rFonts w:ascii="Arial" w:hAnsi="Arial"/>
        </w:rPr>
        <w:t>Academy</w:t>
      </w:r>
      <w:r w:rsidRPr="00540BAA">
        <w:rPr>
          <w:rFonts w:ascii="Arial" w:hAnsi="Arial"/>
        </w:rPr>
        <w:t>, local and national level</w:t>
      </w:r>
    </w:p>
    <w:p w:rsidR="00A62BFD" w:rsidRPr="00540BAA" w:rsidRDefault="00A62BFD" w:rsidP="00A62BF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540BAA">
        <w:rPr>
          <w:rFonts w:ascii="Arial" w:hAnsi="Arial"/>
        </w:rPr>
        <w:t>nsu</w:t>
      </w:r>
      <w:r>
        <w:rPr>
          <w:rFonts w:ascii="Arial" w:hAnsi="Arial"/>
        </w:rPr>
        <w:t>ring an up to date knowledge of</w:t>
      </w:r>
      <w:r w:rsidRPr="00540BAA">
        <w:rPr>
          <w:rFonts w:ascii="Arial" w:hAnsi="Arial"/>
        </w:rPr>
        <w:t xml:space="preserve">; subject area, national policy and developments, pedagogy, classroom management, findings from research and inspections.  Applying that knowledge to improve the quality of Teaching and Learning in </w:t>
      </w:r>
      <w:r>
        <w:rPr>
          <w:rFonts w:ascii="Arial" w:hAnsi="Arial"/>
        </w:rPr>
        <w:t>MFL/business.</w:t>
      </w:r>
    </w:p>
    <w:p w:rsidR="00A62BFD" w:rsidRPr="00540BAA" w:rsidRDefault="00A62BFD" w:rsidP="00A62BF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540BAA">
        <w:rPr>
          <w:rFonts w:ascii="Arial" w:hAnsi="Arial"/>
        </w:rPr>
        <w:t xml:space="preserve">omplying with statutory requirements in </w:t>
      </w:r>
      <w:r>
        <w:rPr>
          <w:rFonts w:ascii="Arial" w:hAnsi="Arial"/>
        </w:rPr>
        <w:t>MFL/business</w:t>
      </w:r>
      <w:r w:rsidRPr="00540BAA">
        <w:rPr>
          <w:rFonts w:ascii="Arial" w:hAnsi="Arial"/>
        </w:rPr>
        <w:t xml:space="preserve"> and across the </w:t>
      </w:r>
      <w:r>
        <w:rPr>
          <w:rFonts w:ascii="Arial" w:hAnsi="Arial"/>
        </w:rPr>
        <w:t>Academy</w:t>
      </w:r>
    </w:p>
    <w:p w:rsidR="00A62BFD" w:rsidRDefault="00A62BFD" w:rsidP="00A62BF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540BAA">
        <w:rPr>
          <w:rFonts w:ascii="Arial" w:hAnsi="Arial"/>
        </w:rPr>
        <w:t xml:space="preserve">nsuring the appropriate inclusion of ICT in the </w:t>
      </w:r>
      <w:r>
        <w:rPr>
          <w:rFonts w:ascii="Arial" w:hAnsi="Arial"/>
        </w:rPr>
        <w:t>MFL/business</w:t>
      </w:r>
      <w:r w:rsidRPr="00540BAA">
        <w:rPr>
          <w:rFonts w:ascii="Arial" w:hAnsi="Arial"/>
        </w:rPr>
        <w:t xml:space="preserve"> scheme of work ; ensuring the appropriate delivery</w:t>
      </w:r>
      <w:r>
        <w:rPr>
          <w:rFonts w:ascii="Arial" w:hAnsi="Arial"/>
        </w:rPr>
        <w:t xml:space="preserve"> by staff</w:t>
      </w:r>
      <w:r w:rsidRPr="00540BAA">
        <w:rPr>
          <w:rFonts w:ascii="Arial" w:hAnsi="Arial"/>
        </w:rPr>
        <w:t>; facilitating staff training and support as required</w:t>
      </w:r>
    </w:p>
    <w:p w:rsidR="00A62BFD" w:rsidRPr="00540BAA" w:rsidRDefault="00A62BFD" w:rsidP="00A62BF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540BAA">
        <w:rPr>
          <w:rFonts w:ascii="Arial" w:hAnsi="Arial"/>
        </w:rPr>
        <w:t xml:space="preserve"> commitment to your own personal and professional development to enable you to operate effectively in the role of </w:t>
      </w:r>
      <w:r>
        <w:rPr>
          <w:rFonts w:ascii="Arial" w:hAnsi="Arial"/>
        </w:rPr>
        <w:t xml:space="preserve">Director of </w:t>
      </w:r>
      <w:r w:rsidRPr="00540BAA">
        <w:rPr>
          <w:rFonts w:ascii="Arial" w:hAnsi="Arial"/>
        </w:rPr>
        <w:t>L</w:t>
      </w:r>
      <w:r>
        <w:rPr>
          <w:rFonts w:ascii="Arial" w:hAnsi="Arial"/>
        </w:rPr>
        <w:t>earning</w:t>
      </w:r>
      <w:r w:rsidRPr="00540BAA">
        <w:rPr>
          <w:rFonts w:ascii="Arial" w:hAnsi="Arial"/>
        </w:rPr>
        <w:t xml:space="preserve"> in </w:t>
      </w:r>
      <w:r>
        <w:rPr>
          <w:rFonts w:ascii="Arial" w:hAnsi="Arial"/>
        </w:rPr>
        <w:t>MFL/business</w:t>
      </w:r>
    </w:p>
    <w:p w:rsidR="00A62BFD" w:rsidRPr="00540BAA" w:rsidRDefault="00A62BFD" w:rsidP="00A62BFD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540BAA">
        <w:rPr>
          <w:rFonts w:ascii="Arial" w:hAnsi="Arial"/>
        </w:rPr>
        <w:t xml:space="preserve">roduction, monitoring and evaluation of the </w:t>
      </w:r>
      <w:r>
        <w:rPr>
          <w:rFonts w:ascii="Arial" w:hAnsi="Arial"/>
        </w:rPr>
        <w:t>Faculty</w:t>
      </w:r>
      <w:r w:rsidRPr="00540BAA">
        <w:rPr>
          <w:rFonts w:ascii="Arial" w:hAnsi="Arial"/>
        </w:rPr>
        <w:t xml:space="preserve"> improvement plan</w:t>
      </w:r>
      <w:r>
        <w:rPr>
          <w:rFonts w:ascii="Arial" w:hAnsi="Arial"/>
        </w:rPr>
        <w:t xml:space="preserve"> and SEF</w:t>
      </w:r>
    </w:p>
    <w:p w:rsidR="00A62BFD" w:rsidRDefault="00A62BFD" w:rsidP="00A62BFD">
      <w:pPr>
        <w:jc w:val="both"/>
        <w:rPr>
          <w:rFonts w:ascii="Arial" w:hAnsi="Arial"/>
          <w:b/>
        </w:rPr>
      </w:pPr>
    </w:p>
    <w:p w:rsidR="00A62BFD" w:rsidRPr="00540BAA" w:rsidRDefault="00A62BFD" w:rsidP="00A62BF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4.  </w:t>
      </w:r>
      <w:r w:rsidRPr="00540BAA">
        <w:rPr>
          <w:rFonts w:ascii="Arial" w:hAnsi="Arial"/>
          <w:b/>
        </w:rPr>
        <w:t xml:space="preserve">To support and contribute to whole </w:t>
      </w:r>
      <w:r>
        <w:rPr>
          <w:rFonts w:ascii="Arial" w:hAnsi="Arial"/>
          <w:b/>
        </w:rPr>
        <w:t>Academy</w:t>
      </w:r>
      <w:r w:rsidRPr="00540BAA">
        <w:rPr>
          <w:rFonts w:ascii="Arial" w:hAnsi="Arial"/>
          <w:b/>
        </w:rPr>
        <w:t xml:space="preserve"> developments through:</w:t>
      </w:r>
    </w:p>
    <w:p w:rsidR="00A62BFD" w:rsidRPr="00540BAA" w:rsidRDefault="00A62BFD" w:rsidP="00A62BF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540BAA">
        <w:rPr>
          <w:rFonts w:ascii="Arial" w:hAnsi="Arial"/>
        </w:rPr>
        <w:t xml:space="preserve">n enthusiastic contribution to the development and implementation of </w:t>
      </w:r>
      <w:r>
        <w:rPr>
          <w:rFonts w:ascii="Arial" w:hAnsi="Arial"/>
        </w:rPr>
        <w:t>Academy</w:t>
      </w:r>
      <w:r w:rsidRPr="00540BAA">
        <w:rPr>
          <w:rFonts w:ascii="Arial" w:hAnsi="Arial"/>
        </w:rPr>
        <w:t xml:space="preserve"> policies</w:t>
      </w:r>
    </w:p>
    <w:p w:rsidR="00A62BFD" w:rsidRPr="00540BAA" w:rsidRDefault="00A62BFD" w:rsidP="00A62BF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540BAA">
        <w:rPr>
          <w:rFonts w:ascii="Arial" w:hAnsi="Arial"/>
        </w:rPr>
        <w:t xml:space="preserve"> commitment to planning and implementing strategies in line with the </w:t>
      </w:r>
      <w:r>
        <w:rPr>
          <w:rFonts w:ascii="Arial" w:hAnsi="Arial"/>
        </w:rPr>
        <w:t>Academy</w:t>
      </w:r>
      <w:r w:rsidRPr="00540BAA">
        <w:rPr>
          <w:rFonts w:ascii="Arial" w:hAnsi="Arial"/>
        </w:rPr>
        <w:t xml:space="preserve"> policy and practice for the developments in literacy</w:t>
      </w:r>
    </w:p>
    <w:p w:rsidR="00A62BFD" w:rsidRPr="00540BAA" w:rsidRDefault="00A62BFD" w:rsidP="00A62BF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L</w:t>
      </w:r>
      <w:r w:rsidRPr="00540BAA">
        <w:rPr>
          <w:rFonts w:ascii="Arial" w:hAnsi="Arial"/>
        </w:rPr>
        <w:t>iaison with external agencies as required</w:t>
      </w:r>
    </w:p>
    <w:p w:rsidR="00A62BFD" w:rsidRPr="00540BAA" w:rsidRDefault="00A62BFD" w:rsidP="00A62BF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R</w:t>
      </w:r>
      <w:r w:rsidRPr="00540BAA">
        <w:rPr>
          <w:rFonts w:ascii="Arial" w:hAnsi="Arial"/>
        </w:rPr>
        <w:t>epresenting the views, interests and concerns of the team</w:t>
      </w:r>
    </w:p>
    <w:p w:rsidR="00A62BFD" w:rsidRPr="00540BAA" w:rsidRDefault="00A62BFD" w:rsidP="00A62BF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540BAA">
        <w:rPr>
          <w:rFonts w:ascii="Arial" w:hAnsi="Arial"/>
        </w:rPr>
        <w:t xml:space="preserve">upporting the ethos of the </w:t>
      </w:r>
      <w:r>
        <w:rPr>
          <w:rFonts w:ascii="Arial" w:hAnsi="Arial"/>
        </w:rPr>
        <w:t>Academy</w:t>
      </w:r>
      <w:r w:rsidRPr="00540BAA">
        <w:rPr>
          <w:rFonts w:ascii="Arial" w:hAnsi="Arial"/>
        </w:rPr>
        <w:t xml:space="preserve"> and implementation of policies in all aspects of the role</w:t>
      </w:r>
    </w:p>
    <w:p w:rsidR="00A62BFD" w:rsidRPr="00540BAA" w:rsidRDefault="00A62BFD" w:rsidP="00A62BF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 xml:space="preserve">aking responsibility for the strategic direction and development of </w:t>
      </w:r>
      <w:r>
        <w:rPr>
          <w:rFonts w:ascii="Arial" w:hAnsi="Arial"/>
        </w:rPr>
        <w:t>MFL/business</w:t>
      </w:r>
      <w:r w:rsidRPr="00540BAA"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Freebrough</w:t>
      </w:r>
      <w:proofErr w:type="spellEnd"/>
    </w:p>
    <w:p w:rsidR="00A62BFD" w:rsidRPr="00540BAA" w:rsidRDefault="00A62BFD" w:rsidP="00A62BF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R</w:t>
      </w:r>
      <w:r w:rsidRPr="00540BAA">
        <w:rPr>
          <w:rFonts w:ascii="Arial" w:hAnsi="Arial"/>
        </w:rPr>
        <w:t xml:space="preserve">eporting to Governors </w:t>
      </w:r>
      <w:r>
        <w:rPr>
          <w:rFonts w:ascii="Arial" w:hAnsi="Arial"/>
        </w:rPr>
        <w:t xml:space="preserve">and the Academy Trust </w:t>
      </w:r>
      <w:r w:rsidRPr="00540BAA">
        <w:rPr>
          <w:rFonts w:ascii="Arial" w:hAnsi="Arial"/>
        </w:rPr>
        <w:t xml:space="preserve">as and when required </w:t>
      </w:r>
    </w:p>
    <w:p w:rsidR="00A62BFD" w:rsidRPr="00540BAA" w:rsidRDefault="00A62BFD" w:rsidP="00A62BF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Pr="00540BAA">
        <w:rPr>
          <w:rFonts w:ascii="Arial" w:hAnsi="Arial"/>
        </w:rPr>
        <w:t xml:space="preserve">eveloping effective and positive relationships with parents by keeping parents up to date with developments in </w:t>
      </w:r>
      <w:r>
        <w:rPr>
          <w:rFonts w:ascii="Arial" w:hAnsi="Arial"/>
        </w:rPr>
        <w:t xml:space="preserve">MFL/business. </w:t>
      </w:r>
      <w:r w:rsidRPr="00540BAA">
        <w:rPr>
          <w:rFonts w:ascii="Arial" w:hAnsi="Arial"/>
        </w:rPr>
        <w:t>Liaising with parents to discuss concerns and feedback positive aspects of students’ work</w:t>
      </w:r>
    </w:p>
    <w:p w:rsidR="00A62BFD" w:rsidRPr="00540BAA" w:rsidRDefault="00A62BFD" w:rsidP="00A62BFD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540BAA">
        <w:rPr>
          <w:rFonts w:ascii="Arial" w:hAnsi="Arial"/>
        </w:rPr>
        <w:t xml:space="preserve">ontribution to relevant sections of </w:t>
      </w:r>
      <w:r>
        <w:rPr>
          <w:rFonts w:ascii="Arial" w:hAnsi="Arial"/>
        </w:rPr>
        <w:t xml:space="preserve">the Academy Improvement </w:t>
      </w:r>
      <w:r w:rsidRPr="00540BAA">
        <w:rPr>
          <w:rFonts w:ascii="Arial" w:hAnsi="Arial"/>
        </w:rPr>
        <w:t>P</w:t>
      </w:r>
      <w:r>
        <w:rPr>
          <w:rFonts w:ascii="Arial" w:hAnsi="Arial"/>
        </w:rPr>
        <w:t>lan</w:t>
      </w:r>
      <w:r w:rsidRPr="00540BAA">
        <w:rPr>
          <w:rFonts w:ascii="Arial" w:hAnsi="Arial"/>
        </w:rPr>
        <w:t xml:space="preserve"> and SEF</w:t>
      </w:r>
    </w:p>
    <w:p w:rsidR="00A62BFD" w:rsidRPr="00540BAA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ind w:left="284" w:hanging="284"/>
        <w:jc w:val="both"/>
        <w:rPr>
          <w:rFonts w:ascii="Arial" w:hAnsi="Arial"/>
          <w:b/>
        </w:rPr>
      </w:pPr>
      <w:r w:rsidRPr="00540BAA">
        <w:rPr>
          <w:rFonts w:ascii="Arial" w:hAnsi="Arial"/>
          <w:b/>
        </w:rPr>
        <w:t xml:space="preserve">5. To take responsibility for </w:t>
      </w:r>
      <w:r>
        <w:rPr>
          <w:rFonts w:ascii="Arial" w:hAnsi="Arial"/>
          <w:b/>
        </w:rPr>
        <w:t>p</w:t>
      </w:r>
      <w:r w:rsidRPr="00540BAA">
        <w:rPr>
          <w:rFonts w:ascii="Arial" w:hAnsi="Arial"/>
          <w:b/>
        </w:rPr>
        <w:t xml:space="preserve">ersonnel </w:t>
      </w:r>
      <w:r>
        <w:rPr>
          <w:rFonts w:ascii="Arial" w:hAnsi="Arial"/>
          <w:b/>
        </w:rPr>
        <w:t>m</w:t>
      </w:r>
      <w:r w:rsidRPr="00540BAA">
        <w:rPr>
          <w:rFonts w:ascii="Arial" w:hAnsi="Arial"/>
          <w:b/>
        </w:rPr>
        <w:t xml:space="preserve">atters that ensures the smooth running of </w:t>
      </w:r>
      <w:r w:rsidRPr="00F23EE5">
        <w:rPr>
          <w:rFonts w:ascii="Arial" w:hAnsi="Arial"/>
          <w:b/>
        </w:rPr>
        <w:t>the MFL/business</w:t>
      </w:r>
      <w:r>
        <w:rPr>
          <w:rFonts w:ascii="Arial" w:hAnsi="Arial"/>
          <w:b/>
        </w:rPr>
        <w:t xml:space="preserve"> faculty</w:t>
      </w:r>
      <w:r w:rsidRPr="00540BAA">
        <w:rPr>
          <w:rFonts w:ascii="Arial" w:hAnsi="Arial"/>
          <w:b/>
        </w:rPr>
        <w:t>, to include: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540BAA">
        <w:rPr>
          <w:rFonts w:ascii="Arial" w:hAnsi="Arial"/>
        </w:rPr>
        <w:t>articipation in the selection of new staff in the</w:t>
      </w:r>
      <w:r>
        <w:rPr>
          <w:rFonts w:ascii="Arial" w:hAnsi="Arial"/>
        </w:rPr>
        <w:t xml:space="preserve"> MFL/business</w:t>
      </w:r>
      <w:r w:rsidRPr="00540BAA">
        <w:rPr>
          <w:rFonts w:ascii="Arial" w:hAnsi="Arial"/>
        </w:rPr>
        <w:t xml:space="preserve"> </w:t>
      </w:r>
      <w:r>
        <w:rPr>
          <w:rFonts w:ascii="Arial" w:hAnsi="Arial"/>
        </w:rPr>
        <w:t>faculty to include</w:t>
      </w:r>
      <w:r w:rsidRPr="00540BAA">
        <w:rPr>
          <w:rFonts w:ascii="Arial" w:hAnsi="Arial"/>
        </w:rPr>
        <w:t>; writing job descriptions/person specification and adverts, short listing and interviewing for posts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Pr="00540BAA">
        <w:rPr>
          <w:rFonts w:ascii="Arial" w:hAnsi="Arial"/>
        </w:rPr>
        <w:t xml:space="preserve">elegating areas of work within the </w:t>
      </w:r>
      <w:r>
        <w:rPr>
          <w:rFonts w:ascii="Arial" w:hAnsi="Arial"/>
        </w:rPr>
        <w:t>Faculty</w:t>
      </w:r>
      <w:r w:rsidRPr="00540BAA">
        <w:rPr>
          <w:rFonts w:ascii="Arial" w:hAnsi="Arial"/>
        </w:rPr>
        <w:t xml:space="preserve"> as appropriate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540BAA">
        <w:rPr>
          <w:rFonts w:ascii="Arial" w:hAnsi="Arial"/>
        </w:rPr>
        <w:t xml:space="preserve">nsuring communication is effective and positive within the </w:t>
      </w:r>
      <w:r>
        <w:rPr>
          <w:rFonts w:ascii="Arial" w:hAnsi="Arial"/>
        </w:rPr>
        <w:t>MFL/business faculty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 xml:space="preserve">he effective organisation of work, people and resources within the </w:t>
      </w:r>
      <w:r>
        <w:rPr>
          <w:rFonts w:ascii="Arial" w:hAnsi="Arial"/>
        </w:rPr>
        <w:t>faculty</w:t>
      </w:r>
      <w:r w:rsidRPr="00540BAA">
        <w:rPr>
          <w:rFonts w:ascii="Arial" w:hAnsi="Arial"/>
        </w:rPr>
        <w:t xml:space="preserve"> to ensure the efficient and smooth running of the </w:t>
      </w:r>
      <w:r>
        <w:rPr>
          <w:rFonts w:ascii="Arial" w:hAnsi="Arial"/>
        </w:rPr>
        <w:t>Faculty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 xml:space="preserve">he organisation and management of the work of the team to support the development of a common purpose and shared vision for </w:t>
      </w:r>
      <w:r>
        <w:rPr>
          <w:rFonts w:ascii="Arial" w:hAnsi="Arial"/>
        </w:rPr>
        <w:t>MFL/business</w:t>
      </w:r>
      <w:r w:rsidRPr="00540BAA">
        <w:rPr>
          <w:rFonts w:ascii="Arial" w:hAnsi="Arial"/>
        </w:rPr>
        <w:t xml:space="preserve">; ensuring the contribution and commitment of the team to move the </w:t>
      </w:r>
      <w:r>
        <w:rPr>
          <w:rFonts w:ascii="Arial" w:hAnsi="Arial"/>
        </w:rPr>
        <w:t>Faculty</w:t>
      </w:r>
      <w:r w:rsidRPr="00540BAA">
        <w:rPr>
          <w:rFonts w:ascii="Arial" w:hAnsi="Arial"/>
        </w:rPr>
        <w:t xml:space="preserve"> forward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540BAA">
        <w:rPr>
          <w:rFonts w:ascii="Arial" w:hAnsi="Arial"/>
        </w:rPr>
        <w:t>upporting, motivating and providing guidance for the team in their individual and collective roles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540BAA">
        <w:rPr>
          <w:rFonts w:ascii="Arial" w:hAnsi="Arial"/>
        </w:rPr>
        <w:t xml:space="preserve">ffectively chairing </w:t>
      </w:r>
      <w:r>
        <w:rPr>
          <w:rFonts w:ascii="Arial" w:hAnsi="Arial"/>
        </w:rPr>
        <w:t>Facult</w:t>
      </w:r>
      <w:r w:rsidRPr="00540BAA">
        <w:rPr>
          <w:rFonts w:ascii="Arial" w:hAnsi="Arial"/>
        </w:rPr>
        <w:t>y meetings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540BAA">
        <w:rPr>
          <w:rFonts w:ascii="Arial" w:hAnsi="Arial"/>
        </w:rPr>
        <w:t>oaching team members in their role to improve  their effectiveness and contribution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M</w:t>
      </w:r>
      <w:r w:rsidRPr="00540BAA">
        <w:rPr>
          <w:rFonts w:ascii="Arial" w:hAnsi="Arial"/>
        </w:rPr>
        <w:t>entoring staff and students to guide and support them to achieve their potential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540BAA">
        <w:rPr>
          <w:rFonts w:ascii="Arial" w:hAnsi="Arial"/>
        </w:rPr>
        <w:t>roviding appropriate support to staff in various stages of their professional development to include ; threshold, UPS, induction and ITT by providing appropriate references and supporting staff to gain promotion</w:t>
      </w:r>
    </w:p>
    <w:p w:rsidR="00A62BFD" w:rsidRPr="00540BAA" w:rsidRDefault="00A62BFD" w:rsidP="00A62BF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540BAA">
        <w:rPr>
          <w:rFonts w:ascii="Arial" w:hAnsi="Arial"/>
        </w:rPr>
        <w:t>onducting back to work interviews with those staff who return to work following an absence to due ill health</w:t>
      </w:r>
    </w:p>
    <w:p w:rsidR="00A62BFD" w:rsidRPr="00540BAA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6. </w:t>
      </w:r>
      <w:r w:rsidRPr="00540BAA">
        <w:rPr>
          <w:rFonts w:ascii="Arial" w:hAnsi="Arial"/>
          <w:b/>
        </w:rPr>
        <w:t>To be accountable for student achievement through the appropriate leadership and direction of the</w:t>
      </w:r>
      <w:r w:rsidRPr="00F23EE5">
        <w:rPr>
          <w:rFonts w:ascii="Arial" w:hAnsi="Arial"/>
        </w:rPr>
        <w:t xml:space="preserve"> </w:t>
      </w:r>
      <w:r w:rsidRPr="00F23EE5">
        <w:rPr>
          <w:rFonts w:ascii="Arial" w:hAnsi="Arial"/>
          <w:b/>
        </w:rPr>
        <w:t>MFL/business</w:t>
      </w:r>
      <w:r>
        <w:rPr>
          <w:rFonts w:ascii="Arial" w:hAnsi="Arial"/>
          <w:b/>
        </w:rPr>
        <w:t xml:space="preserve"> </w:t>
      </w:r>
      <w:proofErr w:type="spellStart"/>
      <w:r w:rsidRPr="00540BAA">
        <w:rPr>
          <w:rFonts w:ascii="Arial" w:hAnsi="Arial"/>
          <w:b/>
        </w:rPr>
        <w:t>dept</w:t>
      </w:r>
      <w:proofErr w:type="spellEnd"/>
      <w:r w:rsidRPr="00540BAA">
        <w:rPr>
          <w:rFonts w:ascii="Arial" w:hAnsi="Arial"/>
          <w:b/>
        </w:rPr>
        <w:t xml:space="preserve"> to include:</w:t>
      </w:r>
    </w:p>
    <w:p w:rsidR="00A62BFD" w:rsidRDefault="00A62BFD" w:rsidP="00A62BFD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540BAA">
        <w:rPr>
          <w:rFonts w:ascii="Arial" w:hAnsi="Arial"/>
        </w:rPr>
        <w:t>etting and achieving challenging and ambitious targets</w:t>
      </w:r>
      <w:r>
        <w:rPr>
          <w:rFonts w:ascii="Arial" w:hAnsi="Arial"/>
        </w:rPr>
        <w:t xml:space="preserve"> to support students to make 3 levels progress between KS2-KS4</w:t>
      </w:r>
    </w:p>
    <w:p w:rsidR="00A62BFD" w:rsidRPr="004776BD" w:rsidRDefault="00A62BFD" w:rsidP="00A62BFD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540BAA">
        <w:rPr>
          <w:rFonts w:ascii="Arial" w:hAnsi="Arial"/>
        </w:rPr>
        <w:t>etting and achieving challenging and ambitious targets</w:t>
      </w:r>
      <w:r>
        <w:rPr>
          <w:rFonts w:ascii="Arial" w:hAnsi="Arial"/>
        </w:rPr>
        <w:t xml:space="preserve"> for </w:t>
      </w:r>
      <w:r w:rsidRPr="00A846B9">
        <w:rPr>
          <w:rFonts w:ascii="Arial" w:hAnsi="Arial"/>
        </w:rPr>
        <w:t>student achievement at KS4 through GCSE and other examinations and accreditation</w:t>
      </w:r>
    </w:p>
    <w:p w:rsidR="00A62BFD" w:rsidRPr="00787E28" w:rsidRDefault="00A62BFD" w:rsidP="00A62BFD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</w:rPr>
        <w:t>U</w:t>
      </w:r>
      <w:r w:rsidRPr="00787E28">
        <w:rPr>
          <w:rFonts w:ascii="Arial" w:hAnsi="Arial" w:cs="Arial"/>
        </w:rPr>
        <w:t>ndertaking the role of Assertive Mentor, as required, in accordance with Academy policy and procedure</w:t>
      </w:r>
    </w:p>
    <w:p w:rsidR="00A62BFD" w:rsidRPr="00A846B9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 </w:t>
      </w:r>
      <w:r w:rsidRPr="00540BAA">
        <w:rPr>
          <w:rFonts w:ascii="Arial" w:hAnsi="Arial"/>
          <w:b/>
        </w:rPr>
        <w:t>To effectively manage and organise the resources within the</w:t>
      </w:r>
      <w:r>
        <w:rPr>
          <w:rFonts w:ascii="Arial" w:hAnsi="Arial"/>
          <w:b/>
        </w:rPr>
        <w:t xml:space="preserve"> </w:t>
      </w:r>
      <w:r w:rsidRPr="00F23EE5">
        <w:rPr>
          <w:rFonts w:ascii="Arial" w:hAnsi="Arial"/>
          <w:b/>
        </w:rPr>
        <w:t xml:space="preserve">MFL/business </w:t>
      </w:r>
      <w:proofErr w:type="spellStart"/>
      <w:r w:rsidRPr="00F23EE5">
        <w:rPr>
          <w:rFonts w:ascii="Arial" w:hAnsi="Arial"/>
          <w:b/>
        </w:rPr>
        <w:t>dept</w:t>
      </w:r>
      <w:proofErr w:type="spellEnd"/>
      <w:r w:rsidRPr="00F23EE5">
        <w:rPr>
          <w:rFonts w:ascii="Arial" w:hAnsi="Arial"/>
          <w:b/>
        </w:rPr>
        <w:t xml:space="preserve"> to</w:t>
      </w:r>
      <w:r w:rsidRPr="00540BAA">
        <w:rPr>
          <w:rFonts w:ascii="Arial" w:hAnsi="Arial"/>
          <w:b/>
        </w:rPr>
        <w:t xml:space="preserve"> include:</w:t>
      </w:r>
    </w:p>
    <w:p w:rsidR="00A62BFD" w:rsidRPr="00540BAA" w:rsidRDefault="00A62BFD" w:rsidP="00A62BFD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 xml:space="preserve">he assessment and control of any risks within the </w:t>
      </w:r>
      <w:r>
        <w:rPr>
          <w:rFonts w:ascii="Arial" w:hAnsi="Arial"/>
        </w:rPr>
        <w:t>Faculty</w:t>
      </w:r>
      <w:r w:rsidRPr="00540BAA">
        <w:rPr>
          <w:rFonts w:ascii="Arial" w:hAnsi="Arial"/>
        </w:rPr>
        <w:t xml:space="preserve"> area</w:t>
      </w:r>
    </w:p>
    <w:p w:rsidR="00A62BFD" w:rsidRPr="00540BAA" w:rsidRDefault="00A62BFD" w:rsidP="00A62BFD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>he development and maintenance of a positive learning environment that supports effective learning in all year groups</w:t>
      </w:r>
    </w:p>
    <w:p w:rsidR="00A62BFD" w:rsidRPr="00540BAA" w:rsidRDefault="00A62BFD" w:rsidP="00A62BFD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>he effective deployment of staff in collaboration with staff responsible for curriculum/timetable</w:t>
      </w:r>
    </w:p>
    <w:p w:rsidR="00A62BFD" w:rsidRPr="00540BAA" w:rsidRDefault="00A62BFD" w:rsidP="00A62BFD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>he demonstration of value for money through effective use of and maximum benefit from allocated funding</w:t>
      </w:r>
    </w:p>
    <w:p w:rsidR="00A62BFD" w:rsidRDefault="00A62BFD" w:rsidP="00A62BFD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540BAA">
        <w:rPr>
          <w:rFonts w:ascii="Arial" w:hAnsi="Arial"/>
        </w:rPr>
        <w:t>he identification of issues in</w:t>
      </w:r>
      <w:r w:rsidRPr="00F23EE5">
        <w:rPr>
          <w:rFonts w:ascii="Arial" w:hAnsi="Arial"/>
        </w:rPr>
        <w:t xml:space="preserve"> </w:t>
      </w:r>
      <w:r>
        <w:rPr>
          <w:rFonts w:ascii="Arial" w:hAnsi="Arial"/>
        </w:rPr>
        <w:t>MFL/business</w:t>
      </w:r>
      <w:r w:rsidRPr="00540BAA">
        <w:rPr>
          <w:rFonts w:ascii="Arial" w:hAnsi="Arial"/>
        </w:rPr>
        <w:t xml:space="preserve"> related to health and safety and reporting of those issues to the appropriate personnel</w:t>
      </w:r>
    </w:p>
    <w:p w:rsidR="00A62BFD" w:rsidRDefault="00A62BFD" w:rsidP="00A62BFD">
      <w:pPr>
        <w:jc w:val="both"/>
        <w:rPr>
          <w:rFonts w:ascii="Arial" w:hAnsi="Arial"/>
        </w:rPr>
      </w:pPr>
    </w:p>
    <w:p w:rsidR="00A62BFD" w:rsidRPr="00540BAA" w:rsidRDefault="00A62BFD" w:rsidP="00A62BFD">
      <w:pPr>
        <w:jc w:val="both"/>
        <w:rPr>
          <w:rFonts w:ascii="Arial" w:hAnsi="Arial"/>
        </w:rPr>
      </w:pPr>
    </w:p>
    <w:p w:rsidR="00A62BFD" w:rsidRDefault="00A62BFD" w:rsidP="00A62BFD">
      <w:pPr>
        <w:jc w:val="both"/>
        <w:rPr>
          <w:rFonts w:ascii="Arial" w:hAnsi="Arial"/>
          <w:b/>
        </w:rPr>
      </w:pPr>
    </w:p>
    <w:p w:rsidR="00A62BFD" w:rsidRPr="00540BAA" w:rsidRDefault="00A62BFD" w:rsidP="00A62BFD">
      <w:pPr>
        <w:jc w:val="both"/>
        <w:rPr>
          <w:rFonts w:ascii="Arial" w:hAnsi="Arial"/>
          <w:b/>
        </w:rPr>
      </w:pPr>
      <w:r w:rsidRPr="00540BAA">
        <w:rPr>
          <w:rFonts w:ascii="Arial" w:hAnsi="Arial"/>
          <w:b/>
        </w:rPr>
        <w:lastRenderedPageBreak/>
        <w:t>8.   Budget accountability</w:t>
      </w:r>
    </w:p>
    <w:p w:rsidR="00A62BFD" w:rsidRPr="00787E28" w:rsidRDefault="00A62BFD" w:rsidP="00A62BFD">
      <w:pPr>
        <w:jc w:val="both"/>
        <w:rPr>
          <w:rFonts w:ascii="Arial" w:hAnsi="Arial"/>
        </w:rPr>
      </w:pPr>
      <w:r w:rsidRPr="00540BAA">
        <w:rPr>
          <w:rFonts w:ascii="Arial" w:hAnsi="Arial"/>
        </w:rPr>
        <w:t>The post holder will be responsible for the</w:t>
      </w:r>
      <w:r>
        <w:rPr>
          <w:rFonts w:ascii="Arial" w:hAnsi="Arial"/>
        </w:rPr>
        <w:t xml:space="preserve"> MFL/business Faculty budget.</w:t>
      </w:r>
    </w:p>
    <w:p w:rsidR="00A62BFD" w:rsidRPr="00540BAA" w:rsidRDefault="00A62BFD" w:rsidP="00A62BFD">
      <w:pPr>
        <w:jc w:val="both"/>
        <w:rPr>
          <w:rFonts w:ascii="Arial" w:hAnsi="Arial"/>
        </w:rPr>
      </w:pPr>
    </w:p>
    <w:p w:rsidR="00A62BFD" w:rsidRPr="00674D4F" w:rsidRDefault="00A62BFD" w:rsidP="00A62BFD">
      <w:pPr>
        <w:rPr>
          <w:rFonts w:ascii="Arial" w:hAnsi="Arial" w:cs="Arial"/>
          <w:b/>
        </w:rPr>
      </w:pPr>
      <w:r w:rsidRPr="00963EBE">
        <w:rPr>
          <w:rFonts w:ascii="Arial" w:hAnsi="Arial" w:cs="Arial"/>
          <w:b/>
        </w:rPr>
        <w:t>Success Criteria</w:t>
      </w:r>
    </w:p>
    <w:p w:rsidR="00A62BFD" w:rsidRDefault="00A62BFD" w:rsidP="00A62BF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63EBE">
        <w:rPr>
          <w:rFonts w:ascii="Arial" w:hAnsi="Arial" w:cs="Arial"/>
        </w:rPr>
        <w:t>Academy annual target for attainment at GCSE in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MFL/business</w:t>
      </w:r>
      <w:r>
        <w:rPr>
          <w:rFonts w:ascii="Arial" w:hAnsi="Arial" w:cs="Arial"/>
        </w:rPr>
        <w:t xml:space="preserve"> is </w:t>
      </w:r>
      <w:r w:rsidRPr="00963EBE">
        <w:rPr>
          <w:rFonts w:ascii="Arial" w:hAnsi="Arial" w:cs="Arial"/>
        </w:rPr>
        <w:t>achieved.</w:t>
      </w:r>
    </w:p>
    <w:p w:rsidR="00A62BFD" w:rsidRPr="00674D4F" w:rsidRDefault="00A62BFD" w:rsidP="00A62BF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Percentage of students making progress in </w:t>
      </w:r>
      <w:r>
        <w:rPr>
          <w:rFonts w:ascii="Arial" w:hAnsi="Arial"/>
        </w:rPr>
        <w:t>MFL/business</w:t>
      </w:r>
      <w:r>
        <w:rPr>
          <w:rFonts w:ascii="Arial" w:hAnsi="Arial" w:cs="Arial"/>
        </w:rPr>
        <w:t xml:space="preserve"> against baselines and targets set.</w:t>
      </w:r>
    </w:p>
    <w:p w:rsidR="00A62BFD" w:rsidRDefault="00A62BFD" w:rsidP="00A62BF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Appropriate priorities identified for improvements in the faculty as a result of rigorous and effective self-evaluation.  Priorities effectively identified in the Faculty Improvement Plan.</w:t>
      </w:r>
    </w:p>
    <w:p w:rsidR="00A62BFD" w:rsidRPr="00674D4F" w:rsidRDefault="00A62BFD" w:rsidP="00A62BF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/>
        </w:rPr>
        <w:t>MFL/business</w:t>
      </w:r>
      <w:r w:rsidRPr="00963EBE">
        <w:rPr>
          <w:rFonts w:ascii="Arial" w:hAnsi="Arial" w:cs="Arial"/>
        </w:rPr>
        <w:t xml:space="preserve"> Improvement Plan written and evaluated on an annual basis.</w:t>
      </w:r>
    </w:p>
    <w:p w:rsidR="00A62BFD" w:rsidRPr="00963EBE" w:rsidRDefault="00A62BFD" w:rsidP="00A62BF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963EBE">
        <w:rPr>
          <w:rFonts w:ascii="Arial" w:hAnsi="Arial" w:cs="Arial"/>
        </w:rPr>
        <w:t>Successful implementation of</w:t>
      </w:r>
      <w:r>
        <w:rPr>
          <w:rFonts w:ascii="Arial" w:hAnsi="Arial" w:cs="Arial"/>
        </w:rPr>
        <w:t xml:space="preserve"> objectives related to</w:t>
      </w:r>
      <w:r w:rsidRPr="00F23EE5">
        <w:rPr>
          <w:rFonts w:ascii="Arial" w:hAnsi="Arial"/>
        </w:rPr>
        <w:t xml:space="preserve"> </w:t>
      </w:r>
      <w:r>
        <w:rPr>
          <w:rFonts w:ascii="Arial" w:hAnsi="Arial"/>
        </w:rPr>
        <w:t>MFL/business</w:t>
      </w:r>
      <w:r>
        <w:rPr>
          <w:rFonts w:ascii="Arial" w:hAnsi="Arial" w:cs="Arial"/>
        </w:rPr>
        <w:t xml:space="preserve"> </w:t>
      </w:r>
      <w:r w:rsidRPr="00963EBE">
        <w:rPr>
          <w:rFonts w:ascii="Arial" w:hAnsi="Arial" w:cs="Arial"/>
        </w:rPr>
        <w:t>identified in the Academy Development Plan</w:t>
      </w:r>
      <w:r>
        <w:rPr>
          <w:rFonts w:ascii="Arial" w:hAnsi="Arial" w:cs="Arial"/>
        </w:rPr>
        <w:t>.</w:t>
      </w:r>
    </w:p>
    <w:p w:rsidR="00A62BFD" w:rsidRDefault="00A62BFD" w:rsidP="00A62BF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963EBE">
        <w:rPr>
          <w:rFonts w:ascii="Arial" w:hAnsi="Arial" w:cs="Arial"/>
        </w:rPr>
        <w:t>Annual increase in satisfaction ratin</w:t>
      </w:r>
      <w:r>
        <w:rPr>
          <w:rFonts w:ascii="Arial" w:hAnsi="Arial" w:cs="Arial"/>
        </w:rPr>
        <w:t>gs on Teaching and Learning</w:t>
      </w:r>
      <w:r w:rsidRPr="00963EBE">
        <w:rPr>
          <w:rFonts w:ascii="Arial" w:hAnsi="Arial" w:cs="Arial"/>
        </w:rPr>
        <w:t xml:space="preserve"> surveys as relevant.</w:t>
      </w:r>
    </w:p>
    <w:p w:rsidR="00A62BFD" w:rsidRPr="00E64208" w:rsidRDefault="00A62BFD" w:rsidP="00A62BFD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</w:p>
    <w:p w:rsidR="00A62BFD" w:rsidRPr="00C8390C" w:rsidRDefault="00A62BFD" w:rsidP="00A62BFD">
      <w:pPr>
        <w:pStyle w:val="ListParagraph"/>
        <w:ind w:left="360"/>
        <w:jc w:val="both"/>
        <w:rPr>
          <w:rFonts w:ascii="Arial" w:hAnsi="Arial"/>
          <w:b/>
        </w:rPr>
      </w:pPr>
      <w:r w:rsidRPr="00C8390C">
        <w:rPr>
          <w:rFonts w:ascii="Arial" w:hAnsi="Arial"/>
          <w:b/>
        </w:rPr>
        <w:t>In addition to the above the post holder must be committed to safeguarding and promoting the welfare of children and young people.</w:t>
      </w:r>
    </w:p>
    <w:p w:rsidR="00A62BFD" w:rsidRPr="00C8390C" w:rsidRDefault="00A62BFD" w:rsidP="00A62BFD">
      <w:pPr>
        <w:pStyle w:val="ListParagraph"/>
        <w:ind w:left="360"/>
        <w:jc w:val="both"/>
        <w:rPr>
          <w:rFonts w:ascii="Arial" w:hAnsi="Arial"/>
          <w:b/>
        </w:rPr>
      </w:pPr>
    </w:p>
    <w:p w:rsidR="00A62BFD" w:rsidRPr="00C8390C" w:rsidRDefault="00A62BFD" w:rsidP="00A62BFD">
      <w:pPr>
        <w:pStyle w:val="ListParagraph"/>
        <w:ind w:left="360"/>
        <w:jc w:val="both"/>
        <w:rPr>
          <w:rFonts w:ascii="Arial" w:hAnsi="Arial"/>
          <w:b/>
        </w:rPr>
      </w:pPr>
      <w:r w:rsidRPr="00C8390C">
        <w:rPr>
          <w:rFonts w:ascii="Arial" w:hAnsi="Arial"/>
          <w:b/>
        </w:rPr>
        <w:t>Any other reasonable duties which may be required by the Principal</w:t>
      </w:r>
    </w:p>
    <w:p w:rsidR="00A62BFD" w:rsidRPr="00C8390C" w:rsidRDefault="00A62BFD" w:rsidP="00A62BFD">
      <w:pPr>
        <w:pStyle w:val="ListParagraph"/>
        <w:ind w:left="360"/>
        <w:jc w:val="both"/>
        <w:rPr>
          <w:rFonts w:ascii="Arial" w:hAnsi="Arial"/>
          <w:b/>
        </w:rPr>
      </w:pPr>
    </w:p>
    <w:p w:rsidR="00A62BFD" w:rsidRPr="00C8390C" w:rsidRDefault="00A62BFD" w:rsidP="00A62BFD">
      <w:pPr>
        <w:pStyle w:val="ListParagraph"/>
        <w:ind w:left="360"/>
        <w:jc w:val="both"/>
        <w:rPr>
          <w:rFonts w:ascii="Arial" w:hAnsi="Arial"/>
          <w:b/>
        </w:rPr>
      </w:pPr>
      <w:r w:rsidRPr="00C8390C">
        <w:rPr>
          <w:rFonts w:ascii="Arial" w:hAnsi="Arial"/>
          <w:b/>
        </w:rPr>
        <w:t>Job descriptions are subject to annual review</w:t>
      </w:r>
    </w:p>
    <w:p w:rsidR="00A62BFD" w:rsidRDefault="00A62BFD" w:rsidP="00A62BFD"/>
    <w:p w:rsidR="00A62BFD" w:rsidRPr="00D4689D" w:rsidRDefault="00A62BFD" w:rsidP="00A62BFD">
      <w:pPr>
        <w:jc w:val="both"/>
        <w:rPr>
          <w:rFonts w:ascii="Arial" w:hAnsi="Arial" w:cs="Arial"/>
          <w:lang w:eastAsia="en-US"/>
        </w:rPr>
      </w:pPr>
    </w:p>
    <w:sectPr w:rsidR="00A62BFD" w:rsidRPr="00D4689D" w:rsidSect="00AD2E3E">
      <w:pgSz w:w="11906" w:h="16838"/>
      <w:pgMar w:top="720" w:right="720" w:bottom="720" w:left="720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MM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0C6D82"/>
    <w:lvl w:ilvl="0">
      <w:numFmt w:val="decimal"/>
      <w:lvlText w:val="*"/>
      <w:lvlJc w:val="left"/>
    </w:lvl>
  </w:abstractNum>
  <w:abstractNum w:abstractNumId="1" w15:restartNumberingAfterBreak="0">
    <w:nsid w:val="06E06581"/>
    <w:multiLevelType w:val="hybridMultilevel"/>
    <w:tmpl w:val="7FA66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55AF"/>
    <w:multiLevelType w:val="hybridMultilevel"/>
    <w:tmpl w:val="E946A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3E28"/>
    <w:multiLevelType w:val="hybridMultilevel"/>
    <w:tmpl w:val="14345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1C5"/>
    <w:multiLevelType w:val="hybridMultilevel"/>
    <w:tmpl w:val="96CCB1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5BC0"/>
    <w:multiLevelType w:val="hybridMultilevel"/>
    <w:tmpl w:val="20606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4A5A"/>
    <w:multiLevelType w:val="hybridMultilevel"/>
    <w:tmpl w:val="6EA4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7346"/>
    <w:multiLevelType w:val="hybridMultilevel"/>
    <w:tmpl w:val="F1527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815D4"/>
    <w:multiLevelType w:val="hybridMultilevel"/>
    <w:tmpl w:val="48040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4F52"/>
    <w:multiLevelType w:val="hybridMultilevel"/>
    <w:tmpl w:val="61FC72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E6848"/>
    <w:multiLevelType w:val="hybridMultilevel"/>
    <w:tmpl w:val="9B4C2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95F98"/>
    <w:multiLevelType w:val="hybridMultilevel"/>
    <w:tmpl w:val="E8AA61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6E78E3"/>
    <w:multiLevelType w:val="hybridMultilevel"/>
    <w:tmpl w:val="C2282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610B0"/>
    <w:multiLevelType w:val="hybridMultilevel"/>
    <w:tmpl w:val="C570D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224C"/>
    <w:multiLevelType w:val="hybridMultilevel"/>
    <w:tmpl w:val="EE98C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34F88"/>
    <w:multiLevelType w:val="hybridMultilevel"/>
    <w:tmpl w:val="D8FCCD7A"/>
    <w:lvl w:ilvl="0" w:tplc="33B65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A45F7"/>
    <w:multiLevelType w:val="hybridMultilevel"/>
    <w:tmpl w:val="8E0CF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8">
    <w:abstractNumId w:val="6"/>
  </w:num>
  <w:num w:numId="9">
    <w:abstractNumId w:val="15"/>
  </w:num>
  <w:num w:numId="10">
    <w:abstractNumId w:val="14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2"/>
    <w:rsid w:val="00004E97"/>
    <w:rsid w:val="000D0B4F"/>
    <w:rsid w:val="00196FAA"/>
    <w:rsid w:val="002F0DA7"/>
    <w:rsid w:val="003955CF"/>
    <w:rsid w:val="00396788"/>
    <w:rsid w:val="00400292"/>
    <w:rsid w:val="00401B01"/>
    <w:rsid w:val="00481D44"/>
    <w:rsid w:val="004A4851"/>
    <w:rsid w:val="004E3469"/>
    <w:rsid w:val="004F7D6A"/>
    <w:rsid w:val="005415B0"/>
    <w:rsid w:val="00565344"/>
    <w:rsid w:val="006149E5"/>
    <w:rsid w:val="00617087"/>
    <w:rsid w:val="006F5622"/>
    <w:rsid w:val="00735AAC"/>
    <w:rsid w:val="00737960"/>
    <w:rsid w:val="00767B84"/>
    <w:rsid w:val="00797A0B"/>
    <w:rsid w:val="0081759A"/>
    <w:rsid w:val="0085156C"/>
    <w:rsid w:val="008A657C"/>
    <w:rsid w:val="008C0266"/>
    <w:rsid w:val="00966478"/>
    <w:rsid w:val="00981683"/>
    <w:rsid w:val="00A62BFD"/>
    <w:rsid w:val="00A67582"/>
    <w:rsid w:val="00A96DA5"/>
    <w:rsid w:val="00AD2E3E"/>
    <w:rsid w:val="00AD5C4E"/>
    <w:rsid w:val="00B33BAC"/>
    <w:rsid w:val="00C80794"/>
    <w:rsid w:val="00CD6362"/>
    <w:rsid w:val="00CD6B7A"/>
    <w:rsid w:val="00D37692"/>
    <w:rsid w:val="00D517A7"/>
    <w:rsid w:val="00DA2837"/>
    <w:rsid w:val="00DB13F6"/>
    <w:rsid w:val="00DC1A33"/>
    <w:rsid w:val="00DF15EC"/>
    <w:rsid w:val="00E80E07"/>
    <w:rsid w:val="00EB792D"/>
    <w:rsid w:val="00FA0437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54727-AE96-4984-9D14-D5387FA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2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3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Freebrough Academy</vt:lpstr>
    </vt:vector>
  </TitlesOfParts>
  <Company>DELLNBX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Freebrough Academy</dc:title>
  <dc:creator>linda</dc:creator>
  <cp:lastModifiedBy>Claire Druery</cp:lastModifiedBy>
  <cp:revision>2</cp:revision>
  <cp:lastPrinted>2014-12-18T13:04:00Z</cp:lastPrinted>
  <dcterms:created xsi:type="dcterms:W3CDTF">2017-05-08T10:54:00Z</dcterms:created>
  <dcterms:modified xsi:type="dcterms:W3CDTF">2017-05-08T10:54:00Z</dcterms:modified>
</cp:coreProperties>
</file>