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186"/>
      </w:tblGrid>
      <w:tr w:rsidR="00112DFF" w:rsidTr="00112DFF">
        <w:tc>
          <w:tcPr>
            <w:tcW w:w="7054" w:type="dxa"/>
            <w:vAlign w:val="center"/>
          </w:tcPr>
          <w:p w:rsidR="00112DFF" w:rsidRPr="00B672CC" w:rsidRDefault="00112DFF" w:rsidP="00112DFF">
            <w:pPr>
              <w:pStyle w:val="UTCheading"/>
              <w:spacing w:before="0"/>
              <w:rPr>
                <w:position w:val="6"/>
              </w:rPr>
            </w:pPr>
            <w:bookmarkStart w:id="0" w:name="_Toc441830069"/>
            <w:r w:rsidRPr="00B672CC">
              <w:rPr>
                <w:position w:val="6"/>
              </w:rPr>
              <w:t>Job advert</w:t>
            </w:r>
          </w:p>
          <w:p w:rsidR="00112DFF" w:rsidRPr="00112DFF" w:rsidRDefault="00112DFF" w:rsidP="00112DFF">
            <w:pPr>
              <w:rPr>
                <w:rFonts w:eastAsia="Times New Roman" w:cs="Arial"/>
                <w:color w:val="4D616E"/>
              </w:rPr>
            </w:pPr>
          </w:p>
          <w:p w:rsidR="00112DFF" w:rsidRPr="00AF12F1" w:rsidRDefault="00112DFF" w:rsidP="00112DFF">
            <w:pPr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4D616E"/>
                <w:sz w:val="28"/>
                <w:szCs w:val="28"/>
              </w:rPr>
              <w:t xml:space="preserve">UTC South Durham </w:t>
            </w:r>
            <w:r w:rsidR="005916F7">
              <w:rPr>
                <w:rFonts w:eastAsia="Times New Roman" w:cs="Arial"/>
                <w:b/>
                <w:color w:val="4D616E"/>
                <w:sz w:val="28"/>
                <w:szCs w:val="28"/>
              </w:rPr>
              <w:t>Minibus Driver</w:t>
            </w:r>
            <w:r w:rsidR="00A71C54">
              <w:rPr>
                <w:rFonts w:eastAsia="Times New Roman" w:cs="Arial"/>
                <w:b/>
                <w:color w:val="4D616E"/>
                <w:sz w:val="28"/>
                <w:szCs w:val="28"/>
              </w:rPr>
              <w:t xml:space="preserve"> (2 Posts)</w:t>
            </w:r>
          </w:p>
          <w:p w:rsidR="00112DFF" w:rsidRDefault="00112DFF" w:rsidP="00112DFF">
            <w:pPr>
              <w:rPr>
                <w:rFonts w:eastAsia="Times New Roman" w:cs="Arial"/>
                <w:color w:val="4D616E"/>
              </w:rPr>
            </w:pPr>
          </w:p>
          <w:p w:rsidR="00112DFF" w:rsidRPr="00AF12F1" w:rsidRDefault="00112DFF" w:rsidP="00112DFF">
            <w:pPr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 w:rsidRPr="00AF12F1">
              <w:rPr>
                <w:rFonts w:eastAsia="Times New Roman" w:cs="Arial"/>
                <w:b/>
                <w:color w:val="4D616E"/>
                <w:sz w:val="28"/>
                <w:szCs w:val="28"/>
              </w:rPr>
              <w:t>Preparing students for outstanding STEM careers</w:t>
            </w:r>
          </w:p>
          <w:p w:rsidR="00112DFF" w:rsidRDefault="00112DFF" w:rsidP="00112DFF">
            <w:pPr>
              <w:rPr>
                <w:rFonts w:eastAsia="Times New Roman" w:cs="Arial"/>
                <w:color w:val="4D616E"/>
              </w:rPr>
            </w:pPr>
          </w:p>
          <w:p w:rsidR="00112DFF" w:rsidRPr="00AF12F1" w:rsidRDefault="00112DFF" w:rsidP="00112DFF">
            <w:pPr>
              <w:rPr>
                <w:rFonts w:eastAsia="Times New Roman" w:cs="Arial"/>
                <w:b/>
                <w:color w:val="4D616E"/>
              </w:rPr>
            </w:pPr>
            <w:r w:rsidRPr="00AF12F1">
              <w:rPr>
                <w:rFonts w:eastAsia="Times New Roman" w:cs="Arial"/>
                <w:b/>
                <w:color w:val="4D616E"/>
              </w:rPr>
              <w:t xml:space="preserve">NOR: </w:t>
            </w:r>
            <w:r w:rsidRPr="006A6A0D">
              <w:rPr>
                <w:rFonts w:eastAsia="Times New Roman" w:cs="Arial"/>
                <w:color w:val="4D616E"/>
              </w:rPr>
              <w:t xml:space="preserve">up to </w:t>
            </w:r>
            <w:r w:rsidRPr="00EC4E06">
              <w:rPr>
                <w:rFonts w:eastAsia="Times New Roman" w:cs="Arial"/>
                <w:color w:val="4D616E"/>
              </w:rPr>
              <w:t>600 |</w:t>
            </w:r>
            <w:r w:rsidRPr="00972324">
              <w:rPr>
                <w:rFonts w:eastAsia="Times New Roman" w:cs="Arial"/>
                <w:color w:val="4D616E"/>
              </w:rPr>
              <w:t xml:space="preserve"> </w:t>
            </w:r>
            <w:r w:rsidRPr="00AF12F1">
              <w:rPr>
                <w:rFonts w:eastAsia="Times New Roman" w:cs="Arial"/>
                <w:b/>
                <w:color w:val="4D616E"/>
              </w:rPr>
              <w:t xml:space="preserve">Age range: </w:t>
            </w:r>
            <w:r w:rsidRPr="00EC4E06">
              <w:rPr>
                <w:rFonts w:eastAsia="Times New Roman" w:cs="Arial"/>
                <w:color w:val="4D616E"/>
              </w:rPr>
              <w:t>14-19 |</w:t>
            </w:r>
            <w:r w:rsidRPr="00972324">
              <w:rPr>
                <w:rFonts w:eastAsia="Times New Roman" w:cs="Arial"/>
                <w:color w:val="4D616E"/>
              </w:rPr>
              <w:t xml:space="preserve"> </w:t>
            </w:r>
            <w:r w:rsidRPr="00AF12F1">
              <w:rPr>
                <w:rFonts w:eastAsia="Times New Roman" w:cs="Arial"/>
                <w:b/>
                <w:color w:val="4D616E"/>
              </w:rPr>
              <w:t>Start:</w:t>
            </w:r>
            <w:r w:rsidRPr="00972324">
              <w:rPr>
                <w:rFonts w:eastAsia="Times New Roman" w:cs="Arial"/>
                <w:color w:val="4D616E"/>
              </w:rPr>
              <w:t xml:space="preserve"> </w:t>
            </w:r>
            <w:r w:rsidRPr="006A6A0D">
              <w:rPr>
                <w:rFonts w:eastAsia="Times New Roman" w:cs="Arial"/>
                <w:color w:val="4D616E"/>
              </w:rPr>
              <w:t>September 2016</w:t>
            </w:r>
          </w:p>
          <w:p w:rsidR="00112DFF" w:rsidRDefault="00112DFF" w:rsidP="00112DFF">
            <w:pPr>
              <w:rPr>
                <w:rFonts w:eastAsia="Times New Roman" w:cs="Arial"/>
                <w:color w:val="4D616E"/>
              </w:rPr>
            </w:pPr>
          </w:p>
          <w:p w:rsidR="00112DFF" w:rsidRDefault="00112DFF" w:rsidP="005916F7">
            <w:pPr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 w:rsidRPr="00AF12F1">
              <w:rPr>
                <w:rFonts w:eastAsia="Times New Roman" w:cs="Arial"/>
                <w:b/>
                <w:color w:val="4D616E"/>
              </w:rPr>
              <w:t xml:space="preserve">Salary: </w:t>
            </w:r>
            <w:r w:rsidR="00551E2B" w:rsidRPr="00551E2B">
              <w:rPr>
                <w:rFonts w:eastAsia="Times New Roman" w:cs="Arial"/>
                <w:color w:val="4D616E"/>
              </w:rPr>
              <w:t xml:space="preserve">NJC </w:t>
            </w:r>
            <w:r w:rsidR="00557C83" w:rsidRPr="00551E2B">
              <w:rPr>
                <w:rFonts w:eastAsia="Times New Roman" w:cs="Arial"/>
                <w:color w:val="4D616E"/>
              </w:rPr>
              <w:t xml:space="preserve">Local Government pay </w:t>
            </w:r>
            <w:r w:rsidR="005916F7">
              <w:rPr>
                <w:rFonts w:eastAsia="Times New Roman" w:cs="Arial"/>
                <w:color w:val="4D616E"/>
              </w:rPr>
              <w:t xml:space="preserve">£8.27 per hour, </w:t>
            </w:r>
            <w:r w:rsidR="00342FD4">
              <w:rPr>
                <w:rFonts w:eastAsia="Times New Roman" w:cs="Arial"/>
                <w:color w:val="4D616E"/>
              </w:rPr>
              <w:t>15-</w:t>
            </w:r>
            <w:r w:rsidR="005916F7">
              <w:rPr>
                <w:rFonts w:eastAsia="Times New Roman" w:cs="Arial"/>
                <w:color w:val="4D616E"/>
              </w:rPr>
              <w:t>25 hours per week, T</w:t>
            </w:r>
            <w:r w:rsidR="005916F7" w:rsidRPr="007E45AB">
              <w:rPr>
                <w:rFonts w:eastAsia="Times New Roman" w:cs="Arial"/>
                <w:color w:val="4D616E"/>
              </w:rPr>
              <w:t>erm time only</w:t>
            </w:r>
          </w:p>
        </w:tc>
        <w:tc>
          <w:tcPr>
            <w:tcW w:w="2188" w:type="dxa"/>
          </w:tcPr>
          <w:p w:rsidR="00112DFF" w:rsidRDefault="00112DFF" w:rsidP="00112DFF">
            <w:pPr>
              <w:jc w:val="right"/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 w:rsidRPr="00D907B7">
              <w:rPr>
                <w:rFonts w:eastAsia="Times New Roman" w:cs="Arial"/>
                <w:b/>
                <w:noProof/>
                <w:color w:val="4D616E"/>
                <w:sz w:val="28"/>
                <w:szCs w:val="28"/>
              </w:rPr>
              <w:drawing>
                <wp:inline distT="0" distB="0" distL="0" distR="0">
                  <wp:extent cx="1201003" cy="1572184"/>
                  <wp:effectExtent l="19050" t="0" r="0" b="0"/>
                  <wp:docPr id="2" name="Picture 1" descr="Y:\Branding\Logos\UTC South Durham\jpeg_png\Portrait on White\UTC_South_Durham_Port_rgb_low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Branding\Logos\UTC South Durham\jpeg_png\Portrait on White\UTC_South_Durham_Port_rgb_low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693" cy="1571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2DFF" w:rsidRDefault="00112DFF" w:rsidP="00112DFF">
      <w:pPr>
        <w:spacing w:after="0" w:line="240" w:lineRule="auto"/>
        <w:rPr>
          <w:rFonts w:ascii="Arial" w:eastAsia="Times New Roman" w:hAnsi="Arial" w:cs="Arial"/>
          <w:b/>
          <w:color w:val="4D616E"/>
          <w:sz w:val="28"/>
          <w:szCs w:val="28"/>
        </w:rPr>
      </w:pPr>
    </w:p>
    <w:p w:rsidR="00112DFF" w:rsidRPr="0013583C" w:rsidRDefault="00557C83" w:rsidP="00112DFF">
      <w:pPr>
        <w:spacing w:after="0" w:line="240" w:lineRule="auto"/>
        <w:rPr>
          <w:rFonts w:ascii="Arial" w:eastAsia="Times New Roman" w:hAnsi="Arial" w:cs="Arial"/>
          <w:b/>
          <w:color w:val="4D616E"/>
          <w:sz w:val="28"/>
          <w:szCs w:val="28"/>
        </w:rPr>
      </w:pPr>
      <w:r>
        <w:rPr>
          <w:rFonts w:ascii="Arial" w:eastAsia="Times New Roman" w:hAnsi="Arial" w:cs="Arial"/>
          <w:b/>
          <w:color w:val="4D616E"/>
          <w:sz w:val="28"/>
          <w:szCs w:val="28"/>
        </w:rPr>
        <w:t>Can you</w:t>
      </w:r>
      <w:r w:rsidR="00112DFF">
        <w:rPr>
          <w:rFonts w:ascii="Arial" w:eastAsia="Times New Roman" w:hAnsi="Arial" w:cs="Arial"/>
          <w:b/>
          <w:color w:val="4D616E"/>
          <w:sz w:val="28"/>
          <w:szCs w:val="28"/>
        </w:rPr>
        <w:t xml:space="preserve"> </w:t>
      </w:r>
      <w:r w:rsidR="00A71C54">
        <w:rPr>
          <w:rFonts w:ascii="Arial" w:eastAsia="Times New Roman" w:hAnsi="Arial" w:cs="Arial"/>
          <w:b/>
          <w:color w:val="4D616E"/>
          <w:sz w:val="28"/>
          <w:szCs w:val="28"/>
        </w:rPr>
        <w:t>support</w:t>
      </w:r>
      <w:r>
        <w:rPr>
          <w:rFonts w:ascii="Arial" w:eastAsia="Times New Roman" w:hAnsi="Arial" w:cs="Arial"/>
          <w:b/>
          <w:color w:val="4D616E"/>
          <w:sz w:val="28"/>
          <w:szCs w:val="28"/>
        </w:rPr>
        <w:t xml:space="preserve"> our business to success</w:t>
      </w:r>
      <w:r w:rsidR="00112DFF">
        <w:rPr>
          <w:rFonts w:ascii="Arial" w:eastAsia="Times New Roman" w:hAnsi="Arial" w:cs="Arial"/>
          <w:b/>
          <w:color w:val="4D616E"/>
          <w:sz w:val="28"/>
          <w:szCs w:val="28"/>
        </w:rPr>
        <w:t>?</w:t>
      </w:r>
    </w:p>
    <w:p w:rsidR="00112DFF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AF12F1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  <w:r w:rsidRPr="00AF12F1">
        <w:rPr>
          <w:rFonts w:ascii="Arial" w:eastAsia="Times New Roman" w:hAnsi="Arial" w:cs="Arial"/>
          <w:color w:val="4D616E"/>
        </w:rPr>
        <w:t xml:space="preserve">University Technical College South Durham </w:t>
      </w:r>
      <w:r>
        <w:rPr>
          <w:rFonts w:ascii="Arial" w:eastAsia="Times New Roman" w:hAnsi="Arial" w:cs="Arial"/>
          <w:color w:val="4D616E"/>
        </w:rPr>
        <w:t xml:space="preserve">opens </w:t>
      </w:r>
      <w:r w:rsidRPr="00AF12F1">
        <w:rPr>
          <w:rFonts w:ascii="Arial" w:eastAsia="Times New Roman" w:hAnsi="Arial" w:cs="Arial"/>
          <w:color w:val="4D616E"/>
        </w:rPr>
        <w:t xml:space="preserve">in September 2016 and will be the first UTC in the North East. With </w:t>
      </w:r>
      <w:r>
        <w:rPr>
          <w:rFonts w:ascii="Arial" w:eastAsia="Times New Roman" w:hAnsi="Arial" w:cs="Arial"/>
          <w:color w:val="4D616E"/>
        </w:rPr>
        <w:t>a focus on a</w:t>
      </w:r>
      <w:r w:rsidRPr="00AF12F1">
        <w:rPr>
          <w:rFonts w:ascii="Arial" w:eastAsia="Times New Roman" w:hAnsi="Arial" w:cs="Arial"/>
          <w:color w:val="4D616E"/>
        </w:rPr>
        <w:t xml:space="preserve">dvanced </w:t>
      </w:r>
      <w:r>
        <w:rPr>
          <w:rFonts w:ascii="Arial" w:eastAsia="Times New Roman" w:hAnsi="Arial" w:cs="Arial"/>
          <w:color w:val="4D616E"/>
        </w:rPr>
        <w:t>m</w:t>
      </w:r>
      <w:r w:rsidRPr="00AF12F1">
        <w:rPr>
          <w:rFonts w:ascii="Arial" w:eastAsia="Times New Roman" w:hAnsi="Arial" w:cs="Arial"/>
          <w:color w:val="4D616E"/>
        </w:rPr>
        <w:t xml:space="preserve">anufacturing and </w:t>
      </w:r>
      <w:r>
        <w:rPr>
          <w:rFonts w:ascii="Arial" w:eastAsia="Times New Roman" w:hAnsi="Arial" w:cs="Arial"/>
          <w:color w:val="4D616E"/>
        </w:rPr>
        <w:t>e</w:t>
      </w:r>
      <w:r w:rsidRPr="00AF12F1">
        <w:rPr>
          <w:rFonts w:ascii="Arial" w:eastAsia="Times New Roman" w:hAnsi="Arial" w:cs="Arial"/>
          <w:color w:val="4D616E"/>
        </w:rPr>
        <w:t>ngineering it will be located on Aycliffe Business Park</w:t>
      </w:r>
      <w:r>
        <w:rPr>
          <w:rFonts w:ascii="Arial" w:eastAsia="Times New Roman" w:hAnsi="Arial" w:cs="Arial"/>
          <w:color w:val="4D616E"/>
        </w:rPr>
        <w:t>, County Durham</w:t>
      </w:r>
      <w:r w:rsidRPr="00AF12F1">
        <w:rPr>
          <w:rFonts w:ascii="Arial" w:eastAsia="Times New Roman" w:hAnsi="Arial" w:cs="Arial"/>
          <w:color w:val="4D616E"/>
        </w:rPr>
        <w:t>. We</w:t>
      </w:r>
      <w:r>
        <w:rPr>
          <w:rFonts w:ascii="Arial" w:eastAsia="Times New Roman" w:hAnsi="Arial" w:cs="Arial"/>
          <w:color w:val="4D616E"/>
        </w:rPr>
        <w:t>’ll</w:t>
      </w:r>
      <w:r w:rsidRPr="00AF12F1">
        <w:rPr>
          <w:rFonts w:ascii="Arial" w:eastAsia="Times New Roman" w:hAnsi="Arial" w:cs="Arial"/>
          <w:color w:val="4D616E"/>
        </w:rPr>
        <w:t xml:space="preserve"> provide an outstanding education for 14-19 year olds, encompassing real, relevant workplace experience in partnership with world</w:t>
      </w:r>
      <w:r>
        <w:rPr>
          <w:rFonts w:ascii="Arial" w:eastAsia="Times New Roman" w:hAnsi="Arial" w:cs="Arial"/>
          <w:color w:val="4D616E"/>
        </w:rPr>
        <w:t>-</w:t>
      </w:r>
      <w:r w:rsidRPr="00AF12F1">
        <w:rPr>
          <w:rFonts w:ascii="Arial" w:eastAsia="Times New Roman" w:hAnsi="Arial" w:cs="Arial"/>
          <w:color w:val="4D616E"/>
        </w:rPr>
        <w:t>class companies</w:t>
      </w:r>
      <w:r>
        <w:rPr>
          <w:rFonts w:ascii="Arial" w:eastAsia="Times New Roman" w:hAnsi="Arial" w:cs="Arial"/>
          <w:color w:val="4D616E"/>
        </w:rPr>
        <w:t>.</w:t>
      </w:r>
    </w:p>
    <w:p w:rsidR="00112DFF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A6D22" w:rsidRDefault="00112DFF" w:rsidP="001A6D22">
      <w:pPr>
        <w:spacing w:after="0" w:line="240" w:lineRule="auto"/>
        <w:rPr>
          <w:rFonts w:ascii="Arial" w:eastAsia="Times New Roman" w:hAnsi="Arial" w:cs="Arial"/>
          <w:color w:val="4D616E"/>
        </w:rPr>
      </w:pPr>
      <w:r w:rsidRPr="00AF12F1">
        <w:rPr>
          <w:rFonts w:ascii="Arial" w:eastAsia="Times New Roman" w:hAnsi="Arial" w:cs="Arial"/>
          <w:color w:val="4D616E"/>
        </w:rPr>
        <w:t xml:space="preserve">The chance to create an innovative education establishment is very rare and this is an exciting opportunity to </w:t>
      </w:r>
      <w:r>
        <w:rPr>
          <w:rFonts w:ascii="Arial" w:eastAsia="Times New Roman" w:hAnsi="Arial" w:cs="Arial"/>
          <w:color w:val="4D616E"/>
        </w:rPr>
        <w:t>join us</w:t>
      </w:r>
      <w:r w:rsidRPr="00AF12F1">
        <w:rPr>
          <w:rFonts w:ascii="Arial" w:eastAsia="Times New Roman" w:hAnsi="Arial" w:cs="Arial"/>
          <w:color w:val="4D616E"/>
        </w:rPr>
        <w:t xml:space="preserve"> from the start; </w:t>
      </w:r>
      <w:r w:rsidR="005916F7">
        <w:rPr>
          <w:rFonts w:ascii="Arial" w:eastAsia="Times New Roman" w:hAnsi="Arial" w:cs="Arial"/>
          <w:color w:val="4D616E"/>
        </w:rPr>
        <w:t>working</w:t>
      </w:r>
      <w:r w:rsidR="00BD5E51">
        <w:rPr>
          <w:rFonts w:ascii="Arial" w:eastAsia="Times New Roman" w:hAnsi="Arial" w:cs="Arial"/>
          <w:color w:val="4D616E"/>
        </w:rPr>
        <w:t xml:space="preserve"> to support an outstanding </w:t>
      </w:r>
      <w:r w:rsidRPr="00AF12F1">
        <w:rPr>
          <w:rFonts w:ascii="Arial" w:eastAsia="Times New Roman" w:hAnsi="Arial" w:cs="Arial"/>
          <w:color w:val="4D616E"/>
        </w:rPr>
        <w:t>experience for our studen</w:t>
      </w:r>
      <w:r>
        <w:rPr>
          <w:rFonts w:ascii="Arial" w:eastAsia="Times New Roman" w:hAnsi="Arial" w:cs="Arial"/>
          <w:color w:val="4D616E"/>
        </w:rPr>
        <w:t xml:space="preserve">ts. </w:t>
      </w:r>
      <w:r w:rsidR="005F6D19">
        <w:rPr>
          <w:rFonts w:ascii="Arial" w:eastAsia="Times New Roman" w:hAnsi="Arial" w:cs="Arial"/>
          <w:color w:val="4D616E"/>
        </w:rPr>
        <w:t xml:space="preserve">You will be </w:t>
      </w:r>
      <w:r>
        <w:rPr>
          <w:rFonts w:ascii="Arial" w:eastAsia="Times New Roman" w:hAnsi="Arial" w:cs="Arial"/>
          <w:color w:val="4D616E"/>
        </w:rPr>
        <w:t xml:space="preserve">a member of a small </w:t>
      </w:r>
      <w:r w:rsidR="005916F7">
        <w:rPr>
          <w:rFonts w:ascii="Arial" w:eastAsia="Times New Roman" w:hAnsi="Arial" w:cs="Arial"/>
          <w:color w:val="4D616E"/>
        </w:rPr>
        <w:t>support</w:t>
      </w:r>
      <w:r w:rsidR="00BD5E51">
        <w:rPr>
          <w:rFonts w:ascii="Arial" w:eastAsia="Times New Roman" w:hAnsi="Arial" w:cs="Arial"/>
          <w:color w:val="4D616E"/>
        </w:rPr>
        <w:t xml:space="preserve"> </w:t>
      </w:r>
      <w:r w:rsidR="005F6D19">
        <w:rPr>
          <w:rFonts w:ascii="Arial" w:eastAsia="Times New Roman" w:hAnsi="Arial" w:cs="Arial"/>
          <w:color w:val="4D616E"/>
        </w:rPr>
        <w:t xml:space="preserve">team led by the </w:t>
      </w:r>
      <w:r w:rsidR="005916F7">
        <w:rPr>
          <w:rFonts w:ascii="Arial" w:eastAsia="Times New Roman" w:hAnsi="Arial" w:cs="Arial"/>
          <w:color w:val="4D616E"/>
        </w:rPr>
        <w:t>Business Manager</w:t>
      </w:r>
      <w:r w:rsidR="005F6D19">
        <w:rPr>
          <w:rFonts w:ascii="Arial" w:eastAsia="Times New Roman" w:hAnsi="Arial" w:cs="Arial"/>
          <w:color w:val="4D616E"/>
        </w:rPr>
        <w:t xml:space="preserve">.   </w:t>
      </w:r>
      <w:r w:rsidR="004F60D5">
        <w:rPr>
          <w:rFonts w:ascii="Arial" w:eastAsia="Times New Roman" w:hAnsi="Arial" w:cs="Arial"/>
          <w:color w:val="4D616E"/>
        </w:rPr>
        <w:t xml:space="preserve">As part of the </w:t>
      </w:r>
      <w:r w:rsidR="005F120D">
        <w:rPr>
          <w:rFonts w:ascii="Arial" w:eastAsia="Times New Roman" w:hAnsi="Arial" w:cs="Arial"/>
          <w:color w:val="4D616E"/>
        </w:rPr>
        <w:t>support</w:t>
      </w:r>
      <w:r w:rsidR="004F60D5">
        <w:rPr>
          <w:rFonts w:ascii="Arial" w:eastAsia="Times New Roman" w:hAnsi="Arial" w:cs="Arial"/>
          <w:color w:val="4D616E"/>
        </w:rPr>
        <w:t xml:space="preserve"> team y</w:t>
      </w:r>
      <w:r w:rsidR="005F6D19">
        <w:rPr>
          <w:rFonts w:ascii="Arial" w:eastAsia="Times New Roman" w:hAnsi="Arial" w:cs="Arial"/>
          <w:color w:val="4D616E"/>
        </w:rPr>
        <w:t xml:space="preserve">ou </w:t>
      </w:r>
      <w:r w:rsidR="00486BD9">
        <w:rPr>
          <w:rFonts w:ascii="Arial" w:eastAsia="Times New Roman" w:hAnsi="Arial" w:cs="Arial"/>
          <w:color w:val="4D616E"/>
        </w:rPr>
        <w:t xml:space="preserve">will </w:t>
      </w:r>
      <w:r w:rsidR="004F60D5">
        <w:rPr>
          <w:rFonts w:ascii="Arial" w:eastAsia="Times New Roman" w:hAnsi="Arial" w:cs="Arial"/>
          <w:color w:val="4D616E"/>
        </w:rPr>
        <w:t xml:space="preserve">focus on </w:t>
      </w:r>
      <w:r w:rsidR="005916F7">
        <w:rPr>
          <w:rFonts w:ascii="Arial" w:eastAsia="Times New Roman" w:hAnsi="Arial" w:cs="Arial"/>
          <w:color w:val="4D616E"/>
        </w:rPr>
        <w:t>delivering</w:t>
      </w:r>
      <w:r w:rsidR="001A6D22">
        <w:rPr>
          <w:rFonts w:ascii="Arial" w:eastAsia="Times New Roman" w:hAnsi="Arial" w:cs="Arial"/>
          <w:color w:val="4D616E"/>
        </w:rPr>
        <w:t xml:space="preserve"> the UTC’s </w:t>
      </w:r>
      <w:r w:rsidR="005916F7">
        <w:rPr>
          <w:rFonts w:ascii="Arial" w:eastAsia="Times New Roman" w:hAnsi="Arial" w:cs="Arial"/>
          <w:color w:val="4D616E"/>
        </w:rPr>
        <w:t>minibus service to students</w:t>
      </w:r>
      <w:r w:rsidR="000F4519">
        <w:rPr>
          <w:rFonts w:ascii="Arial" w:eastAsia="Times New Roman" w:hAnsi="Arial" w:cs="Arial"/>
          <w:color w:val="4D616E"/>
        </w:rPr>
        <w:t xml:space="preserve">. This will equate to </w:t>
      </w:r>
      <w:r w:rsidR="00342FD4">
        <w:rPr>
          <w:rFonts w:ascii="Arial" w:eastAsia="Times New Roman" w:hAnsi="Arial" w:cs="Arial"/>
          <w:color w:val="4D616E"/>
        </w:rPr>
        <w:t>1.5-</w:t>
      </w:r>
      <w:r w:rsidR="000F4519">
        <w:rPr>
          <w:rFonts w:ascii="Arial" w:eastAsia="Times New Roman" w:hAnsi="Arial" w:cs="Arial"/>
          <w:color w:val="4D616E"/>
        </w:rPr>
        <w:t xml:space="preserve">2.5 hours on a morning and </w:t>
      </w:r>
      <w:r w:rsidR="00342FD4">
        <w:rPr>
          <w:rFonts w:ascii="Arial" w:eastAsia="Times New Roman" w:hAnsi="Arial" w:cs="Arial"/>
          <w:color w:val="4D616E"/>
        </w:rPr>
        <w:t>1.5-</w:t>
      </w:r>
      <w:r w:rsidR="000F4519">
        <w:rPr>
          <w:rFonts w:ascii="Arial" w:eastAsia="Times New Roman" w:hAnsi="Arial" w:cs="Arial"/>
          <w:color w:val="4D616E"/>
        </w:rPr>
        <w:t xml:space="preserve">2.5 hours on an evening Monday to Friday.  Driving </w:t>
      </w:r>
      <w:r w:rsidR="00411FDF">
        <w:rPr>
          <w:rFonts w:ascii="Arial" w:eastAsia="Times New Roman" w:hAnsi="Arial" w:cs="Arial"/>
          <w:color w:val="4D616E"/>
        </w:rPr>
        <w:t>between the hours of</w:t>
      </w:r>
      <w:r w:rsidR="000F4519">
        <w:rPr>
          <w:rFonts w:ascii="Arial" w:eastAsia="Times New Roman" w:hAnsi="Arial" w:cs="Arial"/>
          <w:color w:val="4D616E"/>
        </w:rPr>
        <w:t xml:space="preserve"> 6.30am to 9am and </w:t>
      </w:r>
      <w:r w:rsidR="00411FDF">
        <w:rPr>
          <w:rFonts w:ascii="Arial" w:eastAsia="Times New Roman" w:hAnsi="Arial" w:cs="Arial"/>
          <w:color w:val="4D616E"/>
        </w:rPr>
        <w:t>between</w:t>
      </w:r>
      <w:bookmarkStart w:id="1" w:name="_GoBack"/>
      <w:bookmarkEnd w:id="1"/>
      <w:r w:rsidR="000F4519">
        <w:rPr>
          <w:rFonts w:ascii="Arial" w:eastAsia="Times New Roman" w:hAnsi="Arial" w:cs="Arial"/>
          <w:color w:val="4D616E"/>
        </w:rPr>
        <w:t xml:space="preserve"> 4pm to 6.30pm.  There would also be the possibility further need for trips and excursions during the day particularly in the first term.</w:t>
      </w:r>
    </w:p>
    <w:p w:rsidR="00112DFF" w:rsidRPr="00AF12F1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 xml:space="preserve">You will have </w:t>
      </w:r>
      <w:r w:rsidR="00A37D2A">
        <w:rPr>
          <w:rFonts w:ascii="Arial" w:eastAsia="Times New Roman" w:hAnsi="Arial" w:cs="Arial"/>
          <w:color w:val="4D616E"/>
        </w:rPr>
        <w:t xml:space="preserve">experience </w:t>
      </w:r>
      <w:r w:rsidR="00130628">
        <w:rPr>
          <w:rFonts w:ascii="Arial" w:eastAsia="Times New Roman" w:hAnsi="Arial" w:cs="Arial"/>
          <w:color w:val="4D616E"/>
        </w:rPr>
        <w:t xml:space="preserve">of </w:t>
      </w:r>
      <w:r w:rsidR="005916F7">
        <w:rPr>
          <w:rFonts w:ascii="Arial" w:eastAsia="Times New Roman" w:hAnsi="Arial" w:cs="Arial"/>
          <w:color w:val="4D616E"/>
        </w:rPr>
        <w:t>bus driving</w:t>
      </w:r>
      <w:r w:rsidR="00E16141">
        <w:rPr>
          <w:rFonts w:ascii="Arial" w:eastAsia="Times New Roman" w:hAnsi="Arial" w:cs="Arial"/>
          <w:color w:val="4D616E"/>
        </w:rPr>
        <w:t>, ideally within an education</w:t>
      </w:r>
      <w:r w:rsidR="005916F7">
        <w:rPr>
          <w:rFonts w:ascii="Arial" w:eastAsia="Times New Roman" w:hAnsi="Arial" w:cs="Arial"/>
          <w:color w:val="4D616E"/>
        </w:rPr>
        <w:t xml:space="preserve"> environment.</w:t>
      </w:r>
      <w:r w:rsidR="00130628">
        <w:rPr>
          <w:rFonts w:ascii="Arial" w:eastAsia="Times New Roman" w:hAnsi="Arial" w:cs="Arial"/>
          <w:color w:val="4D616E"/>
        </w:rPr>
        <w:t xml:space="preserve">  </w:t>
      </w:r>
      <w:r>
        <w:rPr>
          <w:rFonts w:ascii="Arial" w:eastAsia="Times New Roman" w:hAnsi="Arial" w:cs="Arial"/>
          <w:color w:val="4D616E"/>
        </w:rPr>
        <w:t xml:space="preserve">You’ll build positive relationships with </w:t>
      </w:r>
      <w:r w:rsidR="00475445">
        <w:rPr>
          <w:rFonts w:ascii="Arial" w:eastAsia="Times New Roman" w:hAnsi="Arial" w:cs="Arial"/>
          <w:color w:val="4D616E"/>
        </w:rPr>
        <w:t xml:space="preserve">staff, </w:t>
      </w:r>
      <w:r w:rsidR="001A6D22" w:rsidRPr="001A6D22">
        <w:rPr>
          <w:rFonts w:ascii="Arial" w:eastAsia="Times New Roman" w:hAnsi="Arial" w:cs="Arial"/>
          <w:color w:val="4D616E"/>
        </w:rPr>
        <w:t>students</w:t>
      </w:r>
      <w:r w:rsidR="00AB71EC">
        <w:rPr>
          <w:rFonts w:ascii="Arial" w:eastAsia="Times New Roman" w:hAnsi="Arial" w:cs="Arial"/>
          <w:color w:val="4D616E"/>
        </w:rPr>
        <w:t xml:space="preserve"> and partners</w:t>
      </w:r>
      <w:r>
        <w:rPr>
          <w:rFonts w:ascii="Arial" w:eastAsia="Times New Roman" w:hAnsi="Arial" w:cs="Arial"/>
          <w:color w:val="4D616E"/>
        </w:rPr>
        <w:t xml:space="preserve">. You can demonstrate </w:t>
      </w:r>
      <w:r w:rsidR="00475445">
        <w:rPr>
          <w:rFonts w:ascii="Arial" w:eastAsia="Times New Roman" w:hAnsi="Arial" w:cs="Arial"/>
          <w:color w:val="4D616E"/>
        </w:rPr>
        <w:t xml:space="preserve">a knowledge of </w:t>
      </w:r>
      <w:r w:rsidR="00AB71EC">
        <w:rPr>
          <w:rFonts w:ascii="Arial" w:eastAsia="Times New Roman" w:hAnsi="Arial" w:cs="Arial"/>
          <w:color w:val="4D616E"/>
        </w:rPr>
        <w:t xml:space="preserve">the practical requirements required to </w:t>
      </w:r>
      <w:r w:rsidR="005916F7">
        <w:rPr>
          <w:rFonts w:ascii="Arial" w:eastAsia="Times New Roman" w:hAnsi="Arial" w:cs="Arial"/>
          <w:color w:val="4D616E"/>
        </w:rPr>
        <w:t>provide an efficient transport service</w:t>
      </w:r>
    </w:p>
    <w:p w:rsidR="00112DFF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AF12F1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  <w:r w:rsidRPr="00AF12F1">
        <w:rPr>
          <w:rFonts w:ascii="Arial" w:eastAsia="Times New Roman" w:hAnsi="Arial" w:cs="Arial"/>
          <w:color w:val="4D616E"/>
        </w:rPr>
        <w:t xml:space="preserve">Our sponsors, Hitachi Rail Europe, Gestamp Tallent and the University of Sunderland, are committed to creating an outstanding </w:t>
      </w:r>
      <w:r>
        <w:rPr>
          <w:rFonts w:ascii="Arial" w:eastAsia="Times New Roman" w:hAnsi="Arial" w:cs="Arial"/>
          <w:color w:val="4D616E"/>
        </w:rPr>
        <w:t xml:space="preserve">school </w:t>
      </w:r>
      <w:r w:rsidRPr="00AF12F1">
        <w:rPr>
          <w:rFonts w:ascii="Arial" w:eastAsia="Times New Roman" w:hAnsi="Arial" w:cs="Arial"/>
          <w:color w:val="4D616E"/>
        </w:rPr>
        <w:t xml:space="preserve">that will provide </w:t>
      </w:r>
      <w:r>
        <w:rPr>
          <w:rFonts w:ascii="Arial" w:eastAsia="Times New Roman" w:hAnsi="Arial" w:cs="Arial"/>
          <w:color w:val="4D616E"/>
        </w:rPr>
        <w:t xml:space="preserve">a </w:t>
      </w:r>
      <w:r w:rsidRPr="00AF12F1">
        <w:rPr>
          <w:rFonts w:ascii="Arial" w:eastAsia="Times New Roman" w:hAnsi="Arial" w:cs="Arial"/>
          <w:color w:val="4D616E"/>
        </w:rPr>
        <w:t xml:space="preserve">talented young workforce for </w:t>
      </w:r>
      <w:r>
        <w:rPr>
          <w:rFonts w:ascii="Arial" w:eastAsia="Times New Roman" w:hAnsi="Arial" w:cs="Arial"/>
          <w:color w:val="4D616E"/>
        </w:rPr>
        <w:t>companies</w:t>
      </w:r>
      <w:r w:rsidRPr="00AF12F1">
        <w:rPr>
          <w:rFonts w:ascii="Arial" w:eastAsia="Times New Roman" w:hAnsi="Arial" w:cs="Arial"/>
          <w:color w:val="4D616E"/>
        </w:rPr>
        <w:t xml:space="preserve"> in the North of England. If you have the expertise</w:t>
      </w:r>
      <w:r>
        <w:rPr>
          <w:rFonts w:ascii="Arial" w:eastAsia="Times New Roman" w:hAnsi="Arial" w:cs="Arial"/>
          <w:color w:val="4D616E"/>
        </w:rPr>
        <w:t xml:space="preserve"> and commitment to make a life-changing impact on our students then we’d </w:t>
      </w:r>
      <w:r w:rsidRPr="00AF12F1">
        <w:rPr>
          <w:rFonts w:ascii="Arial" w:eastAsia="Times New Roman" w:hAnsi="Arial" w:cs="Arial"/>
          <w:color w:val="4D616E"/>
        </w:rPr>
        <w:t>like to hear from you.</w:t>
      </w:r>
    </w:p>
    <w:p w:rsidR="00112DFF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928FF" w:rsidRDefault="00112DFF" w:rsidP="00112DFF">
      <w:pPr>
        <w:spacing w:after="0" w:line="240" w:lineRule="auto"/>
        <w:rPr>
          <w:rFonts w:ascii="Arial" w:eastAsia="Times New Roman" w:hAnsi="Arial" w:cs="Arial"/>
          <w:i/>
          <w:color w:val="4D616E"/>
        </w:rPr>
      </w:pPr>
      <w:r w:rsidRPr="009928FF">
        <w:rPr>
          <w:rFonts w:ascii="Arial" w:eastAsia="Times New Roman" w:hAnsi="Arial" w:cs="Arial"/>
          <w:i/>
          <w:color w:val="4D616E"/>
        </w:rPr>
        <w:t>We are an equal opportunities employer and we are committed to safeguarding and promoting the welfare of children.</w:t>
      </w:r>
    </w:p>
    <w:p w:rsidR="00112DFF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  <w:r w:rsidRPr="00AF12F1">
        <w:rPr>
          <w:rFonts w:ascii="Arial" w:eastAsia="Times New Roman" w:hAnsi="Arial" w:cs="Arial"/>
          <w:b/>
          <w:color w:val="4D616E"/>
        </w:rPr>
        <w:t>Closing date:</w:t>
      </w:r>
      <w:r w:rsidRPr="00AF12F1">
        <w:rPr>
          <w:rFonts w:ascii="Arial" w:eastAsia="Times New Roman" w:hAnsi="Arial" w:cs="Arial"/>
          <w:color w:val="4D616E"/>
        </w:rPr>
        <w:t xml:space="preserve"> Noon on </w:t>
      </w:r>
      <w:r w:rsidR="005916F7" w:rsidRPr="00E16141">
        <w:rPr>
          <w:rFonts w:ascii="Arial" w:eastAsia="Times New Roman" w:hAnsi="Arial" w:cs="Arial"/>
          <w:color w:val="4D616E"/>
        </w:rPr>
        <w:t>Monday 22nd August 2016</w:t>
      </w:r>
      <w:r w:rsidR="005916F7" w:rsidRPr="00070E08">
        <w:rPr>
          <w:rFonts w:ascii="Arial" w:eastAsia="Times New Roman" w:hAnsi="Arial" w:cs="Arial"/>
        </w:rPr>
        <w:t xml:space="preserve"> </w:t>
      </w:r>
      <w:r w:rsidR="005916F7" w:rsidRPr="00E16141">
        <w:rPr>
          <w:rFonts w:ascii="Arial" w:eastAsia="Times New Roman" w:hAnsi="Arial" w:cs="Arial"/>
          <w:color w:val="4D616E"/>
        </w:rPr>
        <w:t xml:space="preserve">| </w:t>
      </w:r>
      <w:r w:rsidR="005916F7" w:rsidRPr="00E16141">
        <w:rPr>
          <w:rFonts w:ascii="Arial" w:eastAsia="Times New Roman" w:hAnsi="Arial" w:cs="Arial"/>
          <w:b/>
          <w:color w:val="4D616E"/>
        </w:rPr>
        <w:t>Interviews:</w:t>
      </w:r>
      <w:r w:rsidR="005916F7" w:rsidRPr="00E16141">
        <w:rPr>
          <w:rFonts w:ascii="Arial" w:eastAsia="Times New Roman" w:hAnsi="Arial" w:cs="Arial"/>
          <w:color w:val="4D616E"/>
        </w:rPr>
        <w:t xml:space="preserve"> 26th August 2016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5"/>
        <w:gridCol w:w="3741"/>
      </w:tblGrid>
      <w:tr w:rsidR="00112DFF" w:rsidTr="00112DFF">
        <w:trPr>
          <w:trHeight w:val="2400"/>
        </w:trPr>
        <w:tc>
          <w:tcPr>
            <w:tcW w:w="5495" w:type="dxa"/>
            <w:vAlign w:val="center"/>
          </w:tcPr>
          <w:p w:rsidR="00112DFF" w:rsidRDefault="00112DFF" w:rsidP="00112DFF">
            <w:pPr>
              <w:rPr>
                <w:rFonts w:eastAsia="Times New Roman" w:cs="Arial"/>
                <w:color w:val="4D616E"/>
              </w:rPr>
            </w:pPr>
            <w:r>
              <w:rPr>
                <w:rFonts w:eastAsia="Times New Roman" w:cs="Arial"/>
                <w:color w:val="4D616E"/>
              </w:rPr>
              <w:t>To arrange an informal discussion,</w:t>
            </w:r>
            <w:r w:rsidRPr="00AF12F1">
              <w:rPr>
                <w:rFonts w:eastAsia="Times New Roman" w:cs="Arial"/>
                <w:color w:val="4D616E"/>
              </w:rPr>
              <w:t xml:space="preserve"> please </w:t>
            </w:r>
            <w:r>
              <w:rPr>
                <w:rFonts w:eastAsia="Times New Roman" w:cs="Arial"/>
                <w:color w:val="4D616E"/>
              </w:rPr>
              <w:t>email:</w:t>
            </w:r>
          </w:p>
          <w:p w:rsidR="00112DFF" w:rsidRDefault="00175365" w:rsidP="00112DFF">
            <w:pPr>
              <w:rPr>
                <w:rFonts w:eastAsia="Times New Roman" w:cs="Arial"/>
                <w:color w:val="4D616E"/>
              </w:rPr>
            </w:pPr>
            <w:r>
              <w:rPr>
                <w:rFonts w:eastAsia="Times New Roman" w:cs="Arial"/>
                <w:color w:val="4D616E"/>
              </w:rPr>
              <w:t>Jean Bell, Business Manager</w:t>
            </w:r>
          </w:p>
          <w:p w:rsidR="00112DFF" w:rsidRPr="00AF12F1" w:rsidRDefault="00175365" w:rsidP="00112DFF">
            <w:pPr>
              <w:rPr>
                <w:rFonts w:eastAsia="Times New Roman" w:cs="Arial"/>
                <w:color w:val="4D616E"/>
              </w:rPr>
            </w:pPr>
            <w:r>
              <w:rPr>
                <w:rFonts w:eastAsia="Times New Roman" w:cs="Arial"/>
                <w:color w:val="4D616E"/>
              </w:rPr>
              <w:t>Jean.bell</w:t>
            </w:r>
            <w:r w:rsidR="00112DFF" w:rsidRPr="00AF12F1">
              <w:rPr>
                <w:rFonts w:eastAsia="Times New Roman" w:cs="Arial"/>
                <w:color w:val="4D616E"/>
              </w:rPr>
              <w:t>@utcsouthdurham.org</w:t>
            </w:r>
          </w:p>
          <w:p w:rsidR="00112DFF" w:rsidRDefault="00112DFF" w:rsidP="00112DFF">
            <w:pPr>
              <w:rPr>
                <w:rFonts w:eastAsia="Times New Roman" w:cs="Arial"/>
                <w:color w:val="4D616E"/>
              </w:rPr>
            </w:pPr>
          </w:p>
          <w:p w:rsidR="00112DFF" w:rsidRDefault="00112DFF" w:rsidP="00112DFF">
            <w:pPr>
              <w:rPr>
                <w:rFonts w:eastAsia="Times New Roman" w:cs="Arial"/>
                <w:color w:val="4D616E"/>
              </w:rPr>
            </w:pPr>
            <w:r w:rsidRPr="00AF12F1">
              <w:rPr>
                <w:rFonts w:eastAsia="Times New Roman" w:cs="Arial"/>
                <w:color w:val="4D616E"/>
              </w:rPr>
              <w:t>Further information and application form downloadable from</w:t>
            </w:r>
            <w:r>
              <w:rPr>
                <w:rFonts w:eastAsia="Times New Roman" w:cs="Arial"/>
                <w:color w:val="4D616E"/>
              </w:rPr>
              <w:t>:</w:t>
            </w:r>
          </w:p>
          <w:p w:rsidR="00112DFF" w:rsidRPr="00AF12F1" w:rsidRDefault="00112DFF" w:rsidP="00112DFF">
            <w:pPr>
              <w:rPr>
                <w:rFonts w:eastAsia="Times New Roman" w:cs="Arial"/>
                <w:color w:val="4D616E"/>
              </w:rPr>
            </w:pPr>
            <w:r w:rsidRPr="00AF12F1">
              <w:rPr>
                <w:rFonts w:eastAsia="Times New Roman" w:cs="Arial"/>
                <w:color w:val="4D616E"/>
              </w:rPr>
              <w:t>www.utcsouthdurham.org/vacancies</w:t>
            </w:r>
          </w:p>
          <w:p w:rsidR="00112DFF" w:rsidRDefault="00112DFF" w:rsidP="00112DFF">
            <w:pPr>
              <w:rPr>
                <w:rFonts w:eastAsia="Times New Roman" w:cs="Arial"/>
                <w:color w:val="4D616E"/>
              </w:rPr>
            </w:pPr>
          </w:p>
          <w:p w:rsidR="00112DFF" w:rsidRDefault="00112DFF" w:rsidP="00112DFF">
            <w:pPr>
              <w:rPr>
                <w:rFonts w:eastAsia="Times New Roman" w:cs="Arial"/>
                <w:b/>
                <w:i/>
                <w:color w:val="4D616E"/>
              </w:rPr>
            </w:pPr>
            <w:r w:rsidRPr="00594BF8">
              <w:rPr>
                <w:rFonts w:eastAsia="Times New Roman" w:cs="Arial"/>
                <w:b/>
                <w:i/>
                <w:color w:val="4D616E"/>
              </w:rPr>
              <w:t>No agencies please.</w:t>
            </w:r>
          </w:p>
        </w:tc>
        <w:tc>
          <w:tcPr>
            <w:tcW w:w="3747" w:type="dxa"/>
            <w:vAlign w:val="center"/>
          </w:tcPr>
          <w:p w:rsidR="00112DFF" w:rsidRDefault="00112DFF" w:rsidP="00112DFF">
            <w:pPr>
              <w:jc w:val="right"/>
              <w:rPr>
                <w:rFonts w:eastAsia="Times New Roman" w:cs="Arial"/>
                <w:b/>
                <w:i/>
                <w:color w:val="4D616E"/>
              </w:rPr>
            </w:pPr>
            <w:r>
              <w:rPr>
                <w:rFonts w:eastAsia="Times New Roman" w:cs="Arial"/>
                <w:b/>
                <w:i/>
                <w:noProof/>
                <w:color w:val="4D616E"/>
              </w:rPr>
              <w:drawing>
                <wp:inline distT="0" distB="0" distL="0" distR="0">
                  <wp:extent cx="2193038" cy="1080000"/>
                  <wp:effectExtent l="19050" t="0" r="0" b="0"/>
                  <wp:docPr id="10" name="Picture 4" descr="Y:\Branding\Logos\BDT\utc-col-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:\Branding\Logos\BDT\utc-col-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03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2DFF" w:rsidRDefault="00112DFF" w:rsidP="00112DFF"/>
    <w:p w:rsidR="00112DFF" w:rsidRDefault="00112DFF">
      <w:pPr>
        <w:rPr>
          <w:rFonts w:ascii="Arial" w:eastAsiaTheme="majorEastAsia" w:hAnsi="Arial" w:cs="Arial"/>
          <w:b/>
          <w:bCs/>
          <w:iCs/>
          <w:color w:val="006A6A"/>
          <w:position w:val="6"/>
          <w:sz w:val="28"/>
          <w:lang w:eastAsia="en-US"/>
        </w:rPr>
      </w:pPr>
      <w:r>
        <w:rPr>
          <w:position w:val="6"/>
        </w:rPr>
        <w:br w:type="page"/>
      </w:r>
    </w:p>
    <w:p w:rsidR="00112DFF" w:rsidRPr="00981DBD" w:rsidRDefault="00112DFF" w:rsidP="00112DFF">
      <w:pPr>
        <w:pStyle w:val="UTCheading"/>
        <w:spacing w:before="0"/>
        <w:rPr>
          <w:position w:val="6"/>
        </w:rPr>
      </w:pPr>
      <w:bookmarkStart w:id="2" w:name="_Toc440986697"/>
      <w:bookmarkStart w:id="3" w:name="_Toc441830077"/>
      <w:bookmarkStart w:id="4" w:name="_Toc441830078"/>
      <w:bookmarkEnd w:id="0"/>
      <w:r w:rsidRPr="00981DBD">
        <w:rPr>
          <w:position w:val="6"/>
        </w:rPr>
        <w:lastRenderedPageBreak/>
        <w:t>Job description</w:t>
      </w:r>
      <w:bookmarkEnd w:id="2"/>
      <w:bookmarkEnd w:id="3"/>
    </w:p>
    <w:p w:rsidR="00112DFF" w:rsidRPr="00590520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spacing w:after="0" w:line="240" w:lineRule="auto"/>
        <w:rPr>
          <w:rFonts w:ascii="Arial" w:eastAsia="Times New Roman" w:hAnsi="Arial" w:cs="Arial"/>
          <w:b/>
          <w:color w:val="4D616E"/>
          <w:sz w:val="28"/>
          <w:szCs w:val="28"/>
        </w:rPr>
      </w:pPr>
      <w:r w:rsidRPr="00987581">
        <w:rPr>
          <w:rFonts w:ascii="Arial" w:eastAsia="Times New Roman" w:hAnsi="Arial" w:cs="Arial"/>
          <w:b/>
          <w:color w:val="4D616E"/>
          <w:sz w:val="28"/>
          <w:szCs w:val="28"/>
        </w:rPr>
        <w:t xml:space="preserve">UTC South Durham </w:t>
      </w:r>
      <w:r w:rsidR="00175365">
        <w:rPr>
          <w:rFonts w:ascii="Arial" w:eastAsia="Times New Roman" w:hAnsi="Arial" w:cs="Arial"/>
          <w:b/>
          <w:color w:val="4D616E"/>
          <w:sz w:val="28"/>
          <w:szCs w:val="28"/>
        </w:rPr>
        <w:t>Minibus Driver</w:t>
      </w:r>
      <w:r w:rsidR="005F120D">
        <w:rPr>
          <w:rFonts w:ascii="Arial" w:eastAsia="Times New Roman" w:hAnsi="Arial" w:cs="Arial"/>
          <w:b/>
          <w:color w:val="4D616E"/>
          <w:sz w:val="28"/>
          <w:szCs w:val="28"/>
        </w:rPr>
        <w:t xml:space="preserve"> </w:t>
      </w:r>
    </w:p>
    <w:p w:rsidR="00112DFF" w:rsidRPr="00987581" w:rsidRDefault="00112DFF" w:rsidP="00112DFF">
      <w:pPr>
        <w:spacing w:after="0" w:line="240" w:lineRule="auto"/>
        <w:rPr>
          <w:rFonts w:ascii="Arial" w:hAnsi="Arial" w:cs="Arial"/>
          <w:b/>
          <w:color w:val="4D616E"/>
        </w:rPr>
      </w:pPr>
    </w:p>
    <w:p w:rsidR="00112DFF" w:rsidRPr="00987581" w:rsidRDefault="00112DFF" w:rsidP="00112DFF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Job title:</w:t>
      </w:r>
      <w:r w:rsidRPr="00987581">
        <w:rPr>
          <w:rFonts w:ascii="Arial" w:eastAsia="Times New Roman" w:hAnsi="Arial" w:cs="Arial"/>
          <w:b/>
          <w:color w:val="4D616E"/>
        </w:rPr>
        <w:tab/>
      </w:r>
      <w:r w:rsidRPr="00987581">
        <w:rPr>
          <w:rFonts w:ascii="Arial" w:eastAsia="Times New Roman" w:hAnsi="Arial" w:cs="Arial"/>
          <w:color w:val="4D616E"/>
        </w:rPr>
        <w:t xml:space="preserve">UTC South Durham </w:t>
      </w:r>
      <w:r w:rsidR="00A71C54">
        <w:rPr>
          <w:rFonts w:ascii="Arial" w:eastAsia="Times New Roman" w:hAnsi="Arial" w:cs="Arial"/>
          <w:color w:val="4D616E"/>
        </w:rPr>
        <w:t>Minibus D</w:t>
      </w:r>
      <w:r w:rsidR="00175365">
        <w:rPr>
          <w:rFonts w:ascii="Arial" w:eastAsia="Times New Roman" w:hAnsi="Arial" w:cs="Arial"/>
          <w:color w:val="4D616E"/>
        </w:rPr>
        <w:t>river (2 posts)</w:t>
      </w:r>
    </w:p>
    <w:p w:rsidR="00112DFF" w:rsidRPr="00987581" w:rsidRDefault="00112DFF" w:rsidP="00112DFF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Employer:</w:t>
      </w:r>
      <w:r w:rsidRPr="00987581">
        <w:rPr>
          <w:rFonts w:ascii="Arial" w:eastAsia="Times New Roman" w:hAnsi="Arial" w:cs="Arial"/>
          <w:b/>
          <w:color w:val="4D616E"/>
        </w:rPr>
        <w:tab/>
      </w:r>
      <w:r w:rsidRPr="00987581">
        <w:rPr>
          <w:rFonts w:ascii="Arial" w:eastAsia="Times New Roman" w:hAnsi="Arial" w:cs="Arial"/>
          <w:color w:val="4D616E"/>
        </w:rPr>
        <w:t>South Durham UTC Trust</w:t>
      </w:r>
    </w:p>
    <w:p w:rsidR="00112DFF" w:rsidRPr="00E16141" w:rsidRDefault="00112DFF" w:rsidP="00112DFF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Responsible to:</w:t>
      </w:r>
      <w:r w:rsidRPr="00987581">
        <w:rPr>
          <w:rFonts w:ascii="Arial" w:eastAsia="Times New Roman" w:hAnsi="Arial" w:cs="Arial"/>
          <w:b/>
          <w:color w:val="4D616E"/>
        </w:rPr>
        <w:tab/>
      </w:r>
      <w:r w:rsidR="00175365" w:rsidRPr="00E16141">
        <w:rPr>
          <w:rFonts w:ascii="Arial" w:eastAsia="Times New Roman" w:hAnsi="Arial" w:cs="Arial"/>
          <w:color w:val="4D616E"/>
        </w:rPr>
        <w:t>Business Manager</w:t>
      </w:r>
    </w:p>
    <w:p w:rsidR="00112DFF" w:rsidRPr="00E16141" w:rsidRDefault="00557C83" w:rsidP="00112DFF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 w:rsidRPr="00E16141">
        <w:rPr>
          <w:rFonts w:ascii="Arial" w:eastAsia="Times New Roman" w:hAnsi="Arial" w:cs="Arial"/>
          <w:b/>
          <w:color w:val="4D616E"/>
        </w:rPr>
        <w:t>Salary</w:t>
      </w:r>
      <w:r w:rsidR="00112DFF" w:rsidRPr="00E16141">
        <w:rPr>
          <w:rFonts w:ascii="Arial" w:eastAsia="Times New Roman" w:hAnsi="Arial" w:cs="Arial"/>
          <w:b/>
          <w:color w:val="4D616E"/>
        </w:rPr>
        <w:t>:</w:t>
      </w:r>
      <w:r w:rsidR="00112DFF" w:rsidRPr="00E16141">
        <w:rPr>
          <w:rFonts w:ascii="Arial" w:eastAsia="Times New Roman" w:hAnsi="Arial" w:cs="Arial"/>
          <w:b/>
          <w:color w:val="4D616E"/>
        </w:rPr>
        <w:tab/>
      </w:r>
      <w:r w:rsidR="00175365" w:rsidRPr="00E16141">
        <w:rPr>
          <w:rFonts w:ascii="Arial" w:eastAsia="Times New Roman" w:hAnsi="Arial" w:cs="Arial"/>
          <w:color w:val="4D616E"/>
        </w:rPr>
        <w:t>P</w:t>
      </w:r>
      <w:r w:rsidRPr="00E16141">
        <w:rPr>
          <w:rFonts w:ascii="Arial" w:eastAsia="Times New Roman" w:hAnsi="Arial" w:cs="Arial"/>
          <w:color w:val="4D616E"/>
        </w:rPr>
        <w:t xml:space="preserve">ay scale </w:t>
      </w:r>
      <w:r w:rsidR="00175365" w:rsidRPr="00E16141">
        <w:rPr>
          <w:rFonts w:ascii="Arial" w:eastAsia="Times New Roman" w:hAnsi="Arial" w:cs="Arial"/>
          <w:color w:val="4D616E"/>
        </w:rPr>
        <w:t xml:space="preserve">8.27 per hour, </w:t>
      </w:r>
      <w:r w:rsidR="00342FD4">
        <w:rPr>
          <w:rFonts w:ascii="Arial" w:eastAsia="Times New Roman" w:hAnsi="Arial" w:cs="Arial"/>
          <w:color w:val="4D616E"/>
        </w:rPr>
        <w:t>15-</w:t>
      </w:r>
      <w:r w:rsidR="00175365" w:rsidRPr="00E16141">
        <w:rPr>
          <w:rFonts w:ascii="Arial" w:eastAsia="Times New Roman" w:hAnsi="Arial" w:cs="Arial"/>
          <w:color w:val="4D616E"/>
        </w:rPr>
        <w:t>25 hours,</w:t>
      </w:r>
      <w:r w:rsidR="004B4E83" w:rsidRPr="00E16141">
        <w:rPr>
          <w:rFonts w:ascii="Arial" w:eastAsia="Times New Roman" w:hAnsi="Arial" w:cs="Arial"/>
          <w:color w:val="4D616E"/>
        </w:rPr>
        <w:t xml:space="preserve"> T</w:t>
      </w:r>
      <w:r w:rsidR="00175365" w:rsidRPr="00E16141">
        <w:rPr>
          <w:rFonts w:ascii="Arial" w:eastAsia="Times New Roman" w:hAnsi="Arial" w:cs="Arial"/>
          <w:color w:val="4D616E"/>
        </w:rPr>
        <w:t xml:space="preserve">erm </w:t>
      </w:r>
      <w:r w:rsidR="004B4E83" w:rsidRPr="00E16141">
        <w:rPr>
          <w:rFonts w:ascii="Arial" w:eastAsia="Times New Roman" w:hAnsi="Arial" w:cs="Arial"/>
          <w:color w:val="4D616E"/>
        </w:rPr>
        <w:t>T</w:t>
      </w:r>
      <w:r w:rsidR="00175365" w:rsidRPr="00E16141">
        <w:rPr>
          <w:rFonts w:ascii="Arial" w:eastAsia="Times New Roman" w:hAnsi="Arial" w:cs="Arial"/>
          <w:color w:val="4D616E"/>
        </w:rPr>
        <w:t>ime only</w:t>
      </w:r>
    </w:p>
    <w:p w:rsidR="00112DFF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A6D22" w:rsidRDefault="00E9572A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 xml:space="preserve">Under supervision of the </w:t>
      </w:r>
      <w:r w:rsidR="00175365">
        <w:rPr>
          <w:rFonts w:ascii="Arial" w:eastAsia="Times New Roman" w:hAnsi="Arial" w:cs="Arial"/>
          <w:color w:val="4D616E"/>
        </w:rPr>
        <w:t>Business Manager the Minibus driver</w:t>
      </w:r>
      <w:r w:rsidR="001A6D22">
        <w:rPr>
          <w:rFonts w:ascii="Arial" w:eastAsia="Times New Roman" w:hAnsi="Arial" w:cs="Arial"/>
          <w:color w:val="4D616E"/>
        </w:rPr>
        <w:t xml:space="preserve"> </w:t>
      </w:r>
      <w:r>
        <w:rPr>
          <w:rFonts w:ascii="Arial" w:eastAsia="Times New Roman" w:hAnsi="Arial" w:cs="Arial"/>
          <w:color w:val="4D616E"/>
        </w:rPr>
        <w:t xml:space="preserve">will be </w:t>
      </w:r>
      <w:r w:rsidR="001A6D22">
        <w:rPr>
          <w:rFonts w:ascii="Arial" w:eastAsia="Times New Roman" w:hAnsi="Arial" w:cs="Arial"/>
          <w:color w:val="4D616E"/>
        </w:rPr>
        <w:t xml:space="preserve">responsible for </w:t>
      </w:r>
      <w:r w:rsidR="00C72352">
        <w:rPr>
          <w:rFonts w:ascii="Arial" w:eastAsia="Times New Roman" w:hAnsi="Arial" w:cs="Arial"/>
          <w:color w:val="4D616E"/>
        </w:rPr>
        <w:t>s</w:t>
      </w:r>
      <w:r w:rsidR="005F120D">
        <w:rPr>
          <w:rFonts w:ascii="Arial" w:eastAsia="Times New Roman" w:hAnsi="Arial" w:cs="Arial"/>
          <w:color w:val="4D616E"/>
        </w:rPr>
        <w:t>upporting UTC</w:t>
      </w:r>
      <w:r w:rsidR="00C72352">
        <w:rPr>
          <w:rFonts w:ascii="Arial" w:eastAsia="Times New Roman" w:hAnsi="Arial" w:cs="Arial"/>
          <w:color w:val="4D616E"/>
        </w:rPr>
        <w:t xml:space="preserve"> </w:t>
      </w:r>
      <w:r w:rsidR="002F045D">
        <w:rPr>
          <w:rFonts w:ascii="Arial" w:eastAsia="Times New Roman" w:hAnsi="Arial" w:cs="Arial"/>
          <w:color w:val="4D616E"/>
        </w:rPr>
        <w:t xml:space="preserve">staff and </w:t>
      </w:r>
      <w:r w:rsidR="005F120D">
        <w:rPr>
          <w:rFonts w:ascii="Arial" w:eastAsia="Times New Roman" w:hAnsi="Arial" w:cs="Arial"/>
          <w:color w:val="4D616E"/>
        </w:rPr>
        <w:t xml:space="preserve">students </w:t>
      </w:r>
      <w:r w:rsidR="00AB71EC">
        <w:rPr>
          <w:rFonts w:ascii="Arial" w:eastAsia="Times New Roman" w:hAnsi="Arial" w:cs="Arial"/>
          <w:color w:val="4D616E"/>
        </w:rPr>
        <w:t>to effectively access</w:t>
      </w:r>
      <w:r w:rsidR="00175365">
        <w:rPr>
          <w:rFonts w:ascii="Arial" w:eastAsia="Times New Roman" w:hAnsi="Arial" w:cs="Arial"/>
          <w:color w:val="4D616E"/>
        </w:rPr>
        <w:t xml:space="preserve"> transport to and from the UTC</w:t>
      </w:r>
      <w:r w:rsidR="003874FB">
        <w:rPr>
          <w:rFonts w:ascii="Arial" w:eastAsia="Times New Roman" w:hAnsi="Arial" w:cs="Arial"/>
          <w:color w:val="4D616E"/>
        </w:rPr>
        <w:t xml:space="preserve"> and other events as required</w:t>
      </w:r>
      <w:r w:rsidR="001A6D22">
        <w:rPr>
          <w:rFonts w:ascii="Arial" w:eastAsia="Times New Roman" w:hAnsi="Arial" w:cs="Arial"/>
          <w:color w:val="4D616E"/>
        </w:rPr>
        <w:t>.</w:t>
      </w:r>
      <w:r>
        <w:rPr>
          <w:rFonts w:ascii="Arial" w:eastAsia="Times New Roman" w:hAnsi="Arial" w:cs="Arial"/>
          <w:color w:val="4D616E"/>
        </w:rPr>
        <w:t xml:space="preserve">  As part of a small </w:t>
      </w:r>
      <w:r w:rsidR="005F120D">
        <w:rPr>
          <w:rFonts w:ascii="Arial" w:eastAsia="Times New Roman" w:hAnsi="Arial" w:cs="Arial"/>
          <w:color w:val="4D616E"/>
        </w:rPr>
        <w:t>support</w:t>
      </w:r>
      <w:r>
        <w:rPr>
          <w:rFonts w:ascii="Arial" w:eastAsia="Times New Roman" w:hAnsi="Arial" w:cs="Arial"/>
          <w:color w:val="4D616E"/>
        </w:rPr>
        <w:t xml:space="preserve"> team the </w:t>
      </w:r>
      <w:r w:rsidR="00175365">
        <w:rPr>
          <w:rFonts w:ascii="Arial" w:eastAsia="Times New Roman" w:hAnsi="Arial" w:cs="Arial"/>
          <w:color w:val="4D616E"/>
        </w:rPr>
        <w:t>Minibus driver</w:t>
      </w:r>
      <w:r w:rsidR="002F045D">
        <w:rPr>
          <w:rFonts w:ascii="Arial" w:eastAsia="Times New Roman" w:hAnsi="Arial" w:cs="Arial"/>
          <w:color w:val="4D616E"/>
        </w:rPr>
        <w:t xml:space="preserve"> </w:t>
      </w:r>
      <w:r w:rsidR="00C72352">
        <w:rPr>
          <w:rFonts w:ascii="Arial" w:eastAsia="Times New Roman" w:hAnsi="Arial" w:cs="Arial"/>
          <w:color w:val="4D616E"/>
        </w:rPr>
        <w:t>will</w:t>
      </w:r>
      <w:r w:rsidR="005F6D19">
        <w:rPr>
          <w:rFonts w:ascii="Arial" w:eastAsia="Times New Roman" w:hAnsi="Arial" w:cs="Arial"/>
          <w:color w:val="4D616E"/>
        </w:rPr>
        <w:t xml:space="preserve"> </w:t>
      </w:r>
      <w:r>
        <w:rPr>
          <w:rFonts w:ascii="Arial" w:eastAsia="Times New Roman" w:hAnsi="Arial" w:cs="Arial"/>
          <w:color w:val="4D616E"/>
        </w:rPr>
        <w:t>provide the services below:</w:t>
      </w:r>
    </w:p>
    <w:p w:rsidR="001A6D22" w:rsidRPr="00987581" w:rsidRDefault="001A6D22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1.</w:t>
      </w:r>
      <w:r w:rsidRPr="00987581">
        <w:rPr>
          <w:rFonts w:ascii="Arial" w:eastAsia="Times New Roman" w:hAnsi="Arial" w:cs="Arial"/>
          <w:b/>
          <w:color w:val="4D616E"/>
        </w:rPr>
        <w:tab/>
      </w:r>
      <w:r w:rsidR="005F120D">
        <w:rPr>
          <w:rFonts w:ascii="Arial" w:eastAsia="Times New Roman" w:hAnsi="Arial" w:cs="Arial"/>
          <w:b/>
          <w:color w:val="4D616E"/>
        </w:rPr>
        <w:t>Support for Pupils</w:t>
      </w:r>
    </w:p>
    <w:p w:rsidR="00112DFF" w:rsidRPr="00987581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</w:p>
    <w:p w:rsidR="00354C30" w:rsidRDefault="008D7328" w:rsidP="001A0CA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 xml:space="preserve">Support Pupils in </w:t>
      </w:r>
      <w:r w:rsidR="00175365">
        <w:rPr>
          <w:rFonts w:ascii="Arial" w:eastAsia="Times New Roman" w:hAnsi="Arial" w:cs="Arial"/>
          <w:color w:val="4D616E"/>
        </w:rPr>
        <w:t>safely traveling to and from the UTC</w:t>
      </w:r>
      <w:r w:rsidR="003874FB">
        <w:rPr>
          <w:rFonts w:ascii="Arial" w:eastAsia="Times New Roman" w:hAnsi="Arial" w:cs="Arial"/>
          <w:color w:val="4D616E"/>
        </w:rPr>
        <w:t xml:space="preserve"> on defined routes</w:t>
      </w:r>
    </w:p>
    <w:p w:rsidR="008D7328" w:rsidRDefault="00175365" w:rsidP="001A0CA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Facilitate the maintenance of</w:t>
      </w:r>
      <w:r w:rsidR="008D7328">
        <w:rPr>
          <w:rFonts w:ascii="Arial" w:eastAsia="Times New Roman" w:hAnsi="Arial" w:cs="Arial"/>
          <w:color w:val="4D616E"/>
        </w:rPr>
        <w:t xml:space="preserve"> </w:t>
      </w:r>
      <w:r>
        <w:rPr>
          <w:rFonts w:ascii="Arial" w:eastAsia="Times New Roman" w:hAnsi="Arial" w:cs="Arial"/>
          <w:color w:val="4D616E"/>
        </w:rPr>
        <w:t>the minibuses to ensure</w:t>
      </w:r>
      <w:r w:rsidR="00AB71EC">
        <w:rPr>
          <w:rFonts w:ascii="Arial" w:eastAsia="Times New Roman" w:hAnsi="Arial" w:cs="Arial"/>
          <w:color w:val="4D616E"/>
        </w:rPr>
        <w:t xml:space="preserve"> </w:t>
      </w:r>
      <w:r w:rsidR="00F30A71">
        <w:rPr>
          <w:rFonts w:ascii="Arial" w:eastAsia="Times New Roman" w:hAnsi="Arial" w:cs="Arial"/>
          <w:color w:val="4D616E"/>
        </w:rPr>
        <w:t>student health and safety</w:t>
      </w:r>
    </w:p>
    <w:p w:rsidR="008D7328" w:rsidRDefault="008D7328" w:rsidP="001A0CA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 xml:space="preserve">Support students </w:t>
      </w:r>
      <w:r w:rsidR="003874FB">
        <w:rPr>
          <w:rFonts w:ascii="Arial" w:eastAsia="Times New Roman" w:hAnsi="Arial" w:cs="Arial"/>
          <w:color w:val="4D616E"/>
        </w:rPr>
        <w:t>to access other events and visits as required</w:t>
      </w:r>
      <w:r>
        <w:rPr>
          <w:rFonts w:ascii="Arial" w:eastAsia="Times New Roman" w:hAnsi="Arial" w:cs="Arial"/>
          <w:color w:val="4D616E"/>
        </w:rPr>
        <w:t xml:space="preserve"> </w:t>
      </w:r>
    </w:p>
    <w:p w:rsidR="003874FB" w:rsidRDefault="003874FB" w:rsidP="001A0CA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Monitor and control student behaviour whilst in the UTC Minibuses</w:t>
      </w:r>
    </w:p>
    <w:p w:rsidR="008D7328" w:rsidRDefault="008D7328" w:rsidP="008D732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4D616E"/>
        </w:rPr>
      </w:pPr>
    </w:p>
    <w:p w:rsidR="00112DFF" w:rsidRPr="005F73A8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2.</w:t>
      </w:r>
      <w:r w:rsidRPr="00987581">
        <w:rPr>
          <w:rFonts w:ascii="Arial" w:eastAsia="Times New Roman" w:hAnsi="Arial" w:cs="Arial"/>
          <w:b/>
          <w:color w:val="4D616E"/>
        </w:rPr>
        <w:tab/>
      </w:r>
      <w:r w:rsidR="000628EA">
        <w:rPr>
          <w:rFonts w:ascii="Arial" w:eastAsia="Times New Roman" w:hAnsi="Arial" w:cs="Arial"/>
          <w:b/>
          <w:color w:val="4D616E"/>
        </w:rPr>
        <w:t xml:space="preserve">Support for </w:t>
      </w:r>
      <w:r w:rsidR="003874FB">
        <w:rPr>
          <w:rFonts w:ascii="Arial" w:eastAsia="Times New Roman" w:hAnsi="Arial" w:cs="Arial"/>
          <w:b/>
          <w:color w:val="4D616E"/>
        </w:rPr>
        <w:t>UTC</w:t>
      </w:r>
    </w:p>
    <w:p w:rsidR="00112DFF" w:rsidRPr="00987581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</w:p>
    <w:p w:rsidR="00F30A71" w:rsidRDefault="00F30A71" w:rsidP="00E9572A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 xml:space="preserve">Assist teachers and department leads </w:t>
      </w:r>
      <w:r w:rsidR="003874FB">
        <w:rPr>
          <w:rFonts w:ascii="Arial" w:eastAsia="Times New Roman" w:hAnsi="Arial" w:cs="Arial"/>
          <w:color w:val="4D616E"/>
        </w:rPr>
        <w:t>to transport students to and from events and visits</w:t>
      </w:r>
    </w:p>
    <w:p w:rsidR="00E9572A" w:rsidRPr="001A0CAF" w:rsidRDefault="003874FB" w:rsidP="00E9572A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Monitor, clean</w:t>
      </w:r>
      <w:r w:rsidR="000F4519">
        <w:rPr>
          <w:rFonts w:ascii="Arial" w:eastAsia="Times New Roman" w:hAnsi="Arial" w:cs="Arial"/>
          <w:color w:val="4D616E"/>
        </w:rPr>
        <w:t>, carry out routine checks</w:t>
      </w:r>
      <w:r>
        <w:rPr>
          <w:rFonts w:ascii="Arial" w:eastAsia="Times New Roman" w:hAnsi="Arial" w:cs="Arial"/>
          <w:color w:val="4D616E"/>
        </w:rPr>
        <w:t xml:space="preserve"> and control the UTC Minibuses</w:t>
      </w:r>
    </w:p>
    <w:p w:rsidR="007F786E" w:rsidRDefault="003874FB" w:rsidP="001A0CA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 xml:space="preserve">Facilitate the </w:t>
      </w:r>
      <w:r w:rsidR="00F30A71">
        <w:rPr>
          <w:rFonts w:ascii="Arial" w:eastAsia="Times New Roman" w:hAnsi="Arial" w:cs="Arial"/>
          <w:color w:val="4D616E"/>
        </w:rPr>
        <w:t>servicing</w:t>
      </w:r>
      <w:r>
        <w:rPr>
          <w:rFonts w:ascii="Arial" w:eastAsia="Times New Roman" w:hAnsi="Arial" w:cs="Arial"/>
          <w:color w:val="4D616E"/>
        </w:rPr>
        <w:t xml:space="preserve"> and maintenance of the UTC Minibuses</w:t>
      </w:r>
    </w:p>
    <w:p w:rsidR="004B4E83" w:rsidRDefault="003874FB" w:rsidP="001A0CA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Facilitate the statutory inspections of UTC minibuses</w:t>
      </w:r>
    </w:p>
    <w:p w:rsidR="00B5208D" w:rsidRPr="00BD5E51" w:rsidRDefault="000628EA" w:rsidP="001A0CA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 xml:space="preserve">Be responsible for keeping and updating records as agreed with </w:t>
      </w:r>
      <w:r w:rsidR="003874FB">
        <w:rPr>
          <w:rFonts w:ascii="Arial" w:eastAsia="Times New Roman" w:hAnsi="Arial" w:cs="Arial"/>
          <w:color w:val="4D616E"/>
        </w:rPr>
        <w:t>Business Manager</w:t>
      </w:r>
    </w:p>
    <w:p w:rsidR="00596211" w:rsidRDefault="003874FB" w:rsidP="00596211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Check fuel and refuel as necessary</w:t>
      </w:r>
    </w:p>
    <w:p w:rsidR="00987843" w:rsidRDefault="003874FB" w:rsidP="00596211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Complete admin required in line with VOSA requirements</w:t>
      </w:r>
    </w:p>
    <w:p w:rsidR="00D638F8" w:rsidRDefault="00D638F8" w:rsidP="00D638F8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D638F8" w:rsidRPr="00D638F8" w:rsidRDefault="00D638F8" w:rsidP="00D638F8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5F73A8" w:rsidRPr="00987581" w:rsidRDefault="005F73A8" w:rsidP="005F73A8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>
        <w:rPr>
          <w:rFonts w:ascii="Arial" w:eastAsia="Times New Roman" w:hAnsi="Arial" w:cs="Arial"/>
          <w:b/>
          <w:color w:val="4D616E"/>
        </w:rPr>
        <w:t>3.</w:t>
      </w:r>
      <w:r>
        <w:rPr>
          <w:rFonts w:ascii="Arial" w:eastAsia="Times New Roman" w:hAnsi="Arial" w:cs="Arial"/>
          <w:b/>
          <w:color w:val="4D616E"/>
        </w:rPr>
        <w:tab/>
        <w:t xml:space="preserve">Delivering </w:t>
      </w:r>
      <w:r w:rsidR="00674B64">
        <w:rPr>
          <w:rFonts w:ascii="Arial" w:eastAsia="Times New Roman" w:hAnsi="Arial" w:cs="Arial"/>
          <w:b/>
          <w:color w:val="4D616E"/>
        </w:rPr>
        <w:t>support</w:t>
      </w:r>
      <w:r>
        <w:rPr>
          <w:rFonts w:ascii="Arial" w:eastAsia="Times New Roman" w:hAnsi="Arial" w:cs="Arial"/>
          <w:b/>
          <w:color w:val="4D616E"/>
        </w:rPr>
        <w:t xml:space="preserve"> services</w:t>
      </w:r>
    </w:p>
    <w:p w:rsidR="005F73A8" w:rsidRPr="00987581" w:rsidRDefault="005F73A8" w:rsidP="005F73A8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</w:p>
    <w:p w:rsidR="00674B64" w:rsidRDefault="00EA6EE0" w:rsidP="00674B64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Ensure</w:t>
      </w:r>
      <w:r w:rsidR="005F73A8">
        <w:rPr>
          <w:rFonts w:ascii="Arial" w:eastAsia="Times New Roman" w:hAnsi="Arial" w:cs="Arial"/>
          <w:color w:val="4D616E"/>
        </w:rPr>
        <w:t xml:space="preserve"> Health and Safety compliance </w:t>
      </w:r>
      <w:r w:rsidR="003874FB">
        <w:rPr>
          <w:rFonts w:ascii="Arial" w:eastAsia="Times New Roman" w:hAnsi="Arial" w:cs="Arial"/>
          <w:color w:val="4D616E"/>
        </w:rPr>
        <w:t>in regards to the Minibuses</w:t>
      </w:r>
      <w:r w:rsidR="000F4519">
        <w:rPr>
          <w:rFonts w:ascii="Arial" w:eastAsia="Times New Roman" w:hAnsi="Arial" w:cs="Arial"/>
          <w:color w:val="4D616E"/>
        </w:rPr>
        <w:t>.</w:t>
      </w:r>
    </w:p>
    <w:p w:rsidR="00987843" w:rsidRDefault="00987843" w:rsidP="00674B64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 xml:space="preserve">Ensure compliance with </w:t>
      </w:r>
      <w:r w:rsidR="003874FB">
        <w:rPr>
          <w:rFonts w:ascii="Arial" w:eastAsia="Times New Roman" w:hAnsi="Arial" w:cs="Arial"/>
          <w:color w:val="4D616E"/>
        </w:rPr>
        <w:t>Hire Purchase</w:t>
      </w:r>
      <w:r>
        <w:rPr>
          <w:rFonts w:ascii="Arial" w:eastAsia="Times New Roman" w:hAnsi="Arial" w:cs="Arial"/>
          <w:color w:val="4D616E"/>
        </w:rPr>
        <w:t xml:space="preserve"> requirements</w:t>
      </w:r>
      <w:r w:rsidR="000F4519">
        <w:rPr>
          <w:rFonts w:ascii="Arial" w:eastAsia="Times New Roman" w:hAnsi="Arial" w:cs="Arial"/>
          <w:color w:val="4D616E"/>
        </w:rPr>
        <w:t>.</w:t>
      </w:r>
    </w:p>
    <w:p w:rsidR="005F73A8" w:rsidRDefault="003874FB" w:rsidP="00674B64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Ensure that the Minibuses are parked safely and secured overnight</w:t>
      </w:r>
      <w:r w:rsidR="000F4519">
        <w:rPr>
          <w:rFonts w:ascii="Arial" w:eastAsia="Times New Roman" w:hAnsi="Arial" w:cs="Arial"/>
          <w:color w:val="4D616E"/>
        </w:rPr>
        <w:t>.</w:t>
      </w:r>
    </w:p>
    <w:p w:rsidR="00674B64" w:rsidRDefault="00F30A71" w:rsidP="00674B64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Order, m</w:t>
      </w:r>
      <w:r w:rsidR="00987843">
        <w:rPr>
          <w:rFonts w:ascii="Arial" w:eastAsia="Times New Roman" w:hAnsi="Arial" w:cs="Arial"/>
          <w:color w:val="4D616E"/>
        </w:rPr>
        <w:t xml:space="preserve">onitor and </w:t>
      </w:r>
      <w:r w:rsidR="00EB411F">
        <w:rPr>
          <w:rFonts w:ascii="Arial" w:eastAsia="Times New Roman" w:hAnsi="Arial" w:cs="Arial"/>
          <w:color w:val="4D616E"/>
        </w:rPr>
        <w:t>record</w:t>
      </w:r>
      <w:r w:rsidR="00987843">
        <w:rPr>
          <w:rFonts w:ascii="Arial" w:eastAsia="Times New Roman" w:hAnsi="Arial" w:cs="Arial"/>
          <w:color w:val="4D616E"/>
        </w:rPr>
        <w:t xml:space="preserve"> stock </w:t>
      </w:r>
      <w:r>
        <w:rPr>
          <w:rFonts w:ascii="Arial" w:eastAsia="Times New Roman" w:hAnsi="Arial" w:cs="Arial"/>
          <w:color w:val="4D616E"/>
        </w:rPr>
        <w:t>equipment and consumables</w:t>
      </w:r>
      <w:r w:rsidR="000F4519">
        <w:rPr>
          <w:rFonts w:ascii="Arial" w:eastAsia="Times New Roman" w:hAnsi="Arial" w:cs="Arial"/>
          <w:color w:val="4D616E"/>
        </w:rPr>
        <w:t xml:space="preserve"> as required.</w:t>
      </w:r>
    </w:p>
    <w:p w:rsidR="00674B64" w:rsidRPr="00674B64" w:rsidRDefault="00674B64" w:rsidP="00674B64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Determine the need for</w:t>
      </w:r>
      <w:r w:rsidR="000F4519">
        <w:rPr>
          <w:rFonts w:ascii="Arial" w:eastAsia="Times New Roman" w:hAnsi="Arial" w:cs="Arial"/>
          <w:color w:val="4D616E"/>
        </w:rPr>
        <w:t xml:space="preserve"> route</w:t>
      </w:r>
      <w:r>
        <w:rPr>
          <w:rFonts w:ascii="Arial" w:eastAsia="Times New Roman" w:hAnsi="Arial" w:cs="Arial"/>
          <w:color w:val="4D616E"/>
        </w:rPr>
        <w:t xml:space="preserve"> plans and resources</w:t>
      </w:r>
      <w:r w:rsidR="000F4519">
        <w:rPr>
          <w:rFonts w:ascii="Arial" w:eastAsia="Times New Roman" w:hAnsi="Arial" w:cs="Arial"/>
          <w:color w:val="4D616E"/>
        </w:rPr>
        <w:t>.</w:t>
      </w:r>
    </w:p>
    <w:p w:rsidR="005F73A8" w:rsidRDefault="004B4E83" w:rsidP="005F73A8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Review policies,</w:t>
      </w:r>
      <w:r w:rsidR="00F30A71">
        <w:rPr>
          <w:rFonts w:ascii="Arial" w:eastAsia="Times New Roman" w:hAnsi="Arial" w:cs="Arial"/>
          <w:color w:val="4D616E"/>
        </w:rPr>
        <w:t xml:space="preserve"> procedures</w:t>
      </w:r>
      <w:r>
        <w:rPr>
          <w:rFonts w:ascii="Arial" w:eastAsia="Times New Roman" w:hAnsi="Arial" w:cs="Arial"/>
          <w:color w:val="4D616E"/>
        </w:rPr>
        <w:t xml:space="preserve"> and risk assessments</w:t>
      </w:r>
    </w:p>
    <w:p w:rsidR="005F73A8" w:rsidRPr="00596211" w:rsidRDefault="005F73A8" w:rsidP="005F73A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4D616E"/>
        </w:rPr>
      </w:pPr>
    </w:p>
    <w:p w:rsidR="00112DFF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4.</w:t>
      </w:r>
      <w:r>
        <w:rPr>
          <w:rFonts w:ascii="Arial" w:eastAsia="Times New Roman" w:hAnsi="Arial" w:cs="Arial"/>
          <w:b/>
          <w:color w:val="4D616E"/>
        </w:rPr>
        <w:tab/>
      </w:r>
      <w:r w:rsidR="00EB411F">
        <w:rPr>
          <w:rFonts w:ascii="Arial" w:eastAsia="Times New Roman" w:hAnsi="Arial" w:cs="Arial"/>
          <w:b/>
          <w:color w:val="4D616E"/>
        </w:rPr>
        <w:t>Working</w:t>
      </w:r>
      <w:r w:rsidR="00EA6EE0">
        <w:rPr>
          <w:rFonts w:ascii="Arial" w:eastAsia="Times New Roman" w:hAnsi="Arial" w:cs="Arial"/>
          <w:b/>
          <w:color w:val="4D616E"/>
        </w:rPr>
        <w:t xml:space="preserve"> within</w:t>
      </w:r>
      <w:r w:rsidRPr="00987581">
        <w:rPr>
          <w:rFonts w:ascii="Arial" w:eastAsia="Times New Roman" w:hAnsi="Arial" w:cs="Arial"/>
          <w:b/>
          <w:color w:val="4D616E"/>
        </w:rPr>
        <w:t xml:space="preserve"> the organisation</w:t>
      </w:r>
    </w:p>
    <w:p w:rsidR="00D506F5" w:rsidRPr="00D506F5" w:rsidRDefault="00D506F5" w:rsidP="00D506F5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EA6EE0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P</w:t>
      </w:r>
      <w:r w:rsidR="00112DFF" w:rsidRPr="00987581">
        <w:rPr>
          <w:rFonts w:ascii="Arial" w:eastAsia="Times New Roman" w:hAnsi="Arial" w:cs="Arial"/>
          <w:color w:val="4D616E"/>
        </w:rPr>
        <w:t xml:space="preserve">romote the UTC’s values </w:t>
      </w:r>
      <w:r>
        <w:rPr>
          <w:rFonts w:ascii="Arial" w:eastAsia="Times New Roman" w:hAnsi="Arial" w:cs="Arial"/>
          <w:color w:val="4D616E"/>
        </w:rPr>
        <w:t>with</w:t>
      </w:r>
      <w:r w:rsidR="007F786E">
        <w:rPr>
          <w:rFonts w:ascii="Arial" w:eastAsia="Times New Roman" w:hAnsi="Arial" w:cs="Arial"/>
          <w:color w:val="4D616E"/>
        </w:rPr>
        <w:t xml:space="preserve"> staff, </w:t>
      </w:r>
      <w:r w:rsidR="00112DFF" w:rsidRPr="00987581">
        <w:rPr>
          <w:rFonts w:ascii="Arial" w:eastAsia="Times New Roman" w:hAnsi="Arial" w:cs="Arial"/>
          <w:color w:val="4D616E"/>
        </w:rPr>
        <w:t>students</w:t>
      </w:r>
      <w:r w:rsidR="007F786E">
        <w:rPr>
          <w:rFonts w:ascii="Arial" w:eastAsia="Times New Roman" w:hAnsi="Arial" w:cs="Arial"/>
          <w:color w:val="4D616E"/>
        </w:rPr>
        <w:t xml:space="preserve"> and external agencies</w:t>
      </w:r>
      <w:r w:rsidR="00112DFF" w:rsidRPr="00987581">
        <w:rPr>
          <w:rFonts w:ascii="Arial" w:eastAsia="Times New Roman" w:hAnsi="Arial" w:cs="Arial"/>
          <w:color w:val="4D616E"/>
        </w:rPr>
        <w:t>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Treat students as young adults, show them respect and earn theirs.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Promote the Workplace Skills through discussion with students and by demonstrating them in </w:t>
      </w:r>
      <w:r w:rsidR="007C0707">
        <w:rPr>
          <w:rFonts w:ascii="Arial" w:eastAsia="Times New Roman" w:hAnsi="Arial" w:cs="Arial"/>
          <w:color w:val="4D616E"/>
        </w:rPr>
        <w:t xml:space="preserve">a </w:t>
      </w:r>
      <w:r w:rsidRPr="00987581">
        <w:rPr>
          <w:rFonts w:ascii="Arial" w:eastAsia="Times New Roman" w:hAnsi="Arial" w:cs="Arial"/>
          <w:color w:val="4D616E"/>
        </w:rPr>
        <w:t>professional approach.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Work with the </w:t>
      </w:r>
      <w:r w:rsidR="003874FB">
        <w:rPr>
          <w:rFonts w:ascii="Arial" w:eastAsia="Times New Roman" w:hAnsi="Arial" w:cs="Arial"/>
          <w:color w:val="4D616E"/>
        </w:rPr>
        <w:t>Business</w:t>
      </w:r>
      <w:r w:rsidR="00BB6091">
        <w:rPr>
          <w:rFonts w:ascii="Arial" w:eastAsia="Times New Roman" w:hAnsi="Arial" w:cs="Arial"/>
          <w:color w:val="4D616E"/>
        </w:rPr>
        <w:t xml:space="preserve"> Manager</w:t>
      </w:r>
      <w:r w:rsidRPr="00987581">
        <w:rPr>
          <w:rFonts w:ascii="Arial" w:eastAsia="Times New Roman" w:hAnsi="Arial" w:cs="Arial"/>
          <w:color w:val="4D616E"/>
        </w:rPr>
        <w:t xml:space="preserve"> to critically evaluate the UTC’s </w:t>
      </w:r>
      <w:r w:rsidR="003874FB">
        <w:rPr>
          <w:rFonts w:ascii="Arial" w:eastAsia="Times New Roman" w:hAnsi="Arial" w:cs="Arial"/>
          <w:color w:val="4D616E"/>
        </w:rPr>
        <w:t>transport and influence changes.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Contribute to the CPD of other staff using own expertise and seek opportunities to develop personal knowledge and skills.</w:t>
      </w:r>
    </w:p>
    <w:p w:rsidR="00552D65" w:rsidRDefault="00112DFF" w:rsidP="00AE0304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Be efficient with resources and mindful of </w:t>
      </w:r>
      <w:r w:rsidR="00552D65">
        <w:rPr>
          <w:rFonts w:ascii="Arial" w:eastAsia="Times New Roman" w:hAnsi="Arial" w:cs="Arial"/>
          <w:color w:val="4D616E"/>
        </w:rPr>
        <w:t>waste to ensure value for money.</w:t>
      </w:r>
    </w:p>
    <w:p w:rsidR="00112DFF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5.</w:t>
      </w:r>
      <w:r w:rsidRPr="00987581">
        <w:rPr>
          <w:rFonts w:ascii="Arial" w:eastAsia="Times New Roman" w:hAnsi="Arial" w:cs="Arial"/>
          <w:b/>
          <w:color w:val="4D616E"/>
        </w:rPr>
        <w:tab/>
        <w:t>Additional duties</w:t>
      </w:r>
    </w:p>
    <w:p w:rsidR="00112DFF" w:rsidRPr="00987581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Act with integrity and ensure a high standard of care and safeguarding for all our students.</w:t>
      </w:r>
    </w:p>
    <w:p w:rsidR="00112DFF" w:rsidRDefault="005F6D19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Be aware of and c</w:t>
      </w:r>
      <w:r w:rsidR="00112DFF" w:rsidRPr="002A40D1">
        <w:rPr>
          <w:rFonts w:ascii="Arial" w:eastAsia="Times New Roman" w:hAnsi="Arial" w:cs="Arial"/>
          <w:color w:val="4D616E"/>
        </w:rPr>
        <w:t xml:space="preserve">omply with health and safety rules and legislation, ensuring the safety of </w:t>
      </w:r>
      <w:r w:rsidR="00112DFF">
        <w:rPr>
          <w:rFonts w:ascii="Arial" w:eastAsia="Times New Roman" w:hAnsi="Arial" w:cs="Arial"/>
          <w:color w:val="4D616E"/>
        </w:rPr>
        <w:t>students and staff at all times.</w:t>
      </w:r>
    </w:p>
    <w:p w:rsidR="00112DFF" w:rsidRDefault="00D638F8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Appreciate and support the role of other staff</w:t>
      </w:r>
      <w:r w:rsidR="000F4519">
        <w:rPr>
          <w:rFonts w:ascii="Arial" w:eastAsia="Times New Roman" w:hAnsi="Arial" w:cs="Arial"/>
          <w:color w:val="4D616E"/>
        </w:rPr>
        <w:t>.</w:t>
      </w:r>
    </w:p>
    <w:p w:rsidR="00D638F8" w:rsidRPr="00987581" w:rsidRDefault="00D638F8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Contribute to the overall ethos/aims and mission of the UTC</w:t>
      </w:r>
      <w:r w:rsidR="000F4519">
        <w:rPr>
          <w:rFonts w:ascii="Arial" w:eastAsia="Times New Roman" w:hAnsi="Arial" w:cs="Arial"/>
          <w:color w:val="4D616E"/>
        </w:rPr>
        <w:t>.</w:t>
      </w:r>
    </w:p>
    <w:p w:rsidR="00112DFF" w:rsidRPr="002A40D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2A40D1">
        <w:rPr>
          <w:rFonts w:ascii="Arial" w:eastAsia="Times New Roman" w:hAnsi="Arial" w:cs="Arial"/>
          <w:color w:val="4D616E"/>
        </w:rPr>
        <w:t>Act in compliance with data protection legislation in respecting the privacy of personal information.</w:t>
      </w:r>
    </w:p>
    <w:p w:rsidR="00112DFF" w:rsidRPr="002A40D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2A40D1">
        <w:rPr>
          <w:rFonts w:ascii="Arial" w:eastAsia="Times New Roman" w:hAnsi="Arial" w:cs="Arial"/>
          <w:color w:val="4D616E"/>
        </w:rPr>
        <w:t>Comply with the principles of the Freedom of Information Act 2000 in relation to the management of UTC records and information.</w:t>
      </w:r>
    </w:p>
    <w:p w:rsidR="00112DFF" w:rsidRPr="00180056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Undertake additional duties as may be reasonably directed </w:t>
      </w:r>
      <w:r w:rsidRPr="00180056">
        <w:rPr>
          <w:rFonts w:ascii="Arial" w:eastAsia="Times New Roman" w:hAnsi="Arial" w:cs="Arial"/>
          <w:color w:val="4D616E"/>
        </w:rPr>
        <w:t>by the Principal where they</w:t>
      </w:r>
      <w:r w:rsidR="006575A3">
        <w:rPr>
          <w:rFonts w:ascii="Arial" w:eastAsia="Times New Roman" w:hAnsi="Arial" w:cs="Arial"/>
          <w:color w:val="4D616E"/>
        </w:rPr>
        <w:t xml:space="preserve"> meet the priorities of the UTC.</w:t>
      </w:r>
    </w:p>
    <w:p w:rsidR="00552D65" w:rsidRDefault="00552D65">
      <w:pPr>
        <w:rPr>
          <w:rFonts w:ascii="Arial" w:eastAsiaTheme="majorEastAsia" w:hAnsi="Arial" w:cs="Arial"/>
          <w:b/>
          <w:bCs/>
          <w:iCs/>
          <w:color w:val="006A6A"/>
          <w:position w:val="6"/>
          <w:sz w:val="28"/>
          <w:lang w:eastAsia="en-US"/>
        </w:rPr>
      </w:pPr>
      <w:r>
        <w:rPr>
          <w:position w:val="6"/>
        </w:rPr>
        <w:br w:type="page"/>
      </w:r>
    </w:p>
    <w:p w:rsidR="00112DFF" w:rsidRPr="00981DBD" w:rsidRDefault="00112DFF" w:rsidP="00112DFF">
      <w:pPr>
        <w:pStyle w:val="UTCheading"/>
        <w:spacing w:before="0"/>
        <w:rPr>
          <w:position w:val="6"/>
        </w:rPr>
      </w:pPr>
      <w:r>
        <w:rPr>
          <w:position w:val="6"/>
        </w:rPr>
        <w:lastRenderedPageBreak/>
        <w:t>Person specification</w:t>
      </w:r>
    </w:p>
    <w:bookmarkEnd w:id="4"/>
    <w:p w:rsidR="006B4D4F" w:rsidRPr="00BC1303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C0342A" w:rsidRPr="00BC1303" w:rsidRDefault="00112DFF" w:rsidP="006B4D4F">
      <w:pPr>
        <w:spacing w:after="0" w:line="240" w:lineRule="auto"/>
        <w:rPr>
          <w:rFonts w:ascii="Arial" w:eastAsia="Times New Roman" w:hAnsi="Arial" w:cs="Arial"/>
          <w:b/>
          <w:color w:val="4D616E"/>
          <w:sz w:val="28"/>
          <w:szCs w:val="28"/>
        </w:rPr>
      </w:pPr>
      <w:r>
        <w:rPr>
          <w:rFonts w:ascii="Arial" w:eastAsia="Times New Roman" w:hAnsi="Arial" w:cs="Arial"/>
          <w:b/>
          <w:color w:val="4D616E"/>
          <w:sz w:val="28"/>
          <w:szCs w:val="28"/>
        </w:rPr>
        <w:t xml:space="preserve">UTC South Durham </w:t>
      </w:r>
      <w:r w:rsidR="000F4519">
        <w:rPr>
          <w:rFonts w:ascii="Arial" w:eastAsia="Times New Roman" w:hAnsi="Arial" w:cs="Arial"/>
          <w:b/>
          <w:color w:val="4D616E"/>
          <w:sz w:val="28"/>
          <w:szCs w:val="28"/>
        </w:rPr>
        <w:t>Minibus Driver</w:t>
      </w:r>
    </w:p>
    <w:p w:rsidR="006B4D4F" w:rsidRPr="00BC1303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tbl>
      <w:tblPr>
        <w:tblW w:w="9182" w:type="dxa"/>
        <w:tblBorders>
          <w:top w:val="single" w:sz="4" w:space="0" w:color="4D616E"/>
          <w:left w:val="single" w:sz="4" w:space="0" w:color="4D616E"/>
          <w:bottom w:val="single" w:sz="4" w:space="0" w:color="4D616E"/>
          <w:right w:val="single" w:sz="4" w:space="0" w:color="4D616E"/>
          <w:insideH w:val="single" w:sz="4" w:space="0" w:color="4D616E"/>
          <w:insideV w:val="single" w:sz="4" w:space="0" w:color="4D616E"/>
        </w:tblBorders>
        <w:tblLook w:val="01E0" w:firstRow="1" w:lastRow="1" w:firstColumn="1" w:lastColumn="1" w:noHBand="0" w:noVBand="0"/>
      </w:tblPr>
      <w:tblGrid>
        <w:gridCol w:w="4077"/>
        <w:gridCol w:w="1305"/>
        <w:gridCol w:w="1329"/>
        <w:gridCol w:w="2471"/>
      </w:tblGrid>
      <w:tr w:rsidR="006B4D4F" w:rsidRPr="00BC1303" w:rsidTr="00C31908">
        <w:tc>
          <w:tcPr>
            <w:tcW w:w="4077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Training and qualifications</w:t>
            </w:r>
          </w:p>
        </w:tc>
        <w:tc>
          <w:tcPr>
            <w:tcW w:w="1305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329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Desirable</w:t>
            </w:r>
          </w:p>
        </w:tc>
        <w:tc>
          <w:tcPr>
            <w:tcW w:w="2471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Evidence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217267" w:rsidP="00BC1356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Full (incl. D1), clean, current driving licence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Sight</w:t>
            </w:r>
          </w:p>
        </w:tc>
      </w:tr>
      <w:tr w:rsidR="00217267" w:rsidRPr="00BC1303" w:rsidTr="00112DFF">
        <w:tc>
          <w:tcPr>
            <w:tcW w:w="4077" w:type="dxa"/>
            <w:shd w:val="clear" w:color="auto" w:fill="auto"/>
            <w:vAlign w:val="center"/>
          </w:tcPr>
          <w:p w:rsidR="00217267" w:rsidRDefault="00217267" w:rsidP="004B4E83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Good range of general practical skills in the area of employment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17267" w:rsidRPr="00BC1303" w:rsidRDefault="00217267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217267" w:rsidRPr="00BC1303" w:rsidRDefault="00217267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217267" w:rsidRPr="00BC1303" w:rsidRDefault="00217267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Application</w:t>
            </w:r>
          </w:p>
        </w:tc>
      </w:tr>
      <w:tr w:rsidR="00CA0BE3" w:rsidRPr="00BC1303" w:rsidTr="00112DFF">
        <w:tc>
          <w:tcPr>
            <w:tcW w:w="4077" w:type="dxa"/>
            <w:shd w:val="clear" w:color="auto" w:fill="auto"/>
            <w:vAlign w:val="center"/>
          </w:tcPr>
          <w:p w:rsidR="00CA0BE3" w:rsidRPr="00BC1303" w:rsidRDefault="00CA0BE3" w:rsidP="004B4E83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 xml:space="preserve">Specialist training </w:t>
            </w:r>
            <w:r w:rsidR="00217267">
              <w:rPr>
                <w:rFonts w:ascii="Arial" w:eastAsia="Times New Roman" w:hAnsi="Arial" w:cs="Arial"/>
                <w:color w:val="4D616E"/>
              </w:rPr>
              <w:t>e.g. MIDAS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A0BE3" w:rsidRPr="00BC1303" w:rsidRDefault="00CA0BE3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CA0BE3" w:rsidRPr="00BC1303" w:rsidRDefault="00CA0BE3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CA0BE3" w:rsidRPr="00BC1303" w:rsidRDefault="00CA0BE3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Sight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EA6EE0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 xml:space="preserve">Undertaken </w:t>
            </w:r>
            <w:r>
              <w:rPr>
                <w:rFonts w:ascii="Arial" w:eastAsia="Times New Roman" w:hAnsi="Arial" w:cs="Arial"/>
                <w:color w:val="4D616E"/>
              </w:rPr>
              <w:t xml:space="preserve">relevant </w:t>
            </w:r>
            <w:r w:rsidRPr="00BC1303">
              <w:rPr>
                <w:rFonts w:ascii="Arial" w:eastAsia="Times New Roman" w:hAnsi="Arial" w:cs="Arial"/>
                <w:color w:val="4D616E"/>
              </w:rPr>
              <w:t>CPD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Application</w:t>
            </w:r>
          </w:p>
        </w:tc>
      </w:tr>
    </w:tbl>
    <w:p w:rsidR="006B4D4F" w:rsidRPr="00BC1303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tbl>
      <w:tblPr>
        <w:tblW w:w="9182" w:type="dxa"/>
        <w:tblBorders>
          <w:top w:val="single" w:sz="4" w:space="0" w:color="4D616E"/>
          <w:left w:val="single" w:sz="4" w:space="0" w:color="4D616E"/>
          <w:bottom w:val="single" w:sz="4" w:space="0" w:color="4D616E"/>
          <w:right w:val="single" w:sz="4" w:space="0" w:color="4D616E"/>
          <w:insideH w:val="single" w:sz="4" w:space="0" w:color="4D616E"/>
          <w:insideV w:val="single" w:sz="4" w:space="0" w:color="4D616E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05"/>
        <w:gridCol w:w="1329"/>
        <w:gridCol w:w="2471"/>
      </w:tblGrid>
      <w:tr w:rsidR="006B4D4F" w:rsidRPr="00BC1303" w:rsidTr="00112DFF">
        <w:tc>
          <w:tcPr>
            <w:tcW w:w="4077" w:type="dxa"/>
            <w:shd w:val="clear" w:color="auto" w:fill="4D616E"/>
            <w:vAlign w:val="center"/>
          </w:tcPr>
          <w:p w:rsidR="006B4D4F" w:rsidRPr="00503677" w:rsidRDefault="006B4D4F" w:rsidP="00EA6EE0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Experience of </w:t>
            </w:r>
            <w:r w:rsidR="00EA6EE0">
              <w:rPr>
                <w:rFonts w:ascii="Arial" w:eastAsia="Times New Roman" w:hAnsi="Arial" w:cs="Arial"/>
                <w:b/>
                <w:color w:val="FFFFFF" w:themeColor="background1"/>
              </w:rPr>
              <w:t>providing support services</w:t>
            </w:r>
          </w:p>
        </w:tc>
        <w:tc>
          <w:tcPr>
            <w:tcW w:w="1305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329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Desirable</w:t>
            </w:r>
          </w:p>
        </w:tc>
        <w:tc>
          <w:tcPr>
            <w:tcW w:w="2471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Evidence</w:t>
            </w:r>
          </w:p>
        </w:tc>
      </w:tr>
      <w:tr w:rsidR="00AA2BEA" w:rsidRPr="00BC1303" w:rsidTr="00112DFF">
        <w:tc>
          <w:tcPr>
            <w:tcW w:w="4077" w:type="dxa"/>
            <w:shd w:val="clear" w:color="auto" w:fill="auto"/>
            <w:vAlign w:val="center"/>
          </w:tcPr>
          <w:p w:rsidR="00AA2BEA" w:rsidRDefault="00AA2BEA" w:rsidP="006B4D4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Experience of minibus driving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A2BEA" w:rsidRPr="009A2EAF" w:rsidRDefault="00E16141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A2BEA" w:rsidRPr="009A2EAF" w:rsidRDefault="00AA2BEA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AA2BEA" w:rsidRPr="009A2EAF" w:rsidRDefault="00AA2BEA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9A2EAF" w:rsidRDefault="00DD0F7B" w:rsidP="006B4D4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Experience of working in a school or educational environment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9A2EAF" w:rsidRDefault="005F73A8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Application/reference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9A2EAF" w:rsidRDefault="00DD0F7B" w:rsidP="00217267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Experien</w:t>
            </w:r>
            <w:r w:rsidR="004B4E83">
              <w:rPr>
                <w:rFonts w:ascii="Arial" w:eastAsia="Times New Roman" w:hAnsi="Arial" w:cs="Arial"/>
                <w:color w:val="4D616E"/>
              </w:rPr>
              <w:t xml:space="preserve">ce of </w:t>
            </w:r>
            <w:r w:rsidR="00217267">
              <w:rPr>
                <w:rFonts w:ascii="Arial" w:eastAsia="Times New Roman" w:hAnsi="Arial" w:cs="Arial"/>
                <w:color w:val="4D616E"/>
              </w:rPr>
              <w:t>supervising young people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9A2EAF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9A2EAF" w:rsidRDefault="00DD0F7B" w:rsidP="00217267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 xml:space="preserve">Extensive experience </w:t>
            </w:r>
            <w:r w:rsidR="00217267">
              <w:rPr>
                <w:rFonts w:ascii="Arial" w:eastAsia="Times New Roman" w:hAnsi="Arial" w:cs="Arial"/>
                <w:color w:val="4D616E"/>
              </w:rPr>
              <w:t>of facilitating service and maintenance for vehicles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9A2EAF" w:rsidRDefault="00CA0BE3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Application/interview</w:t>
            </w:r>
          </w:p>
        </w:tc>
      </w:tr>
    </w:tbl>
    <w:p w:rsidR="006B4D4F" w:rsidRPr="00BC1303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tbl>
      <w:tblPr>
        <w:tblW w:w="9182" w:type="dxa"/>
        <w:tblBorders>
          <w:top w:val="single" w:sz="4" w:space="0" w:color="4D616E"/>
          <w:left w:val="single" w:sz="4" w:space="0" w:color="4D616E"/>
          <w:bottom w:val="single" w:sz="4" w:space="0" w:color="4D616E"/>
          <w:right w:val="single" w:sz="4" w:space="0" w:color="4D616E"/>
          <w:insideH w:val="single" w:sz="4" w:space="0" w:color="4D616E"/>
          <w:insideV w:val="single" w:sz="4" w:space="0" w:color="4D616E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05"/>
        <w:gridCol w:w="1329"/>
        <w:gridCol w:w="2471"/>
      </w:tblGrid>
      <w:tr w:rsidR="006B4D4F" w:rsidRPr="00BC1303" w:rsidTr="00112DFF">
        <w:tc>
          <w:tcPr>
            <w:tcW w:w="4077" w:type="dxa"/>
            <w:shd w:val="clear" w:color="auto" w:fill="4D616E"/>
            <w:vAlign w:val="center"/>
          </w:tcPr>
          <w:p w:rsidR="00DA0AC7" w:rsidRDefault="00DA0AC7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</w:rPr>
              <w:t>Professional knowledge and</w:t>
            </w:r>
          </w:p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understanding</w:t>
            </w:r>
          </w:p>
        </w:tc>
        <w:tc>
          <w:tcPr>
            <w:tcW w:w="1305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329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Desirable</w:t>
            </w:r>
          </w:p>
        </w:tc>
        <w:tc>
          <w:tcPr>
            <w:tcW w:w="2471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Evidence</w:t>
            </w:r>
          </w:p>
        </w:tc>
      </w:tr>
      <w:tr w:rsidR="0056636C" w:rsidRPr="00486BD9" w:rsidTr="0056636C">
        <w:tc>
          <w:tcPr>
            <w:tcW w:w="4077" w:type="dxa"/>
            <w:shd w:val="clear" w:color="auto" w:fill="auto"/>
            <w:vAlign w:val="center"/>
          </w:tcPr>
          <w:p w:rsidR="0056636C" w:rsidRPr="006835CB" w:rsidRDefault="0056636C" w:rsidP="00217267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486BD9">
              <w:rPr>
                <w:rFonts w:ascii="Arial" w:eastAsia="Times New Roman" w:hAnsi="Arial" w:cs="Arial"/>
                <w:color w:val="4D616E"/>
              </w:rPr>
              <w:t xml:space="preserve">Good working knowledge </w:t>
            </w:r>
            <w:r w:rsidR="00AA2BEA">
              <w:rPr>
                <w:rFonts w:ascii="Arial" w:eastAsia="Times New Roman" w:hAnsi="Arial" w:cs="Arial"/>
                <w:color w:val="4D616E"/>
              </w:rPr>
              <w:t xml:space="preserve">of </w:t>
            </w:r>
            <w:r w:rsidR="00217267">
              <w:rPr>
                <w:rFonts w:ascii="Arial" w:eastAsia="Times New Roman" w:hAnsi="Arial" w:cs="Arial"/>
                <w:color w:val="4D616E"/>
              </w:rPr>
              <w:t>best practice in</w:t>
            </w:r>
            <w:r w:rsidR="00AA2BEA">
              <w:rPr>
                <w:rFonts w:ascii="Arial" w:eastAsia="Times New Roman" w:hAnsi="Arial" w:cs="Arial"/>
                <w:color w:val="4D616E"/>
              </w:rPr>
              <w:t xml:space="preserve"> vehicle maintenance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6636C" w:rsidRPr="00BC1303" w:rsidRDefault="00C038B3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6636C" w:rsidRPr="00BC1303" w:rsidRDefault="0056636C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56636C" w:rsidRPr="00486BD9" w:rsidRDefault="0056636C" w:rsidP="00486BD9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FD48B6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FD48B6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56636C" w:rsidRPr="00486BD9" w:rsidTr="0056636C">
        <w:tc>
          <w:tcPr>
            <w:tcW w:w="4077" w:type="dxa"/>
            <w:shd w:val="clear" w:color="auto" w:fill="auto"/>
            <w:vAlign w:val="center"/>
          </w:tcPr>
          <w:p w:rsidR="0056636C" w:rsidRPr="009A2EAF" w:rsidRDefault="00AC08BB" w:rsidP="00AA2BEA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 xml:space="preserve">Good </w:t>
            </w:r>
            <w:r w:rsidR="0056636C">
              <w:rPr>
                <w:rFonts w:ascii="Arial" w:eastAsia="Times New Roman" w:hAnsi="Arial" w:cs="Arial"/>
                <w:color w:val="4D616E"/>
              </w:rPr>
              <w:t>K</w:t>
            </w:r>
            <w:r w:rsidR="0056636C" w:rsidRPr="009A2EAF">
              <w:rPr>
                <w:rFonts w:ascii="Arial" w:eastAsia="Times New Roman" w:hAnsi="Arial" w:cs="Arial"/>
                <w:color w:val="4D616E"/>
              </w:rPr>
              <w:t xml:space="preserve">nowledge </w:t>
            </w:r>
            <w:r w:rsidR="00AA2BEA">
              <w:rPr>
                <w:rFonts w:ascii="Arial" w:eastAsia="Times New Roman" w:hAnsi="Arial" w:cs="Arial"/>
                <w:color w:val="4D616E"/>
              </w:rPr>
              <w:t>of VOSA requirements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6636C" w:rsidRPr="009A2EAF" w:rsidRDefault="00AC08BB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6636C" w:rsidRPr="009A2EAF" w:rsidRDefault="0056636C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56636C" w:rsidRPr="00486BD9" w:rsidRDefault="0056636C" w:rsidP="00486BD9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FD48B6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FD48B6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AC08BB" w:rsidRPr="00486BD9" w:rsidTr="0056636C">
        <w:tc>
          <w:tcPr>
            <w:tcW w:w="4077" w:type="dxa"/>
            <w:shd w:val="clear" w:color="auto" w:fill="auto"/>
            <w:vAlign w:val="center"/>
          </w:tcPr>
          <w:p w:rsidR="00AC08BB" w:rsidRDefault="00AA2BEA" w:rsidP="004B4E83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Good knowledge of risk assessment and compliance in respect to transport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C08BB" w:rsidRPr="009A2EAF" w:rsidRDefault="00CA0BE3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C08BB" w:rsidRDefault="00AC08BB" w:rsidP="00AC0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  <w:p w:rsidR="00AC08BB" w:rsidRPr="009A2EAF" w:rsidRDefault="00AC08BB" w:rsidP="00AC0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AC08BB" w:rsidRPr="00FD48B6" w:rsidRDefault="00CA0BE3" w:rsidP="00486BD9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FD48B6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FD48B6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56636C" w:rsidRPr="00486BD9" w:rsidTr="0056636C">
        <w:tc>
          <w:tcPr>
            <w:tcW w:w="4077" w:type="dxa"/>
            <w:shd w:val="clear" w:color="auto" w:fill="auto"/>
            <w:vAlign w:val="center"/>
          </w:tcPr>
          <w:p w:rsidR="0056636C" w:rsidRPr="009A2EAF" w:rsidRDefault="00CA0BE3" w:rsidP="00AA2BEA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Knowledge of</w:t>
            </w:r>
            <w:r w:rsidR="00757684">
              <w:rPr>
                <w:rFonts w:ascii="Arial" w:eastAsia="Times New Roman" w:hAnsi="Arial" w:cs="Arial"/>
                <w:color w:val="4D616E"/>
              </w:rPr>
              <w:t xml:space="preserve"> </w:t>
            </w:r>
            <w:r w:rsidR="00AA2BEA">
              <w:rPr>
                <w:rFonts w:ascii="Arial" w:eastAsia="Times New Roman" w:hAnsi="Arial" w:cs="Arial"/>
                <w:color w:val="4D616E"/>
              </w:rPr>
              <w:t>legal requirements in respect to transport.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6636C" w:rsidRPr="009A2EAF" w:rsidRDefault="00AA2BEA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6636C" w:rsidRPr="009A2EAF" w:rsidRDefault="0056636C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56636C" w:rsidRPr="00486BD9" w:rsidRDefault="0056636C" w:rsidP="00486BD9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FD48B6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FD48B6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56636C" w:rsidRPr="00486BD9" w:rsidTr="0056636C">
        <w:tc>
          <w:tcPr>
            <w:tcW w:w="4077" w:type="dxa"/>
            <w:shd w:val="clear" w:color="auto" w:fill="auto"/>
            <w:vAlign w:val="center"/>
          </w:tcPr>
          <w:p w:rsidR="0056636C" w:rsidRPr="009A2EAF" w:rsidRDefault="00EA6EE0" w:rsidP="00AA2BEA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Awareness</w:t>
            </w:r>
            <w:r w:rsidR="0056636C">
              <w:rPr>
                <w:rFonts w:ascii="Arial" w:eastAsia="Times New Roman" w:hAnsi="Arial" w:cs="Arial"/>
                <w:color w:val="4D616E"/>
              </w:rPr>
              <w:t xml:space="preserve"> of</w:t>
            </w:r>
            <w:r w:rsidR="006575A3">
              <w:rPr>
                <w:rFonts w:ascii="Arial" w:eastAsia="Times New Roman" w:hAnsi="Arial" w:cs="Arial"/>
                <w:color w:val="4D616E"/>
              </w:rPr>
              <w:t xml:space="preserve"> specific</w:t>
            </w:r>
            <w:r w:rsidR="0056636C">
              <w:rPr>
                <w:rFonts w:ascii="Arial" w:eastAsia="Times New Roman" w:hAnsi="Arial" w:cs="Arial"/>
                <w:color w:val="4D616E"/>
              </w:rPr>
              <w:t xml:space="preserve"> health and safety requirements</w:t>
            </w:r>
            <w:r w:rsidR="00AA2BEA">
              <w:rPr>
                <w:rFonts w:ascii="Arial" w:eastAsia="Times New Roman" w:hAnsi="Arial" w:cs="Arial"/>
                <w:color w:val="4D616E"/>
              </w:rPr>
              <w:t xml:space="preserve"> for Minibuses in </w:t>
            </w:r>
            <w:r w:rsidR="0056636C">
              <w:rPr>
                <w:rFonts w:ascii="Arial" w:eastAsia="Times New Roman" w:hAnsi="Arial" w:cs="Arial"/>
                <w:color w:val="4D616E"/>
              </w:rPr>
              <w:t>education establishments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6636C" w:rsidRPr="009A2EAF" w:rsidRDefault="00AA2BEA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6636C" w:rsidRPr="009A2EAF" w:rsidRDefault="0056636C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56636C" w:rsidRPr="00486BD9" w:rsidRDefault="0056636C" w:rsidP="00486BD9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FD48B6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FD48B6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5F73A8" w:rsidRPr="00486BD9" w:rsidTr="0056636C">
        <w:tc>
          <w:tcPr>
            <w:tcW w:w="4077" w:type="dxa"/>
            <w:shd w:val="clear" w:color="auto" w:fill="auto"/>
            <w:vAlign w:val="center"/>
          </w:tcPr>
          <w:p w:rsidR="005F73A8" w:rsidRDefault="005F73A8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 xml:space="preserve">Skilled in the use of ICT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F73A8" w:rsidRPr="009A2EAF" w:rsidRDefault="005F73A8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5F73A8" w:rsidRPr="00BC1303" w:rsidRDefault="005F73A8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5F73A8" w:rsidRPr="00FD48B6" w:rsidRDefault="005F73A8" w:rsidP="00486BD9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FD48B6">
              <w:rPr>
                <w:rFonts w:ascii="Arial" w:eastAsia="Times New Roman" w:hAnsi="Arial" w:cs="Arial"/>
                <w:color w:val="4D616E"/>
              </w:rPr>
              <w:t>Application/reference</w:t>
            </w:r>
          </w:p>
        </w:tc>
      </w:tr>
    </w:tbl>
    <w:p w:rsidR="006B4D4F" w:rsidRPr="00BC1303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6B4D4F" w:rsidRPr="00BC1303" w:rsidRDefault="006B4D4F" w:rsidP="006B4D4F">
      <w:pPr>
        <w:rPr>
          <w:rFonts w:ascii="Arial" w:eastAsia="Times New Roman" w:hAnsi="Arial" w:cs="Arial"/>
          <w:color w:val="4D616E"/>
        </w:rPr>
      </w:pPr>
      <w:r w:rsidRPr="00BC1303">
        <w:rPr>
          <w:rFonts w:ascii="Arial" w:eastAsia="Times New Roman" w:hAnsi="Arial" w:cs="Arial"/>
          <w:color w:val="4D616E"/>
        </w:rPr>
        <w:br w:type="page"/>
      </w:r>
    </w:p>
    <w:p w:rsidR="006B4D4F" w:rsidRPr="00BC1303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tbl>
      <w:tblPr>
        <w:tblW w:w="9182" w:type="dxa"/>
        <w:tblBorders>
          <w:top w:val="single" w:sz="4" w:space="0" w:color="4D616E"/>
          <w:left w:val="single" w:sz="4" w:space="0" w:color="4D616E"/>
          <w:bottom w:val="single" w:sz="4" w:space="0" w:color="4D616E"/>
          <w:right w:val="single" w:sz="4" w:space="0" w:color="4D616E"/>
          <w:insideH w:val="single" w:sz="4" w:space="0" w:color="4D616E"/>
          <w:insideV w:val="single" w:sz="4" w:space="0" w:color="4D616E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05"/>
        <w:gridCol w:w="1329"/>
        <w:gridCol w:w="2471"/>
      </w:tblGrid>
      <w:tr w:rsidR="006B4D4F" w:rsidRPr="00BC1303" w:rsidTr="00C31908">
        <w:tc>
          <w:tcPr>
            <w:tcW w:w="4077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Personal qualities and skills</w:t>
            </w:r>
          </w:p>
        </w:tc>
        <w:tc>
          <w:tcPr>
            <w:tcW w:w="1305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329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Desirable</w:t>
            </w:r>
          </w:p>
        </w:tc>
        <w:tc>
          <w:tcPr>
            <w:tcW w:w="2471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Evidence</w:t>
            </w:r>
          </w:p>
        </w:tc>
      </w:tr>
      <w:tr w:rsidR="006B4D4F" w:rsidRPr="00486BD9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41730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Honesty, integrity and professionalism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6B4D4F" w:rsidRPr="00486BD9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F752F9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Excellent interpersonal skills and builds positive relationships with</w:t>
            </w:r>
            <w:r w:rsidR="00641730">
              <w:rPr>
                <w:rFonts w:ascii="Arial" w:eastAsia="Times New Roman" w:hAnsi="Arial" w:cs="Arial"/>
                <w:color w:val="4D616E"/>
              </w:rPr>
              <w:t xml:space="preserve"> </w:t>
            </w:r>
            <w:r w:rsidRPr="00BC1303">
              <w:rPr>
                <w:rFonts w:ascii="Arial" w:eastAsia="Times New Roman" w:hAnsi="Arial" w:cs="Arial"/>
                <w:color w:val="4D616E"/>
              </w:rPr>
              <w:t xml:space="preserve">staff, </w:t>
            </w:r>
            <w:r w:rsidR="00641730">
              <w:rPr>
                <w:rFonts w:ascii="Arial" w:eastAsia="Times New Roman" w:hAnsi="Arial" w:cs="Arial"/>
                <w:color w:val="4D616E"/>
              </w:rPr>
              <w:t>and</w:t>
            </w:r>
            <w:r w:rsidR="00641730" w:rsidRPr="00BC1303">
              <w:rPr>
                <w:rFonts w:ascii="Arial" w:eastAsia="Times New Roman" w:hAnsi="Arial" w:cs="Arial"/>
                <w:color w:val="4D616E"/>
              </w:rPr>
              <w:t xml:space="preserve"> students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6B4D4F" w:rsidRPr="00486BD9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 xml:space="preserve">Able to organise, prioritise and </w:t>
            </w:r>
            <w:r>
              <w:rPr>
                <w:rFonts w:ascii="Arial" w:eastAsia="Times New Roman" w:hAnsi="Arial" w:cs="Arial"/>
                <w:color w:val="4D616E"/>
              </w:rPr>
              <w:t>meet deadlines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BC1356" w:rsidRPr="00486BD9" w:rsidTr="002157EF">
        <w:tc>
          <w:tcPr>
            <w:tcW w:w="4077" w:type="dxa"/>
            <w:shd w:val="clear" w:color="auto" w:fill="auto"/>
            <w:vAlign w:val="center"/>
          </w:tcPr>
          <w:p w:rsidR="00BC1356" w:rsidRPr="00BC1303" w:rsidRDefault="00BC1356" w:rsidP="00AA2BEA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 xml:space="preserve">Work </w:t>
            </w:r>
            <w:r w:rsidR="00AA2BEA">
              <w:rPr>
                <w:rFonts w:ascii="Arial" w:eastAsia="Times New Roman" w:hAnsi="Arial" w:cs="Arial"/>
                <w:color w:val="4D616E"/>
              </w:rPr>
              <w:t>flexibly and be able to adapt to changing situations</w:t>
            </w:r>
            <w:r w:rsidRPr="00BC1303">
              <w:rPr>
                <w:rFonts w:ascii="Arial" w:eastAsia="Times New Roman" w:hAnsi="Arial" w:cs="Arial"/>
                <w:color w:val="4D616E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C1356" w:rsidRPr="00BC1303" w:rsidRDefault="00BC1356" w:rsidP="002157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C1356" w:rsidRPr="00BC1303" w:rsidRDefault="00BC1356" w:rsidP="002157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BC1356" w:rsidRPr="00BC1303" w:rsidRDefault="00BC1356" w:rsidP="002157E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BC1303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7B7682" w:rsidRPr="00486BD9" w:rsidTr="00112DFF">
        <w:tc>
          <w:tcPr>
            <w:tcW w:w="4077" w:type="dxa"/>
            <w:shd w:val="clear" w:color="auto" w:fill="auto"/>
            <w:vAlign w:val="center"/>
          </w:tcPr>
          <w:p w:rsidR="007B7682" w:rsidRPr="00BC1303" w:rsidRDefault="007B7682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 xml:space="preserve">Communicate well orally and in writing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7B7682" w:rsidRPr="00BC1303" w:rsidRDefault="007B7682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BC1303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7B7682" w:rsidRPr="00486BD9" w:rsidTr="00112DFF">
        <w:tc>
          <w:tcPr>
            <w:tcW w:w="4077" w:type="dxa"/>
            <w:shd w:val="clear" w:color="auto" w:fill="auto"/>
            <w:vAlign w:val="center"/>
          </w:tcPr>
          <w:p w:rsidR="007B7682" w:rsidRPr="006835CB" w:rsidRDefault="007B7682" w:rsidP="00AA2BEA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6835CB">
              <w:rPr>
                <w:rFonts w:ascii="Arial" w:eastAsia="Times New Roman" w:hAnsi="Arial" w:cs="Arial"/>
                <w:color w:val="4D616E"/>
              </w:rPr>
              <w:t xml:space="preserve">Possess the energy and drive to </w:t>
            </w:r>
            <w:r w:rsidR="00AA2BEA">
              <w:rPr>
                <w:rFonts w:ascii="Arial" w:eastAsia="Times New Roman" w:hAnsi="Arial" w:cs="Arial"/>
                <w:color w:val="4D616E"/>
              </w:rPr>
              <w:t>deliver support services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7B7682" w:rsidRPr="00BC1303" w:rsidRDefault="007B7682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7B7682" w:rsidRPr="00486BD9" w:rsidTr="00112DFF">
        <w:tc>
          <w:tcPr>
            <w:tcW w:w="4077" w:type="dxa"/>
            <w:shd w:val="clear" w:color="auto" w:fill="auto"/>
            <w:vAlign w:val="center"/>
          </w:tcPr>
          <w:p w:rsidR="007B7682" w:rsidRPr="00BC1303" w:rsidRDefault="007B7682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Able to work as part of a wider team with a flexible approach to the role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7B7682" w:rsidRPr="00BC1303" w:rsidRDefault="007B7682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7B7682" w:rsidRPr="00486BD9" w:rsidTr="00112DFF">
        <w:tc>
          <w:tcPr>
            <w:tcW w:w="4077" w:type="dxa"/>
            <w:shd w:val="clear" w:color="auto" w:fill="auto"/>
            <w:vAlign w:val="center"/>
          </w:tcPr>
          <w:p w:rsidR="007B7682" w:rsidRPr="00BC1303" w:rsidRDefault="007B7682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Able to respond calmly to challenging situations and demonstrate stamina and resilience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7B7682" w:rsidRPr="00BC1303" w:rsidRDefault="007B7682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7B7682" w:rsidRPr="00486BD9" w:rsidTr="00112DFF">
        <w:tc>
          <w:tcPr>
            <w:tcW w:w="4077" w:type="dxa"/>
            <w:shd w:val="clear" w:color="auto" w:fill="auto"/>
            <w:vAlign w:val="center"/>
          </w:tcPr>
          <w:p w:rsidR="007B7682" w:rsidRPr="00BC1303" w:rsidRDefault="007B7682" w:rsidP="00641730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Willingness to take on responsibilities beyond previous experience with suitable support</w:t>
            </w:r>
            <w:r w:rsidRPr="006835CB">
              <w:rPr>
                <w:rFonts w:ascii="Arial" w:eastAsia="Times New Roman" w:hAnsi="Arial" w:cs="Arial"/>
                <w:color w:val="4D616E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7B7682" w:rsidRDefault="007B7682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Application/r</w:t>
            </w:r>
            <w:r w:rsidRPr="00BC1303">
              <w:rPr>
                <w:rFonts w:ascii="Arial" w:eastAsia="Times New Roman" w:hAnsi="Arial" w:cs="Arial"/>
                <w:color w:val="4D616E"/>
              </w:rPr>
              <w:t>eference/</w:t>
            </w:r>
          </w:p>
          <w:p w:rsidR="007B7682" w:rsidRPr="00BC1303" w:rsidRDefault="007B7682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interview</w:t>
            </w:r>
          </w:p>
        </w:tc>
      </w:tr>
      <w:tr w:rsidR="007B7682" w:rsidRPr="00486BD9" w:rsidTr="00112DFF">
        <w:tc>
          <w:tcPr>
            <w:tcW w:w="4077" w:type="dxa"/>
            <w:shd w:val="clear" w:color="auto" w:fill="auto"/>
            <w:vAlign w:val="center"/>
          </w:tcPr>
          <w:p w:rsidR="007B7682" w:rsidRPr="00BC1303" w:rsidRDefault="007B7682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Absolute commitment to the UTC ethos and attitude towards students as young adults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B7682" w:rsidRPr="00BC1303" w:rsidRDefault="007B7682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7B7682" w:rsidRPr="00BC1303" w:rsidRDefault="007B7682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BC1303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</w:tbl>
    <w:p w:rsidR="006B4D4F" w:rsidRPr="00590520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tbl>
      <w:tblPr>
        <w:tblW w:w="0" w:type="auto"/>
        <w:tblBorders>
          <w:top w:val="single" w:sz="4" w:space="0" w:color="4D616E"/>
          <w:left w:val="single" w:sz="4" w:space="0" w:color="4D616E"/>
          <w:bottom w:val="single" w:sz="4" w:space="0" w:color="4D616E"/>
          <w:right w:val="single" w:sz="4" w:space="0" w:color="4D616E"/>
          <w:insideH w:val="single" w:sz="4" w:space="0" w:color="4D616E"/>
          <w:insideV w:val="single" w:sz="4" w:space="0" w:color="4D616E"/>
        </w:tblBorders>
        <w:tblLook w:val="01E0" w:firstRow="1" w:lastRow="1" w:firstColumn="1" w:lastColumn="1" w:noHBand="0" w:noVBand="0"/>
      </w:tblPr>
      <w:tblGrid>
        <w:gridCol w:w="4077"/>
        <w:gridCol w:w="1276"/>
        <w:gridCol w:w="1329"/>
        <w:gridCol w:w="2471"/>
      </w:tblGrid>
      <w:tr w:rsidR="006B4D4F" w:rsidRPr="001353B3" w:rsidTr="00C31908">
        <w:tc>
          <w:tcPr>
            <w:tcW w:w="4077" w:type="dxa"/>
            <w:shd w:val="clear" w:color="auto" w:fill="4D616E"/>
            <w:vAlign w:val="center"/>
          </w:tcPr>
          <w:p w:rsidR="006B4D4F" w:rsidRPr="001353B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1353B3">
              <w:rPr>
                <w:rFonts w:ascii="Arial" w:eastAsia="Times New Roman" w:hAnsi="Arial" w:cs="Arial"/>
                <w:b/>
                <w:color w:val="FFFFFF" w:themeColor="background1"/>
              </w:rPr>
              <w:t>Special requirements</w:t>
            </w:r>
          </w:p>
        </w:tc>
        <w:tc>
          <w:tcPr>
            <w:tcW w:w="1276" w:type="dxa"/>
            <w:shd w:val="clear" w:color="auto" w:fill="4D616E"/>
            <w:vAlign w:val="center"/>
          </w:tcPr>
          <w:p w:rsidR="006B4D4F" w:rsidRPr="001353B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1353B3">
              <w:rPr>
                <w:rFonts w:ascii="Arial" w:eastAsia="Times New Roman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329" w:type="dxa"/>
            <w:shd w:val="clear" w:color="auto" w:fill="4D616E"/>
            <w:vAlign w:val="center"/>
          </w:tcPr>
          <w:p w:rsidR="006B4D4F" w:rsidRPr="001353B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1353B3">
              <w:rPr>
                <w:rFonts w:ascii="Arial" w:eastAsia="Times New Roman" w:hAnsi="Arial" w:cs="Arial"/>
                <w:b/>
                <w:color w:val="FFFFFF" w:themeColor="background1"/>
              </w:rPr>
              <w:t>Desirable</w:t>
            </w:r>
          </w:p>
        </w:tc>
        <w:tc>
          <w:tcPr>
            <w:tcW w:w="2471" w:type="dxa"/>
            <w:shd w:val="clear" w:color="auto" w:fill="4D616E"/>
            <w:vAlign w:val="center"/>
          </w:tcPr>
          <w:p w:rsidR="006B4D4F" w:rsidRPr="001353B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1353B3">
              <w:rPr>
                <w:rFonts w:ascii="Arial" w:eastAsia="Times New Roman" w:hAnsi="Arial" w:cs="Arial"/>
                <w:b/>
                <w:color w:val="FFFFFF" w:themeColor="background1"/>
              </w:rPr>
              <w:t>Evidence</w:t>
            </w:r>
          </w:p>
        </w:tc>
      </w:tr>
      <w:tr w:rsidR="006B4D4F" w:rsidRPr="00486BD9" w:rsidTr="00C31908">
        <w:tc>
          <w:tcPr>
            <w:tcW w:w="4077" w:type="dxa"/>
            <w:shd w:val="clear" w:color="auto" w:fill="auto"/>
            <w:vAlign w:val="center"/>
          </w:tcPr>
          <w:p w:rsidR="006B4D4F" w:rsidRPr="00590520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590520">
              <w:rPr>
                <w:rFonts w:ascii="Arial" w:eastAsia="Times New Roman" w:hAnsi="Arial" w:cs="Arial"/>
                <w:color w:val="4D616E"/>
              </w:rPr>
              <w:t>No adverse criminal record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D4F" w:rsidRPr="00590520" w:rsidRDefault="006B4D4F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590520" w:rsidRDefault="006B4D4F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590520" w:rsidRDefault="006B4D4F" w:rsidP="00D66F6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590520">
              <w:rPr>
                <w:rFonts w:ascii="Arial" w:eastAsia="Times New Roman" w:hAnsi="Arial" w:cs="Arial"/>
                <w:color w:val="4D616E"/>
              </w:rPr>
              <w:t>DBS check</w:t>
            </w:r>
          </w:p>
        </w:tc>
      </w:tr>
      <w:tr w:rsidR="00AA2BEA" w:rsidRPr="00486BD9" w:rsidTr="00C31908">
        <w:tc>
          <w:tcPr>
            <w:tcW w:w="4077" w:type="dxa"/>
            <w:shd w:val="clear" w:color="auto" w:fill="auto"/>
            <w:vAlign w:val="center"/>
          </w:tcPr>
          <w:p w:rsidR="00AA2BEA" w:rsidRPr="00590520" w:rsidRDefault="00AA2BEA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Eligibility to work in UK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2BEA" w:rsidRDefault="00AA2BEA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A2BEA" w:rsidRPr="00590520" w:rsidRDefault="00AA2BEA" w:rsidP="00486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AA2BEA" w:rsidRPr="00590520" w:rsidRDefault="00AA2BEA" w:rsidP="00D66F6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Sight</w:t>
            </w:r>
          </w:p>
        </w:tc>
      </w:tr>
    </w:tbl>
    <w:p w:rsidR="006B4D4F" w:rsidRPr="00590520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6B4D4F" w:rsidRPr="00911AAD" w:rsidRDefault="006B4D4F" w:rsidP="006B4D4F">
      <w:pPr>
        <w:spacing w:after="0" w:line="240" w:lineRule="auto"/>
        <w:rPr>
          <w:rFonts w:ascii="Arial" w:hAnsi="Arial" w:cs="Arial"/>
          <w:color w:val="4D616E"/>
          <w:sz w:val="24"/>
          <w:szCs w:val="24"/>
        </w:rPr>
      </w:pPr>
      <w:r w:rsidRPr="00590520">
        <w:rPr>
          <w:rFonts w:ascii="Arial" w:eastAsia="Times New Roman" w:hAnsi="Arial" w:cs="Arial"/>
          <w:color w:val="4D616E"/>
        </w:rPr>
        <w:t>UTC South Durham is committed to safeguarding and promoting the welfare of children and young people. We expect all employees and volunteers to share this commitment.</w:t>
      </w:r>
    </w:p>
    <w:sectPr w:rsidR="006B4D4F" w:rsidRPr="00911AAD" w:rsidSect="00FE27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08" w:rsidRDefault="00A25C08" w:rsidP="00EA5A4F">
      <w:pPr>
        <w:spacing w:after="0" w:line="240" w:lineRule="auto"/>
      </w:pPr>
      <w:r>
        <w:separator/>
      </w:r>
    </w:p>
  </w:endnote>
  <w:endnote w:type="continuationSeparator" w:id="0">
    <w:p w:rsidR="00A25C08" w:rsidRDefault="00A25C08" w:rsidP="00EA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19" w:rsidRDefault="000F4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2F9" w:rsidRPr="00273144" w:rsidRDefault="000F4519" w:rsidP="00FC20A1">
    <w:pPr>
      <w:pStyle w:val="Footer"/>
      <w:rPr>
        <w:rFonts w:ascii="Arial" w:hAnsi="Arial" w:cs="Arial"/>
        <w:b/>
        <w:color w:val="4D616E"/>
        <w:sz w:val="18"/>
        <w:szCs w:val="18"/>
      </w:rPr>
    </w:pPr>
    <w:r>
      <w:rPr>
        <w:rFonts w:ascii="Arial" w:hAnsi="Arial" w:cs="Arial"/>
        <w:b/>
        <w:color w:val="006A6A"/>
        <w:sz w:val="18"/>
        <w:szCs w:val="18"/>
      </w:rPr>
      <w:t>Minibus Driver</w:t>
    </w:r>
    <w:r w:rsidR="00F752F9">
      <w:rPr>
        <w:rFonts w:ascii="Arial" w:hAnsi="Arial" w:cs="Arial"/>
        <w:b/>
        <w:color w:val="006A6A"/>
        <w:sz w:val="18"/>
        <w:szCs w:val="18"/>
      </w:rPr>
      <w:t xml:space="preserve"> application pack</w:t>
    </w:r>
    <w:r w:rsidR="00F752F9" w:rsidRPr="00273144">
      <w:rPr>
        <w:rFonts w:ascii="Arial" w:hAnsi="Arial" w:cs="Arial"/>
        <w:b/>
        <w:color w:val="006A6A"/>
        <w:sz w:val="18"/>
        <w:szCs w:val="18"/>
      </w:rPr>
      <w:tab/>
    </w:r>
    <w:sdt>
      <w:sdtPr>
        <w:rPr>
          <w:rFonts w:ascii="Arial" w:hAnsi="Arial" w:cs="Arial"/>
          <w:b/>
        </w:rPr>
        <w:id w:val="7695148"/>
        <w:docPartObj>
          <w:docPartGallery w:val="Page Numbers (Bottom of Page)"/>
          <w:docPartUnique/>
        </w:docPartObj>
      </w:sdtPr>
      <w:sdtEndPr>
        <w:rPr>
          <w:color w:val="006A6A"/>
          <w:sz w:val="18"/>
          <w:szCs w:val="18"/>
        </w:rPr>
      </w:sdtEndPr>
      <w:sdtContent>
        <w:r w:rsidR="00F752F9">
          <w:rPr>
            <w:rFonts w:ascii="Arial" w:hAnsi="Arial" w:cs="Arial"/>
            <w:b/>
          </w:rPr>
          <w:tab/>
        </w:r>
        <w:r w:rsidR="00F752F9" w:rsidRPr="00273144">
          <w:rPr>
            <w:rFonts w:ascii="Arial" w:hAnsi="Arial" w:cs="Arial"/>
            <w:b/>
            <w:color w:val="006A6A"/>
            <w:sz w:val="18"/>
            <w:szCs w:val="18"/>
          </w:rPr>
          <w:t xml:space="preserve">Page </w:t>
        </w:r>
        <w:r w:rsidR="00F752F9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begin"/>
        </w:r>
        <w:r w:rsidR="00F752F9" w:rsidRPr="00273144">
          <w:rPr>
            <w:rFonts w:ascii="Arial" w:hAnsi="Arial" w:cs="Arial"/>
            <w:b/>
            <w:color w:val="006A6A"/>
            <w:sz w:val="18"/>
            <w:szCs w:val="18"/>
          </w:rPr>
          <w:instrText xml:space="preserve"> PAGE </w:instrText>
        </w:r>
        <w:r w:rsidR="00F752F9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separate"/>
        </w:r>
        <w:r w:rsidR="00411FDF">
          <w:rPr>
            <w:rFonts w:ascii="Arial" w:hAnsi="Arial" w:cs="Arial"/>
            <w:b/>
            <w:noProof/>
            <w:color w:val="006A6A"/>
            <w:sz w:val="18"/>
            <w:szCs w:val="18"/>
          </w:rPr>
          <w:t>2</w:t>
        </w:r>
        <w:r w:rsidR="00F752F9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end"/>
        </w:r>
        <w:r w:rsidR="00F752F9" w:rsidRPr="00273144">
          <w:rPr>
            <w:rFonts w:ascii="Arial" w:hAnsi="Arial" w:cs="Arial"/>
            <w:b/>
            <w:color w:val="006A6A"/>
            <w:sz w:val="18"/>
            <w:szCs w:val="18"/>
          </w:rPr>
          <w:t xml:space="preserve"> of </w:t>
        </w:r>
        <w:r w:rsidR="00F752F9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begin"/>
        </w:r>
        <w:r w:rsidR="00F752F9" w:rsidRPr="00273144">
          <w:rPr>
            <w:rFonts w:ascii="Arial" w:hAnsi="Arial" w:cs="Arial"/>
            <w:b/>
            <w:color w:val="006A6A"/>
            <w:sz w:val="18"/>
            <w:szCs w:val="18"/>
          </w:rPr>
          <w:instrText xml:space="preserve"> NUMPAGES  </w:instrText>
        </w:r>
        <w:r w:rsidR="00F752F9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separate"/>
        </w:r>
        <w:r w:rsidR="00411FDF">
          <w:rPr>
            <w:rFonts w:ascii="Arial" w:hAnsi="Arial" w:cs="Arial"/>
            <w:b/>
            <w:noProof/>
            <w:color w:val="006A6A"/>
            <w:sz w:val="18"/>
            <w:szCs w:val="18"/>
          </w:rPr>
          <w:t>5</w:t>
        </w:r>
        <w:r w:rsidR="00F752F9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19" w:rsidRDefault="000F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08" w:rsidRDefault="00A25C08" w:rsidP="00EA5A4F">
      <w:pPr>
        <w:spacing w:after="0" w:line="240" w:lineRule="auto"/>
      </w:pPr>
      <w:r>
        <w:separator/>
      </w:r>
    </w:p>
  </w:footnote>
  <w:footnote w:type="continuationSeparator" w:id="0">
    <w:p w:rsidR="00A25C08" w:rsidRDefault="00A25C08" w:rsidP="00EA5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19" w:rsidRDefault="000F4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19" w:rsidRDefault="000F45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19" w:rsidRDefault="000F4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D4A"/>
    <w:multiLevelType w:val="hybridMultilevel"/>
    <w:tmpl w:val="DA905E4C"/>
    <w:lvl w:ilvl="0" w:tplc="9476DD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F74"/>
    <w:multiLevelType w:val="hybridMultilevel"/>
    <w:tmpl w:val="C582B92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3CAB"/>
    <w:multiLevelType w:val="hybridMultilevel"/>
    <w:tmpl w:val="7D7C84E0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6DA7"/>
    <w:multiLevelType w:val="hybridMultilevel"/>
    <w:tmpl w:val="9DD0C4C0"/>
    <w:lvl w:ilvl="0" w:tplc="86BC3D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A78AA"/>
    <w:multiLevelType w:val="hybridMultilevel"/>
    <w:tmpl w:val="DF14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AFA"/>
    <w:multiLevelType w:val="hybridMultilevel"/>
    <w:tmpl w:val="D23A7D9C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3139C"/>
    <w:multiLevelType w:val="hybridMultilevel"/>
    <w:tmpl w:val="03647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DA39FE"/>
    <w:multiLevelType w:val="hybridMultilevel"/>
    <w:tmpl w:val="224AD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5BBA"/>
    <w:multiLevelType w:val="hybridMultilevel"/>
    <w:tmpl w:val="73CC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832BF"/>
    <w:multiLevelType w:val="hybridMultilevel"/>
    <w:tmpl w:val="21F6652A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8702E"/>
    <w:multiLevelType w:val="hybridMultilevel"/>
    <w:tmpl w:val="E2962D7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01E2C"/>
    <w:multiLevelType w:val="hybridMultilevel"/>
    <w:tmpl w:val="6C7426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D2AD1"/>
    <w:multiLevelType w:val="hybridMultilevel"/>
    <w:tmpl w:val="A1DE5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7279A"/>
    <w:multiLevelType w:val="hybridMultilevel"/>
    <w:tmpl w:val="FC82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C62F3"/>
    <w:multiLevelType w:val="hybridMultilevel"/>
    <w:tmpl w:val="BB06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154FE"/>
    <w:multiLevelType w:val="hybridMultilevel"/>
    <w:tmpl w:val="CC7E927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546D4"/>
    <w:multiLevelType w:val="hybridMultilevel"/>
    <w:tmpl w:val="9C888AA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7F2577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217C4"/>
    <w:multiLevelType w:val="hybridMultilevel"/>
    <w:tmpl w:val="CB96B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EA2314"/>
    <w:multiLevelType w:val="hybridMultilevel"/>
    <w:tmpl w:val="EB12AC44"/>
    <w:lvl w:ilvl="0" w:tplc="21FAE550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42802"/>
    <w:multiLevelType w:val="hybridMultilevel"/>
    <w:tmpl w:val="2EFE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04210"/>
    <w:multiLevelType w:val="hybridMultilevel"/>
    <w:tmpl w:val="60DA061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924BB"/>
    <w:multiLevelType w:val="hybridMultilevel"/>
    <w:tmpl w:val="A7D0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83BEF"/>
    <w:multiLevelType w:val="hybridMultilevel"/>
    <w:tmpl w:val="80CCB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7165E"/>
    <w:multiLevelType w:val="hybridMultilevel"/>
    <w:tmpl w:val="81B0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1372C"/>
    <w:multiLevelType w:val="hybridMultilevel"/>
    <w:tmpl w:val="8BCC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740A8"/>
    <w:multiLevelType w:val="hybridMultilevel"/>
    <w:tmpl w:val="802CA46A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0391F"/>
    <w:multiLevelType w:val="multilevel"/>
    <w:tmpl w:val="3D3A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485B19"/>
    <w:multiLevelType w:val="hybridMultilevel"/>
    <w:tmpl w:val="4CB41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74A7A"/>
    <w:multiLevelType w:val="hybridMultilevel"/>
    <w:tmpl w:val="BC8E2A66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F3DE2"/>
    <w:multiLevelType w:val="hybridMultilevel"/>
    <w:tmpl w:val="9EF0F154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F2837"/>
    <w:multiLevelType w:val="hybridMultilevel"/>
    <w:tmpl w:val="14B4BFCA"/>
    <w:lvl w:ilvl="0" w:tplc="21FAE550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F0EA8"/>
    <w:multiLevelType w:val="hybridMultilevel"/>
    <w:tmpl w:val="C8BED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425C7"/>
    <w:multiLevelType w:val="hybridMultilevel"/>
    <w:tmpl w:val="F64A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57D86"/>
    <w:multiLevelType w:val="hybridMultilevel"/>
    <w:tmpl w:val="3C7CE3B4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31023"/>
    <w:multiLevelType w:val="hybridMultilevel"/>
    <w:tmpl w:val="9B60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478D6"/>
    <w:multiLevelType w:val="hybridMultilevel"/>
    <w:tmpl w:val="E8AE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C6675"/>
    <w:multiLevelType w:val="hybridMultilevel"/>
    <w:tmpl w:val="415273D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406B1"/>
    <w:multiLevelType w:val="hybridMultilevel"/>
    <w:tmpl w:val="C366A42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E78F6"/>
    <w:multiLevelType w:val="hybridMultilevel"/>
    <w:tmpl w:val="FEE07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71DA4"/>
    <w:multiLevelType w:val="hybridMultilevel"/>
    <w:tmpl w:val="D99260A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0"/>
  </w:num>
  <w:num w:numId="4">
    <w:abstractNumId w:val="18"/>
  </w:num>
  <w:num w:numId="5">
    <w:abstractNumId w:val="14"/>
  </w:num>
  <w:num w:numId="6">
    <w:abstractNumId w:val="24"/>
  </w:num>
  <w:num w:numId="7">
    <w:abstractNumId w:val="20"/>
  </w:num>
  <w:num w:numId="8">
    <w:abstractNumId w:val="25"/>
  </w:num>
  <w:num w:numId="9">
    <w:abstractNumId w:val="16"/>
  </w:num>
  <w:num w:numId="10">
    <w:abstractNumId w:val="10"/>
  </w:num>
  <w:num w:numId="11">
    <w:abstractNumId w:val="2"/>
  </w:num>
  <w:num w:numId="12">
    <w:abstractNumId w:val="36"/>
  </w:num>
  <w:num w:numId="13">
    <w:abstractNumId w:val="9"/>
  </w:num>
  <w:num w:numId="14">
    <w:abstractNumId w:val="33"/>
  </w:num>
  <w:num w:numId="15">
    <w:abstractNumId w:val="28"/>
  </w:num>
  <w:num w:numId="16">
    <w:abstractNumId w:val="1"/>
  </w:num>
  <w:num w:numId="17">
    <w:abstractNumId w:val="39"/>
  </w:num>
  <w:num w:numId="18">
    <w:abstractNumId w:val="15"/>
  </w:num>
  <w:num w:numId="19">
    <w:abstractNumId w:val="29"/>
  </w:num>
  <w:num w:numId="20">
    <w:abstractNumId w:val="37"/>
  </w:num>
  <w:num w:numId="21">
    <w:abstractNumId w:val="5"/>
  </w:num>
  <w:num w:numId="22">
    <w:abstractNumId w:val="26"/>
  </w:num>
  <w:num w:numId="23">
    <w:abstractNumId w:val="31"/>
  </w:num>
  <w:num w:numId="24">
    <w:abstractNumId w:val="27"/>
  </w:num>
  <w:num w:numId="25">
    <w:abstractNumId w:val="32"/>
  </w:num>
  <w:num w:numId="26">
    <w:abstractNumId w:val="4"/>
  </w:num>
  <w:num w:numId="27">
    <w:abstractNumId w:val="13"/>
  </w:num>
  <w:num w:numId="28">
    <w:abstractNumId w:val="7"/>
  </w:num>
  <w:num w:numId="29">
    <w:abstractNumId w:val="8"/>
  </w:num>
  <w:num w:numId="30">
    <w:abstractNumId w:val="12"/>
  </w:num>
  <w:num w:numId="31">
    <w:abstractNumId w:val="22"/>
  </w:num>
  <w:num w:numId="32">
    <w:abstractNumId w:val="3"/>
  </w:num>
  <w:num w:numId="33">
    <w:abstractNumId w:val="34"/>
  </w:num>
  <w:num w:numId="34">
    <w:abstractNumId w:val="35"/>
  </w:num>
  <w:num w:numId="35">
    <w:abstractNumId w:val="38"/>
  </w:num>
  <w:num w:numId="36">
    <w:abstractNumId w:val="11"/>
  </w:num>
  <w:num w:numId="37">
    <w:abstractNumId w:val="17"/>
  </w:num>
  <w:num w:numId="38">
    <w:abstractNumId w:val="6"/>
  </w:num>
  <w:num w:numId="39">
    <w:abstractNumId w:val="23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v:stroke weight="1pt" endcap="round"/>
      <o:colormru v:ext="edit" colors="#b2d336,#5ac3b6,#f9ed3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72"/>
    <w:rsid w:val="00006DD2"/>
    <w:rsid w:val="00014D6F"/>
    <w:rsid w:val="0002248A"/>
    <w:rsid w:val="0002431B"/>
    <w:rsid w:val="000564FC"/>
    <w:rsid w:val="00057FDE"/>
    <w:rsid w:val="00060CDF"/>
    <w:rsid w:val="000628EA"/>
    <w:rsid w:val="00093DD0"/>
    <w:rsid w:val="00095F80"/>
    <w:rsid w:val="000A2314"/>
    <w:rsid w:val="000A2476"/>
    <w:rsid w:val="000A6382"/>
    <w:rsid w:val="000C0B5F"/>
    <w:rsid w:val="000C53B3"/>
    <w:rsid w:val="000C5D73"/>
    <w:rsid w:val="000C764D"/>
    <w:rsid w:val="000D285D"/>
    <w:rsid w:val="000D6A3B"/>
    <w:rsid w:val="000E0966"/>
    <w:rsid w:val="000E3C79"/>
    <w:rsid w:val="000F0F0A"/>
    <w:rsid w:val="000F4519"/>
    <w:rsid w:val="000F660F"/>
    <w:rsid w:val="00106F03"/>
    <w:rsid w:val="00112DFF"/>
    <w:rsid w:val="00113FBD"/>
    <w:rsid w:val="00116E21"/>
    <w:rsid w:val="00130628"/>
    <w:rsid w:val="00133AFF"/>
    <w:rsid w:val="00133EB5"/>
    <w:rsid w:val="001353B3"/>
    <w:rsid w:val="0013583C"/>
    <w:rsid w:val="00136DEE"/>
    <w:rsid w:val="00140C87"/>
    <w:rsid w:val="0014618E"/>
    <w:rsid w:val="00147B4B"/>
    <w:rsid w:val="00175365"/>
    <w:rsid w:val="001777EE"/>
    <w:rsid w:val="00177980"/>
    <w:rsid w:val="00180056"/>
    <w:rsid w:val="001A025F"/>
    <w:rsid w:val="001A0CAF"/>
    <w:rsid w:val="001A1AB0"/>
    <w:rsid w:val="001A6D22"/>
    <w:rsid w:val="001B45EE"/>
    <w:rsid w:val="001C23C3"/>
    <w:rsid w:val="001C67C4"/>
    <w:rsid w:val="001D24A7"/>
    <w:rsid w:val="001D2CE2"/>
    <w:rsid w:val="001D613A"/>
    <w:rsid w:val="001D6F7D"/>
    <w:rsid w:val="001E092F"/>
    <w:rsid w:val="001E1672"/>
    <w:rsid w:val="001E4DB1"/>
    <w:rsid w:val="001F67F9"/>
    <w:rsid w:val="00201EAD"/>
    <w:rsid w:val="0020389C"/>
    <w:rsid w:val="00206302"/>
    <w:rsid w:val="00212232"/>
    <w:rsid w:val="00213621"/>
    <w:rsid w:val="00217267"/>
    <w:rsid w:val="00227AF0"/>
    <w:rsid w:val="00233413"/>
    <w:rsid w:val="00235F4B"/>
    <w:rsid w:val="00237952"/>
    <w:rsid w:val="00240DE0"/>
    <w:rsid w:val="00247B06"/>
    <w:rsid w:val="002520A3"/>
    <w:rsid w:val="00252EB9"/>
    <w:rsid w:val="00256B42"/>
    <w:rsid w:val="00266CF0"/>
    <w:rsid w:val="00272002"/>
    <w:rsid w:val="00273144"/>
    <w:rsid w:val="00283322"/>
    <w:rsid w:val="00284676"/>
    <w:rsid w:val="00285608"/>
    <w:rsid w:val="0029412B"/>
    <w:rsid w:val="002952C9"/>
    <w:rsid w:val="002B2C40"/>
    <w:rsid w:val="002C23F1"/>
    <w:rsid w:val="002D09D3"/>
    <w:rsid w:val="002D22D8"/>
    <w:rsid w:val="002D2FFF"/>
    <w:rsid w:val="002E5363"/>
    <w:rsid w:val="002F045D"/>
    <w:rsid w:val="002F3DA2"/>
    <w:rsid w:val="002F41B9"/>
    <w:rsid w:val="002F5DF3"/>
    <w:rsid w:val="00321077"/>
    <w:rsid w:val="00325902"/>
    <w:rsid w:val="00334C88"/>
    <w:rsid w:val="00334F92"/>
    <w:rsid w:val="00335489"/>
    <w:rsid w:val="00341060"/>
    <w:rsid w:val="00342FD4"/>
    <w:rsid w:val="00345B07"/>
    <w:rsid w:val="00350B07"/>
    <w:rsid w:val="00354C30"/>
    <w:rsid w:val="003717B2"/>
    <w:rsid w:val="00384847"/>
    <w:rsid w:val="003870BE"/>
    <w:rsid w:val="003874FB"/>
    <w:rsid w:val="0039773C"/>
    <w:rsid w:val="003C62F9"/>
    <w:rsid w:val="003C6E00"/>
    <w:rsid w:val="003D27B1"/>
    <w:rsid w:val="003E43C5"/>
    <w:rsid w:val="003F07D0"/>
    <w:rsid w:val="003F75A3"/>
    <w:rsid w:val="00411FDF"/>
    <w:rsid w:val="004128B9"/>
    <w:rsid w:val="00413CCA"/>
    <w:rsid w:val="00414768"/>
    <w:rsid w:val="00431CFE"/>
    <w:rsid w:val="00433691"/>
    <w:rsid w:val="00433828"/>
    <w:rsid w:val="00437928"/>
    <w:rsid w:val="004416A9"/>
    <w:rsid w:val="00442B25"/>
    <w:rsid w:val="0044632B"/>
    <w:rsid w:val="00456D74"/>
    <w:rsid w:val="00461F74"/>
    <w:rsid w:val="0046303E"/>
    <w:rsid w:val="004654C7"/>
    <w:rsid w:val="00467B43"/>
    <w:rsid w:val="00473AAB"/>
    <w:rsid w:val="0047416B"/>
    <w:rsid w:val="00475445"/>
    <w:rsid w:val="0047745C"/>
    <w:rsid w:val="00481CB1"/>
    <w:rsid w:val="00484663"/>
    <w:rsid w:val="00485B33"/>
    <w:rsid w:val="00486BD9"/>
    <w:rsid w:val="0048723D"/>
    <w:rsid w:val="00496165"/>
    <w:rsid w:val="00497DB6"/>
    <w:rsid w:val="004A13DA"/>
    <w:rsid w:val="004A6FEF"/>
    <w:rsid w:val="004B4E83"/>
    <w:rsid w:val="004D13AA"/>
    <w:rsid w:val="004E306C"/>
    <w:rsid w:val="004E5C2A"/>
    <w:rsid w:val="004E6882"/>
    <w:rsid w:val="004F26A4"/>
    <w:rsid w:val="004F60D5"/>
    <w:rsid w:val="00500F75"/>
    <w:rsid w:val="00503677"/>
    <w:rsid w:val="0050430E"/>
    <w:rsid w:val="00514C79"/>
    <w:rsid w:val="005228B2"/>
    <w:rsid w:val="005339E4"/>
    <w:rsid w:val="00541180"/>
    <w:rsid w:val="00544E21"/>
    <w:rsid w:val="00551E2B"/>
    <w:rsid w:val="00552D65"/>
    <w:rsid w:val="00557C83"/>
    <w:rsid w:val="0056636C"/>
    <w:rsid w:val="00567831"/>
    <w:rsid w:val="00580409"/>
    <w:rsid w:val="00581E20"/>
    <w:rsid w:val="00590520"/>
    <w:rsid w:val="005916F7"/>
    <w:rsid w:val="00592D45"/>
    <w:rsid w:val="00593A07"/>
    <w:rsid w:val="00594BF8"/>
    <w:rsid w:val="00596211"/>
    <w:rsid w:val="00596978"/>
    <w:rsid w:val="005C5097"/>
    <w:rsid w:val="005D32FE"/>
    <w:rsid w:val="005D79EF"/>
    <w:rsid w:val="005E4F96"/>
    <w:rsid w:val="005E539B"/>
    <w:rsid w:val="005E68BE"/>
    <w:rsid w:val="005E7FD5"/>
    <w:rsid w:val="005F120D"/>
    <w:rsid w:val="005F41DC"/>
    <w:rsid w:val="005F6D19"/>
    <w:rsid w:val="005F73A8"/>
    <w:rsid w:val="005F7A48"/>
    <w:rsid w:val="006079CD"/>
    <w:rsid w:val="00612915"/>
    <w:rsid w:val="00614D91"/>
    <w:rsid w:val="006157D6"/>
    <w:rsid w:val="00617097"/>
    <w:rsid w:val="00624EB7"/>
    <w:rsid w:val="00626450"/>
    <w:rsid w:val="00631EB2"/>
    <w:rsid w:val="00632561"/>
    <w:rsid w:val="006363BF"/>
    <w:rsid w:val="006365EB"/>
    <w:rsid w:val="00641730"/>
    <w:rsid w:val="006470A6"/>
    <w:rsid w:val="00655A8A"/>
    <w:rsid w:val="006575A3"/>
    <w:rsid w:val="00660B4C"/>
    <w:rsid w:val="0066771E"/>
    <w:rsid w:val="00667CAC"/>
    <w:rsid w:val="00673F6D"/>
    <w:rsid w:val="00674B64"/>
    <w:rsid w:val="00674CF6"/>
    <w:rsid w:val="00677E00"/>
    <w:rsid w:val="00687C2B"/>
    <w:rsid w:val="00692CD7"/>
    <w:rsid w:val="0069701A"/>
    <w:rsid w:val="006A554D"/>
    <w:rsid w:val="006A6A0D"/>
    <w:rsid w:val="006A737B"/>
    <w:rsid w:val="006B16C9"/>
    <w:rsid w:val="006B2514"/>
    <w:rsid w:val="006B4CA5"/>
    <w:rsid w:val="006B4D4F"/>
    <w:rsid w:val="006C5B94"/>
    <w:rsid w:val="006D2B97"/>
    <w:rsid w:val="006E2320"/>
    <w:rsid w:val="006E7DF4"/>
    <w:rsid w:val="006F19FB"/>
    <w:rsid w:val="006F1B8E"/>
    <w:rsid w:val="00722740"/>
    <w:rsid w:val="007239BA"/>
    <w:rsid w:val="0072643A"/>
    <w:rsid w:val="007407E0"/>
    <w:rsid w:val="0074140D"/>
    <w:rsid w:val="00744F0F"/>
    <w:rsid w:val="00745A3C"/>
    <w:rsid w:val="00745B9F"/>
    <w:rsid w:val="00746282"/>
    <w:rsid w:val="00757684"/>
    <w:rsid w:val="0077201A"/>
    <w:rsid w:val="00774728"/>
    <w:rsid w:val="00784E6D"/>
    <w:rsid w:val="007A020D"/>
    <w:rsid w:val="007A6905"/>
    <w:rsid w:val="007B42FC"/>
    <w:rsid w:val="007B759D"/>
    <w:rsid w:val="007B7682"/>
    <w:rsid w:val="007C050B"/>
    <w:rsid w:val="007C0707"/>
    <w:rsid w:val="007D0DDC"/>
    <w:rsid w:val="007D16D2"/>
    <w:rsid w:val="007D4E47"/>
    <w:rsid w:val="007E16A8"/>
    <w:rsid w:val="007E3948"/>
    <w:rsid w:val="007E45AB"/>
    <w:rsid w:val="007E7B48"/>
    <w:rsid w:val="007F786E"/>
    <w:rsid w:val="00801191"/>
    <w:rsid w:val="008038E4"/>
    <w:rsid w:val="00805137"/>
    <w:rsid w:val="00810327"/>
    <w:rsid w:val="00823128"/>
    <w:rsid w:val="00823F7A"/>
    <w:rsid w:val="00825D93"/>
    <w:rsid w:val="00826EF6"/>
    <w:rsid w:val="008347C4"/>
    <w:rsid w:val="008352C9"/>
    <w:rsid w:val="00835450"/>
    <w:rsid w:val="0085189A"/>
    <w:rsid w:val="008571A3"/>
    <w:rsid w:val="00863622"/>
    <w:rsid w:val="008721F7"/>
    <w:rsid w:val="00872DE8"/>
    <w:rsid w:val="00880AF1"/>
    <w:rsid w:val="00885E6D"/>
    <w:rsid w:val="008873C7"/>
    <w:rsid w:val="00897B67"/>
    <w:rsid w:val="008A097B"/>
    <w:rsid w:val="008B158C"/>
    <w:rsid w:val="008B532F"/>
    <w:rsid w:val="008B65FF"/>
    <w:rsid w:val="008B7989"/>
    <w:rsid w:val="008C0C99"/>
    <w:rsid w:val="008C5A8B"/>
    <w:rsid w:val="008C7CDC"/>
    <w:rsid w:val="008D39B2"/>
    <w:rsid w:val="008D7328"/>
    <w:rsid w:val="008E54B3"/>
    <w:rsid w:val="008E6325"/>
    <w:rsid w:val="008F0B0A"/>
    <w:rsid w:val="008F4E58"/>
    <w:rsid w:val="008F5203"/>
    <w:rsid w:val="00905017"/>
    <w:rsid w:val="00910BE4"/>
    <w:rsid w:val="00911AAD"/>
    <w:rsid w:val="00911F3D"/>
    <w:rsid w:val="009144C6"/>
    <w:rsid w:val="00925155"/>
    <w:rsid w:val="00935BB9"/>
    <w:rsid w:val="009371A6"/>
    <w:rsid w:val="0095325B"/>
    <w:rsid w:val="00953F91"/>
    <w:rsid w:val="00963D7A"/>
    <w:rsid w:val="009701BF"/>
    <w:rsid w:val="00972324"/>
    <w:rsid w:val="00981DBD"/>
    <w:rsid w:val="00987733"/>
    <w:rsid w:val="00987843"/>
    <w:rsid w:val="00987FC1"/>
    <w:rsid w:val="009928FF"/>
    <w:rsid w:val="00993371"/>
    <w:rsid w:val="009A0922"/>
    <w:rsid w:val="009A0D3F"/>
    <w:rsid w:val="009A2B64"/>
    <w:rsid w:val="009A4361"/>
    <w:rsid w:val="009B2E33"/>
    <w:rsid w:val="009B44C1"/>
    <w:rsid w:val="009B4F27"/>
    <w:rsid w:val="009B5535"/>
    <w:rsid w:val="009C5D55"/>
    <w:rsid w:val="009C6AC1"/>
    <w:rsid w:val="009E444A"/>
    <w:rsid w:val="009E4EAA"/>
    <w:rsid w:val="009F2626"/>
    <w:rsid w:val="00A006D9"/>
    <w:rsid w:val="00A027FE"/>
    <w:rsid w:val="00A05736"/>
    <w:rsid w:val="00A05AB8"/>
    <w:rsid w:val="00A149B5"/>
    <w:rsid w:val="00A167DC"/>
    <w:rsid w:val="00A2022F"/>
    <w:rsid w:val="00A25C08"/>
    <w:rsid w:val="00A26665"/>
    <w:rsid w:val="00A26883"/>
    <w:rsid w:val="00A27102"/>
    <w:rsid w:val="00A31A36"/>
    <w:rsid w:val="00A37D2A"/>
    <w:rsid w:val="00A43DD6"/>
    <w:rsid w:val="00A45A8E"/>
    <w:rsid w:val="00A52B99"/>
    <w:rsid w:val="00A63533"/>
    <w:rsid w:val="00A70839"/>
    <w:rsid w:val="00A71C54"/>
    <w:rsid w:val="00A72C80"/>
    <w:rsid w:val="00A76EBF"/>
    <w:rsid w:val="00A816D4"/>
    <w:rsid w:val="00A96611"/>
    <w:rsid w:val="00AA2BEA"/>
    <w:rsid w:val="00AA2F57"/>
    <w:rsid w:val="00AB0654"/>
    <w:rsid w:val="00AB3CFE"/>
    <w:rsid w:val="00AB71EC"/>
    <w:rsid w:val="00AC02AD"/>
    <w:rsid w:val="00AC08BB"/>
    <w:rsid w:val="00AE0304"/>
    <w:rsid w:val="00AE4462"/>
    <w:rsid w:val="00AF12F1"/>
    <w:rsid w:val="00AF2CA6"/>
    <w:rsid w:val="00AF393C"/>
    <w:rsid w:val="00AF73A6"/>
    <w:rsid w:val="00AF75B7"/>
    <w:rsid w:val="00B026A6"/>
    <w:rsid w:val="00B24D86"/>
    <w:rsid w:val="00B2541F"/>
    <w:rsid w:val="00B355E1"/>
    <w:rsid w:val="00B37824"/>
    <w:rsid w:val="00B5076B"/>
    <w:rsid w:val="00B5208D"/>
    <w:rsid w:val="00B536AA"/>
    <w:rsid w:val="00B5774F"/>
    <w:rsid w:val="00B615DA"/>
    <w:rsid w:val="00B62D61"/>
    <w:rsid w:val="00B65D62"/>
    <w:rsid w:val="00B672CC"/>
    <w:rsid w:val="00B67653"/>
    <w:rsid w:val="00B67E4E"/>
    <w:rsid w:val="00B73E1A"/>
    <w:rsid w:val="00B8369D"/>
    <w:rsid w:val="00B92B70"/>
    <w:rsid w:val="00B947EF"/>
    <w:rsid w:val="00B96B7A"/>
    <w:rsid w:val="00BA44CB"/>
    <w:rsid w:val="00BA4E55"/>
    <w:rsid w:val="00BB6091"/>
    <w:rsid w:val="00BB73FC"/>
    <w:rsid w:val="00BC1303"/>
    <w:rsid w:val="00BC1356"/>
    <w:rsid w:val="00BC71AE"/>
    <w:rsid w:val="00BD5E51"/>
    <w:rsid w:val="00BE1627"/>
    <w:rsid w:val="00BE71C3"/>
    <w:rsid w:val="00BF7848"/>
    <w:rsid w:val="00C02379"/>
    <w:rsid w:val="00C0342A"/>
    <w:rsid w:val="00C038B3"/>
    <w:rsid w:val="00C03CA4"/>
    <w:rsid w:val="00C113E2"/>
    <w:rsid w:val="00C159C3"/>
    <w:rsid w:val="00C15B2E"/>
    <w:rsid w:val="00C2142C"/>
    <w:rsid w:val="00C31908"/>
    <w:rsid w:val="00C32DC2"/>
    <w:rsid w:val="00C34A24"/>
    <w:rsid w:val="00C3676D"/>
    <w:rsid w:val="00C415C4"/>
    <w:rsid w:val="00C53F5E"/>
    <w:rsid w:val="00C7030A"/>
    <w:rsid w:val="00C72352"/>
    <w:rsid w:val="00C73EA7"/>
    <w:rsid w:val="00C775A9"/>
    <w:rsid w:val="00C8782E"/>
    <w:rsid w:val="00C947D4"/>
    <w:rsid w:val="00C94EFB"/>
    <w:rsid w:val="00CA0BE3"/>
    <w:rsid w:val="00CB3B08"/>
    <w:rsid w:val="00CB611A"/>
    <w:rsid w:val="00CC5053"/>
    <w:rsid w:val="00CC5C61"/>
    <w:rsid w:val="00CC7355"/>
    <w:rsid w:val="00CC7561"/>
    <w:rsid w:val="00CD672E"/>
    <w:rsid w:val="00CE2AF9"/>
    <w:rsid w:val="00D030B3"/>
    <w:rsid w:val="00D11EBB"/>
    <w:rsid w:val="00D141C1"/>
    <w:rsid w:val="00D1749E"/>
    <w:rsid w:val="00D357B9"/>
    <w:rsid w:val="00D41CFF"/>
    <w:rsid w:val="00D4439D"/>
    <w:rsid w:val="00D45F26"/>
    <w:rsid w:val="00D4785F"/>
    <w:rsid w:val="00D506F5"/>
    <w:rsid w:val="00D54E15"/>
    <w:rsid w:val="00D55C75"/>
    <w:rsid w:val="00D638F8"/>
    <w:rsid w:val="00D66F6F"/>
    <w:rsid w:val="00D72811"/>
    <w:rsid w:val="00D832EA"/>
    <w:rsid w:val="00D85021"/>
    <w:rsid w:val="00D90523"/>
    <w:rsid w:val="00D919BB"/>
    <w:rsid w:val="00DA0AC7"/>
    <w:rsid w:val="00DA2AAA"/>
    <w:rsid w:val="00DA2D16"/>
    <w:rsid w:val="00DA73C9"/>
    <w:rsid w:val="00DB3C61"/>
    <w:rsid w:val="00DB67E9"/>
    <w:rsid w:val="00DD0F7B"/>
    <w:rsid w:val="00DD69AA"/>
    <w:rsid w:val="00DD6F30"/>
    <w:rsid w:val="00DD7257"/>
    <w:rsid w:val="00DE0A81"/>
    <w:rsid w:val="00DE1EEE"/>
    <w:rsid w:val="00DE3827"/>
    <w:rsid w:val="00DE3DC6"/>
    <w:rsid w:val="00DF3F5C"/>
    <w:rsid w:val="00E03DC4"/>
    <w:rsid w:val="00E112DD"/>
    <w:rsid w:val="00E16141"/>
    <w:rsid w:val="00E22F72"/>
    <w:rsid w:val="00E2346D"/>
    <w:rsid w:val="00E3013B"/>
    <w:rsid w:val="00E43CC5"/>
    <w:rsid w:val="00E51DDF"/>
    <w:rsid w:val="00E5295C"/>
    <w:rsid w:val="00E6067F"/>
    <w:rsid w:val="00E62358"/>
    <w:rsid w:val="00E6450D"/>
    <w:rsid w:val="00E64515"/>
    <w:rsid w:val="00E668A3"/>
    <w:rsid w:val="00E66BC5"/>
    <w:rsid w:val="00E70027"/>
    <w:rsid w:val="00E8417D"/>
    <w:rsid w:val="00E9084A"/>
    <w:rsid w:val="00E9572A"/>
    <w:rsid w:val="00E9603A"/>
    <w:rsid w:val="00EA5A4F"/>
    <w:rsid w:val="00EA6EE0"/>
    <w:rsid w:val="00EB411F"/>
    <w:rsid w:val="00EB79EC"/>
    <w:rsid w:val="00EC1DE2"/>
    <w:rsid w:val="00EC2006"/>
    <w:rsid w:val="00EC4E06"/>
    <w:rsid w:val="00ED519C"/>
    <w:rsid w:val="00EF035C"/>
    <w:rsid w:val="00F0063B"/>
    <w:rsid w:val="00F01040"/>
    <w:rsid w:val="00F01E3D"/>
    <w:rsid w:val="00F02049"/>
    <w:rsid w:val="00F02B09"/>
    <w:rsid w:val="00F07D3E"/>
    <w:rsid w:val="00F21D44"/>
    <w:rsid w:val="00F22505"/>
    <w:rsid w:val="00F25CF7"/>
    <w:rsid w:val="00F30A71"/>
    <w:rsid w:val="00F33352"/>
    <w:rsid w:val="00F40450"/>
    <w:rsid w:val="00F41A9F"/>
    <w:rsid w:val="00F50CD9"/>
    <w:rsid w:val="00F7088D"/>
    <w:rsid w:val="00F7264E"/>
    <w:rsid w:val="00F7309E"/>
    <w:rsid w:val="00F743A5"/>
    <w:rsid w:val="00F752F9"/>
    <w:rsid w:val="00F911BF"/>
    <w:rsid w:val="00F96C1D"/>
    <w:rsid w:val="00F97DEC"/>
    <w:rsid w:val="00FC01AF"/>
    <w:rsid w:val="00FC20A1"/>
    <w:rsid w:val="00FC5F7E"/>
    <w:rsid w:val="00FC7B70"/>
    <w:rsid w:val="00FD14AF"/>
    <w:rsid w:val="00FD1997"/>
    <w:rsid w:val="00FD308D"/>
    <w:rsid w:val="00FD3561"/>
    <w:rsid w:val="00FD3B89"/>
    <w:rsid w:val="00FE27CA"/>
    <w:rsid w:val="00FF2596"/>
    <w:rsid w:val="00FF634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weight="1pt" endcap="round"/>
      <o:colormru v:ext="edit" colors="#b2d336,#5ac3b6,#f9ed32"/>
    </o:shapedefaults>
    <o:shapelayout v:ext="edit">
      <o:idmap v:ext="edit" data="1"/>
    </o:shapelayout>
  </w:shapeDefaults>
  <w:decimalSymbol w:val="."/>
  <w:listSeparator w:val=","/>
  <w14:docId w14:val="63E41265"/>
  <w15:docId w15:val="{A76237B6-FB92-45BF-B5E0-A88CF417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0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A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9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C88"/>
    <w:rPr>
      <w:color w:val="0000FF" w:themeColor="hyperlink"/>
      <w:u w:val="single"/>
    </w:rPr>
  </w:style>
  <w:style w:type="paragraph" w:customStyle="1" w:styleId="Default">
    <w:name w:val="Default"/>
    <w:rsid w:val="00334C8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0BE"/>
    <w:pPr>
      <w:ind w:left="720"/>
      <w:contextualSpacing/>
    </w:pPr>
  </w:style>
  <w:style w:type="character" w:customStyle="1" w:styleId="A5">
    <w:name w:val="A5"/>
    <w:uiPriority w:val="99"/>
    <w:rsid w:val="00FD14AF"/>
    <w:rPr>
      <w:rFonts w:ascii="Minion Pro" w:hAnsi="Minion Pro" w:cs="Minion Pro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0B4C"/>
    <w:rPr>
      <w:b/>
      <w:bCs/>
    </w:rPr>
  </w:style>
  <w:style w:type="character" w:customStyle="1" w:styleId="apple-converted-space">
    <w:name w:val="apple-converted-space"/>
    <w:basedOn w:val="DefaultParagraphFont"/>
    <w:rsid w:val="00660B4C"/>
  </w:style>
  <w:style w:type="character" w:customStyle="1" w:styleId="Heading1Char">
    <w:name w:val="Heading 1 Char"/>
    <w:basedOn w:val="DefaultParagraphFont"/>
    <w:link w:val="Heading1"/>
    <w:uiPriority w:val="9"/>
    <w:rsid w:val="00660B4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luetext">
    <w:name w:val="bluetext"/>
    <w:basedOn w:val="Normal"/>
    <w:rsid w:val="0093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9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0">
    <w:name w:val="default"/>
    <w:basedOn w:val="Normal"/>
    <w:rsid w:val="008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81E2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C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C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C5A8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C5A8B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A4F"/>
  </w:style>
  <w:style w:type="paragraph" w:styleId="Footer">
    <w:name w:val="footer"/>
    <w:basedOn w:val="Normal"/>
    <w:link w:val="FooterChar"/>
    <w:uiPriority w:val="99"/>
    <w:unhideWhenUsed/>
    <w:rsid w:val="00EA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A4F"/>
  </w:style>
  <w:style w:type="table" w:styleId="LightShading-Accent3">
    <w:name w:val="Light Shading Accent 3"/>
    <w:basedOn w:val="TableNormal"/>
    <w:uiPriority w:val="60"/>
    <w:rsid w:val="00581E2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59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23F7A"/>
    <w:pPr>
      <w:tabs>
        <w:tab w:val="right" w:leader="dot" w:pos="9016"/>
      </w:tabs>
      <w:spacing w:after="100"/>
    </w:pPr>
    <w:rPr>
      <w:rFonts w:ascii="Arial" w:hAnsi="Arial" w:cs="Arial"/>
      <w:noProof/>
    </w:rPr>
  </w:style>
  <w:style w:type="paragraph" w:customStyle="1" w:styleId="HeadingUTC">
    <w:name w:val="Heading UTC"/>
    <w:basedOn w:val="Heading1"/>
    <w:link w:val="HeadingUTCChar"/>
    <w:qFormat/>
    <w:rsid w:val="00687C2B"/>
    <w:pPr>
      <w:keepNext/>
      <w:keepLines/>
      <w:spacing w:before="480" w:beforeAutospacing="0" w:after="0" w:afterAutospacing="0" w:line="276" w:lineRule="auto"/>
    </w:pPr>
    <w:rPr>
      <w:rFonts w:ascii="Arial" w:eastAsiaTheme="majorEastAsia" w:hAnsi="Arial" w:cs="Arial"/>
      <w:kern w:val="0"/>
      <w:sz w:val="22"/>
      <w:szCs w:val="22"/>
      <w:lang w:eastAsia="en-US"/>
    </w:rPr>
  </w:style>
  <w:style w:type="paragraph" w:customStyle="1" w:styleId="UTCheading">
    <w:name w:val="UTC heading"/>
    <w:basedOn w:val="HeadingUTC"/>
    <w:link w:val="UTCheadingChar"/>
    <w:qFormat/>
    <w:rsid w:val="009B4F27"/>
    <w:pPr>
      <w:spacing w:before="240" w:line="240" w:lineRule="auto"/>
    </w:pPr>
    <w:rPr>
      <w:iCs/>
      <w:color w:val="006A6A"/>
      <w:sz w:val="28"/>
    </w:rPr>
  </w:style>
  <w:style w:type="character" w:customStyle="1" w:styleId="HeadingUTCChar">
    <w:name w:val="Heading UTC Char"/>
    <w:basedOn w:val="Heading1Char"/>
    <w:link w:val="HeadingUTC"/>
    <w:rsid w:val="00272002"/>
    <w:rPr>
      <w:rFonts w:ascii="Arial" w:eastAsiaTheme="majorEastAsia" w:hAnsi="Arial" w:cs="Arial"/>
      <w:b/>
      <w:bCs/>
      <w:kern w:val="36"/>
      <w:sz w:val="48"/>
      <w:szCs w:val="48"/>
      <w:lang w:eastAsia="en-GB"/>
    </w:rPr>
  </w:style>
  <w:style w:type="character" w:customStyle="1" w:styleId="UTCheadingChar">
    <w:name w:val="UTC heading Char"/>
    <w:basedOn w:val="HeadingUTCChar"/>
    <w:link w:val="UTCheading"/>
    <w:rsid w:val="009B4F27"/>
    <w:rPr>
      <w:rFonts w:ascii="Arial" w:eastAsiaTheme="majorEastAsia" w:hAnsi="Arial" w:cs="Arial"/>
      <w:b/>
      <w:bCs/>
      <w:iCs/>
      <w:color w:val="006A6A"/>
      <w:kern w:val="36"/>
      <w:sz w:val="2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C3894-1E3B-4146-8779-3DECE7C1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Sunderland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Jean Bell</cp:lastModifiedBy>
  <cp:revision>2</cp:revision>
  <cp:lastPrinted>2016-05-04T10:30:00Z</cp:lastPrinted>
  <dcterms:created xsi:type="dcterms:W3CDTF">2016-08-16T14:05:00Z</dcterms:created>
  <dcterms:modified xsi:type="dcterms:W3CDTF">2016-08-16T14:05:00Z</dcterms:modified>
</cp:coreProperties>
</file>