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63" w:rsidRDefault="00281463" w:rsidP="00281463">
      <w:pPr>
        <w:ind w:left="720" w:hanging="720"/>
        <w:jc w:val="center"/>
        <w:rPr>
          <w:rFonts w:ascii="Verdana" w:hAnsi="Verdana"/>
          <w:b/>
          <w:sz w:val="22"/>
          <w:u w:val="single"/>
        </w:rPr>
      </w:pPr>
      <w:r>
        <w:rPr>
          <w:rFonts w:ascii="Verdana" w:hAnsi="Verdana"/>
          <w:b/>
          <w:sz w:val="22"/>
          <w:u w:val="single"/>
        </w:rPr>
        <w:t xml:space="preserve">REDCAR AND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/>
              <w:b/>
              <w:sz w:val="22"/>
              <w:u w:val="single"/>
            </w:rPr>
            <w:t>CLEVELAND</w:t>
          </w:r>
        </w:smartTag>
      </w:smartTag>
      <w:r>
        <w:rPr>
          <w:rFonts w:ascii="Verdana" w:hAnsi="Verdana"/>
          <w:b/>
          <w:sz w:val="22"/>
          <w:u w:val="single"/>
        </w:rPr>
        <w:t xml:space="preserve"> BOROUGH COUNCIL</w:t>
      </w:r>
    </w:p>
    <w:p w:rsidR="00281463" w:rsidRDefault="00281463" w:rsidP="00281463">
      <w:pPr>
        <w:ind w:left="720" w:hanging="720"/>
        <w:rPr>
          <w:rFonts w:ascii="Verdana" w:hAnsi="Verdana"/>
          <w:sz w:val="22"/>
        </w:rPr>
      </w:pPr>
    </w:p>
    <w:p w:rsidR="00281463" w:rsidRDefault="00281463" w:rsidP="00281463">
      <w:pPr>
        <w:pStyle w:val="Heading8"/>
      </w:pPr>
      <w:r>
        <w:t xml:space="preserve">Job Code A1378 </w:t>
      </w:r>
    </w:p>
    <w:p w:rsidR="00281463" w:rsidRDefault="00281463" w:rsidP="00281463">
      <w:pPr>
        <w:ind w:left="720" w:hanging="720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ADMINISTRATION &amp; ORGANISATION</w:t>
      </w:r>
    </w:p>
    <w:p w:rsidR="00281463" w:rsidRDefault="00281463" w:rsidP="00281463">
      <w:pPr>
        <w:ind w:left="720" w:hanging="720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7"/>
      </w:tblGrid>
      <w:tr w:rsidR="00281463" w:rsidTr="00964D62">
        <w:tblPrEx>
          <w:tblCellMar>
            <w:top w:w="0" w:type="dxa"/>
            <w:bottom w:w="0" w:type="dxa"/>
          </w:tblCellMar>
        </w:tblPrEx>
        <w:tc>
          <w:tcPr>
            <w:tcW w:w="9847" w:type="dxa"/>
          </w:tcPr>
          <w:p w:rsidR="00281463" w:rsidRDefault="00281463" w:rsidP="00964D62">
            <w:pPr>
              <w:ind w:left="1440" w:hanging="144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LEVEL 6</w:t>
            </w:r>
            <w:r>
              <w:rPr>
                <w:rFonts w:ascii="Verdana" w:hAnsi="Verdana"/>
                <w:b/>
                <w:sz w:val="22"/>
              </w:rPr>
              <w:tab/>
              <w:t>Organise and supervise administrative systems within the school.  Contribute to the planning, development and monitoring of support services and/or Management of support staff, including coordination and delegation of relevant activities</w:t>
            </w:r>
          </w:p>
        </w:tc>
      </w:tr>
      <w:tr w:rsidR="00281463" w:rsidTr="00964D62">
        <w:tblPrEx>
          <w:tblCellMar>
            <w:top w:w="0" w:type="dxa"/>
            <w:bottom w:w="0" w:type="dxa"/>
          </w:tblCellMar>
        </w:tblPrEx>
        <w:tc>
          <w:tcPr>
            <w:tcW w:w="9847" w:type="dxa"/>
          </w:tcPr>
          <w:p w:rsidR="00281463" w:rsidRDefault="00281463" w:rsidP="00964D62">
            <w:pPr>
              <w:pStyle w:val="Heading3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TASKS</w:t>
            </w:r>
          </w:p>
          <w:p w:rsidR="00281463" w:rsidRDefault="00281463" w:rsidP="00964D62">
            <w:pPr>
              <w:pStyle w:val="Heading4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Organisation</w:t>
            </w:r>
          </w:p>
          <w:p w:rsidR="00281463" w:rsidRDefault="00281463" w:rsidP="00281463">
            <w:pPr>
              <w:numPr>
                <w:ilvl w:val="0"/>
                <w:numId w:val="2"/>
              </w:numPr>
              <w:ind w:left="108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Take a lead role in planning, development, design, organisation and monitoring of support systems/procedures/policies</w:t>
            </w:r>
          </w:p>
          <w:p w:rsidR="00281463" w:rsidRDefault="00281463" w:rsidP="00281463">
            <w:pPr>
              <w:numPr>
                <w:ilvl w:val="0"/>
                <w:numId w:val="2"/>
              </w:numPr>
              <w:ind w:left="108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Line Management responsibilities where appropriate</w:t>
            </w:r>
          </w:p>
          <w:p w:rsidR="00281463" w:rsidRDefault="00281463" w:rsidP="00281463">
            <w:pPr>
              <w:numPr>
                <w:ilvl w:val="0"/>
                <w:numId w:val="2"/>
              </w:numPr>
              <w:ind w:left="108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Manage support staff</w:t>
            </w:r>
          </w:p>
          <w:p w:rsidR="00281463" w:rsidRDefault="00281463" w:rsidP="00281463">
            <w:pPr>
              <w:numPr>
                <w:ilvl w:val="0"/>
                <w:numId w:val="2"/>
              </w:numPr>
              <w:ind w:left="108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Liaise between managers/teaching staff and support staff</w:t>
            </w:r>
          </w:p>
          <w:p w:rsidR="00281463" w:rsidRDefault="00281463" w:rsidP="00281463">
            <w:pPr>
              <w:numPr>
                <w:ilvl w:val="0"/>
                <w:numId w:val="2"/>
              </w:numPr>
              <w:ind w:left="108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Hold regular team meetings with managed staff</w:t>
            </w:r>
          </w:p>
          <w:p w:rsidR="00281463" w:rsidRDefault="00281463" w:rsidP="00281463">
            <w:pPr>
              <w:numPr>
                <w:ilvl w:val="0"/>
                <w:numId w:val="2"/>
              </w:numPr>
              <w:ind w:left="108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Undertake recruitment/induction/appraisal/training/mentoring for other staff</w:t>
            </w:r>
          </w:p>
          <w:p w:rsidR="00281463" w:rsidRDefault="00281463" w:rsidP="00964D62">
            <w:pPr>
              <w:pStyle w:val="Heading4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Administration</w:t>
            </w:r>
          </w:p>
          <w:p w:rsidR="00281463" w:rsidRDefault="00281463" w:rsidP="00281463">
            <w:pPr>
              <w:numPr>
                <w:ilvl w:val="0"/>
                <w:numId w:val="3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Take lead role in the development and maintenance of record/information systems</w:t>
            </w:r>
          </w:p>
          <w:p w:rsidR="00281463" w:rsidRDefault="00281463" w:rsidP="00281463">
            <w:pPr>
              <w:numPr>
                <w:ilvl w:val="0"/>
                <w:numId w:val="3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Provide detailed analysis and evaluation of data and produce detailed reports/information as required</w:t>
            </w:r>
          </w:p>
          <w:p w:rsidR="00281463" w:rsidRDefault="00281463" w:rsidP="00281463">
            <w:pPr>
              <w:numPr>
                <w:ilvl w:val="0"/>
                <w:numId w:val="3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Produce, and respond to, complex correspondence</w:t>
            </w:r>
          </w:p>
          <w:p w:rsidR="00281463" w:rsidRDefault="00281463" w:rsidP="00281463">
            <w:pPr>
              <w:numPr>
                <w:ilvl w:val="0"/>
                <w:numId w:val="3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Provide organisational and complex advisory personal support to other staff</w:t>
            </w:r>
          </w:p>
          <w:p w:rsidR="00281463" w:rsidRDefault="00281463" w:rsidP="00281463">
            <w:pPr>
              <w:numPr>
                <w:ilvl w:val="0"/>
                <w:numId w:val="3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Provide organisational and complex advisory support to the Governing Body</w:t>
            </w:r>
          </w:p>
          <w:p w:rsidR="00281463" w:rsidRDefault="00281463" w:rsidP="00281463">
            <w:pPr>
              <w:numPr>
                <w:ilvl w:val="0"/>
                <w:numId w:val="3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Manage complex administrative procedures</w:t>
            </w:r>
          </w:p>
          <w:p w:rsidR="00281463" w:rsidRDefault="00281463" w:rsidP="00281463">
            <w:pPr>
              <w:numPr>
                <w:ilvl w:val="0"/>
                <w:numId w:val="3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Be responsible for completion and submission of complex forms, returns etc., including those to outside agencies e.g. DfES</w:t>
            </w:r>
          </w:p>
          <w:p w:rsidR="00281463" w:rsidRDefault="00281463" w:rsidP="00281463">
            <w:pPr>
              <w:numPr>
                <w:ilvl w:val="0"/>
                <w:numId w:val="3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Manage the administration of Payroll system</w:t>
            </w:r>
          </w:p>
          <w:p w:rsidR="00281463" w:rsidRDefault="00281463" w:rsidP="00964D62">
            <w:pPr>
              <w:pStyle w:val="Heading4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Resources</w:t>
            </w:r>
          </w:p>
          <w:p w:rsidR="00281463" w:rsidRDefault="00281463" w:rsidP="00281463">
            <w:pPr>
              <w:numPr>
                <w:ilvl w:val="0"/>
                <w:numId w:val="4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Be responsible for the selection and management of resources, including management of a budget and regular audit of resources</w:t>
            </w:r>
          </w:p>
          <w:p w:rsidR="00281463" w:rsidRDefault="00281463" w:rsidP="00281463">
            <w:pPr>
              <w:numPr>
                <w:ilvl w:val="0"/>
                <w:numId w:val="4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Take a lead role in the recruitment of support staff and in managing associated employment procedures</w:t>
            </w:r>
          </w:p>
          <w:p w:rsidR="00281463" w:rsidRDefault="00281463" w:rsidP="00281463">
            <w:pPr>
              <w:numPr>
                <w:ilvl w:val="0"/>
                <w:numId w:val="4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Provide advice and guidance to staff and others on complex issues</w:t>
            </w:r>
          </w:p>
          <w:p w:rsidR="00281463" w:rsidRDefault="00281463" w:rsidP="00281463">
            <w:pPr>
              <w:numPr>
                <w:ilvl w:val="0"/>
                <w:numId w:val="4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Undertake research and obtain information to inform decisions</w:t>
            </w:r>
          </w:p>
          <w:p w:rsidR="00281463" w:rsidRDefault="00281463" w:rsidP="00281463">
            <w:pPr>
              <w:numPr>
                <w:ilvl w:val="0"/>
                <w:numId w:val="4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Take a lead role in procurement and securing sponsorship/funding</w:t>
            </w:r>
          </w:p>
          <w:p w:rsidR="00281463" w:rsidRDefault="00281463" w:rsidP="00281463">
            <w:pPr>
              <w:numPr>
                <w:ilvl w:val="0"/>
                <w:numId w:val="4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Manage service contracts</w:t>
            </w:r>
          </w:p>
          <w:p w:rsidR="00281463" w:rsidRDefault="00281463" w:rsidP="00281463">
            <w:pPr>
              <w:numPr>
                <w:ilvl w:val="0"/>
                <w:numId w:val="4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Manage school licences and insurance</w:t>
            </w:r>
          </w:p>
          <w:p w:rsidR="00281463" w:rsidRDefault="00281463" w:rsidP="00281463">
            <w:pPr>
              <w:numPr>
                <w:ilvl w:val="0"/>
                <w:numId w:val="4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Take a lead role in marketing and promoting the school</w:t>
            </w:r>
          </w:p>
          <w:p w:rsidR="00281463" w:rsidRDefault="00281463" w:rsidP="00281463">
            <w:pPr>
              <w:numPr>
                <w:ilvl w:val="0"/>
                <w:numId w:val="4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Manage facilities including premises, lettings and associated income, building and projects </w:t>
            </w:r>
            <w:proofErr w:type="spellStart"/>
            <w:r>
              <w:rPr>
                <w:rFonts w:ascii="Verdana" w:hAnsi="Verdana"/>
                <w:sz w:val="22"/>
              </w:rPr>
              <w:t>etc</w:t>
            </w:r>
            <w:proofErr w:type="spellEnd"/>
          </w:p>
          <w:p w:rsidR="00281463" w:rsidRDefault="00281463" w:rsidP="00281463">
            <w:pPr>
              <w:numPr>
                <w:ilvl w:val="0"/>
                <w:numId w:val="4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Manage financial administration procedures</w:t>
            </w:r>
          </w:p>
          <w:p w:rsidR="00281463" w:rsidRDefault="00281463" w:rsidP="00281463">
            <w:pPr>
              <w:numPr>
                <w:ilvl w:val="0"/>
                <w:numId w:val="4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Take a lead role in planning, monitoring and evaluation of budget</w:t>
            </w:r>
          </w:p>
          <w:p w:rsidR="00281463" w:rsidRDefault="00281463" w:rsidP="00281463">
            <w:pPr>
              <w:numPr>
                <w:ilvl w:val="0"/>
                <w:numId w:val="4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Be responsible for the management of expenditure within an agreed budget</w:t>
            </w:r>
          </w:p>
          <w:p w:rsidR="00281463" w:rsidRDefault="00281463" w:rsidP="00281463">
            <w:pPr>
              <w:numPr>
                <w:ilvl w:val="0"/>
                <w:numId w:val="4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Health &amp; Safety management</w:t>
            </w:r>
          </w:p>
        </w:tc>
      </w:tr>
    </w:tbl>
    <w:p w:rsidR="00281463" w:rsidRDefault="00281463" w:rsidP="00281463">
      <w:pPr>
        <w:rPr>
          <w:rFonts w:ascii="Verdana" w:hAnsi="Verdana"/>
          <w:sz w:val="22"/>
        </w:rPr>
      </w:pPr>
      <w:r>
        <w:rPr>
          <w:rFonts w:ascii="Verdana" w:hAnsi="Verdana"/>
          <w:b/>
          <w:sz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7"/>
      </w:tblGrid>
      <w:tr w:rsidR="00281463" w:rsidTr="00964D62">
        <w:tblPrEx>
          <w:tblCellMar>
            <w:top w:w="0" w:type="dxa"/>
            <w:bottom w:w="0" w:type="dxa"/>
          </w:tblCellMar>
        </w:tblPrEx>
        <w:tc>
          <w:tcPr>
            <w:tcW w:w="9847" w:type="dxa"/>
          </w:tcPr>
          <w:p w:rsidR="00281463" w:rsidRDefault="00281463" w:rsidP="00964D62">
            <w:pPr>
              <w:pStyle w:val="Heading4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lastRenderedPageBreak/>
              <w:t>RESPONSIBILITIES</w:t>
            </w:r>
          </w:p>
          <w:p w:rsidR="00281463" w:rsidRDefault="00281463" w:rsidP="00281463">
            <w:pPr>
              <w:numPr>
                <w:ilvl w:val="0"/>
                <w:numId w:val="5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Comply with and assist with the development of policies and procedures relating to child protection, health, safety and security, confidentiality and data protection, reporting all concerns to an appropriate person</w:t>
            </w:r>
          </w:p>
          <w:p w:rsidR="00281463" w:rsidRDefault="00281463" w:rsidP="00281463">
            <w:pPr>
              <w:numPr>
                <w:ilvl w:val="0"/>
                <w:numId w:val="5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Be aware of and support difference and ensure equal opportunities for all</w:t>
            </w:r>
          </w:p>
          <w:p w:rsidR="00281463" w:rsidRDefault="00281463" w:rsidP="00281463">
            <w:pPr>
              <w:numPr>
                <w:ilvl w:val="0"/>
                <w:numId w:val="5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Contribute to the overall ethos/work/aims of the school</w:t>
            </w:r>
          </w:p>
          <w:p w:rsidR="00281463" w:rsidRDefault="00281463" w:rsidP="00281463">
            <w:pPr>
              <w:numPr>
                <w:ilvl w:val="0"/>
                <w:numId w:val="5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Develop constructive relationships and communicate with other agencies/professionals</w:t>
            </w:r>
          </w:p>
          <w:p w:rsidR="00281463" w:rsidRDefault="00281463" w:rsidP="00281463">
            <w:pPr>
              <w:numPr>
                <w:ilvl w:val="0"/>
                <w:numId w:val="5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Share expertise and skills with others</w:t>
            </w:r>
          </w:p>
          <w:p w:rsidR="00281463" w:rsidRDefault="00281463" w:rsidP="00281463">
            <w:pPr>
              <w:numPr>
                <w:ilvl w:val="0"/>
                <w:numId w:val="5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Participate in training and other learning activities and performance development as required</w:t>
            </w:r>
          </w:p>
          <w:p w:rsidR="00281463" w:rsidRDefault="00281463" w:rsidP="00281463">
            <w:pPr>
              <w:numPr>
                <w:ilvl w:val="0"/>
                <w:numId w:val="5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Recognise own strengths and areas of expertise and use these to advise and support others</w:t>
            </w:r>
          </w:p>
          <w:p w:rsidR="00281463" w:rsidRDefault="00281463" w:rsidP="00281463">
            <w:pPr>
              <w:numPr>
                <w:ilvl w:val="0"/>
                <w:numId w:val="6"/>
              </w:numPr>
              <w:ind w:left="108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Show a duty of care and take appropriate action to comply with health and safety requirements at all time</w:t>
            </w:r>
          </w:p>
          <w:p w:rsidR="00281463" w:rsidRDefault="00281463" w:rsidP="00281463">
            <w:pPr>
              <w:numPr>
                <w:ilvl w:val="0"/>
                <w:numId w:val="5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Demonstrate and promote commitment to equal opportunities and to the elimination of behaviour and practices that could be discriminatory.</w:t>
            </w:r>
            <w:r>
              <w:rPr>
                <w:rFonts w:ascii="Verdana" w:hAnsi="Verdana"/>
                <w:sz w:val="22"/>
              </w:rPr>
              <w:br/>
            </w:r>
            <w:r>
              <w:rPr>
                <w:rFonts w:ascii="Verdana" w:hAnsi="Verdana"/>
                <w:sz w:val="22"/>
              </w:rPr>
              <w:br/>
            </w:r>
          </w:p>
          <w:p w:rsidR="00281463" w:rsidRDefault="00281463" w:rsidP="00964D62">
            <w:pPr>
              <w:pStyle w:val="Heading3"/>
              <w:rPr>
                <w:rFonts w:ascii="Verdana" w:hAnsi="Verdana"/>
                <w:sz w:val="22"/>
              </w:rPr>
            </w:pPr>
          </w:p>
        </w:tc>
      </w:tr>
    </w:tbl>
    <w:p w:rsidR="00281463" w:rsidRDefault="00281463" w:rsidP="00281463">
      <w:pPr>
        <w:ind w:left="720" w:hanging="720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6409"/>
      </w:tblGrid>
      <w:tr w:rsidR="00281463" w:rsidTr="00964D62">
        <w:tblPrEx>
          <w:tblCellMar>
            <w:top w:w="0" w:type="dxa"/>
            <w:bottom w:w="0" w:type="dxa"/>
          </w:tblCellMar>
        </w:tblPrEx>
        <w:tc>
          <w:tcPr>
            <w:tcW w:w="3438" w:type="dxa"/>
          </w:tcPr>
          <w:p w:rsidR="00281463" w:rsidRDefault="00281463" w:rsidP="00964D62">
            <w:pPr>
              <w:pStyle w:val="Heading3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Experience</w:t>
            </w:r>
          </w:p>
        </w:tc>
        <w:tc>
          <w:tcPr>
            <w:tcW w:w="6409" w:type="dxa"/>
          </w:tcPr>
          <w:p w:rsidR="00281463" w:rsidRDefault="00281463" w:rsidP="00281463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Several </w:t>
            </w:r>
            <w:proofErr w:type="spellStart"/>
            <w:r>
              <w:rPr>
                <w:rFonts w:ascii="Verdana" w:hAnsi="Verdana"/>
                <w:sz w:val="22"/>
              </w:rPr>
              <w:t>years experience</w:t>
            </w:r>
            <w:proofErr w:type="spellEnd"/>
            <w:r>
              <w:rPr>
                <w:rFonts w:ascii="Verdana" w:hAnsi="Verdana"/>
                <w:sz w:val="22"/>
              </w:rPr>
              <w:t xml:space="preserve"> working in office environment at a senior level</w:t>
            </w:r>
          </w:p>
        </w:tc>
      </w:tr>
      <w:tr w:rsidR="00281463" w:rsidTr="00964D62">
        <w:tblPrEx>
          <w:tblCellMar>
            <w:top w:w="0" w:type="dxa"/>
            <w:bottom w:w="0" w:type="dxa"/>
          </w:tblCellMar>
        </w:tblPrEx>
        <w:tc>
          <w:tcPr>
            <w:tcW w:w="3438" w:type="dxa"/>
          </w:tcPr>
          <w:p w:rsidR="00281463" w:rsidRDefault="00281463" w:rsidP="00964D62">
            <w:pPr>
              <w:pStyle w:val="Heading3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Qualifications</w:t>
            </w:r>
          </w:p>
        </w:tc>
        <w:tc>
          <w:tcPr>
            <w:tcW w:w="6409" w:type="dxa"/>
          </w:tcPr>
          <w:p w:rsidR="00281463" w:rsidRDefault="00281463" w:rsidP="00281463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NVQ Level 4 or equivalent qualification or experience in relevant discipline </w:t>
            </w:r>
          </w:p>
          <w:p w:rsidR="00281463" w:rsidRDefault="00281463" w:rsidP="00281463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Excellent numeracy/literacy skills</w:t>
            </w:r>
          </w:p>
          <w:p w:rsidR="00281463" w:rsidRDefault="00281463" w:rsidP="00964D62">
            <w:pPr>
              <w:rPr>
                <w:rFonts w:ascii="Verdana" w:hAnsi="Verdana"/>
                <w:sz w:val="22"/>
              </w:rPr>
            </w:pPr>
          </w:p>
        </w:tc>
      </w:tr>
      <w:tr w:rsidR="00281463" w:rsidTr="00964D62">
        <w:tblPrEx>
          <w:tblCellMar>
            <w:top w:w="0" w:type="dxa"/>
            <w:bottom w:w="0" w:type="dxa"/>
          </w:tblCellMar>
        </w:tblPrEx>
        <w:tc>
          <w:tcPr>
            <w:tcW w:w="3438" w:type="dxa"/>
          </w:tcPr>
          <w:p w:rsidR="00281463" w:rsidRDefault="00281463" w:rsidP="00964D62">
            <w:pPr>
              <w:pStyle w:val="Heading3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Knowledge/Skills</w:t>
            </w:r>
          </w:p>
        </w:tc>
        <w:tc>
          <w:tcPr>
            <w:tcW w:w="6409" w:type="dxa"/>
          </w:tcPr>
          <w:p w:rsidR="00281463" w:rsidRDefault="00281463" w:rsidP="00281463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Effective use of specialist ICT packages</w:t>
            </w:r>
          </w:p>
          <w:p w:rsidR="00281463" w:rsidRDefault="00281463" w:rsidP="00281463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Use of specialist equipment/resources</w:t>
            </w:r>
          </w:p>
          <w:p w:rsidR="00281463" w:rsidRDefault="00281463" w:rsidP="00281463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Full working knowledge of relevant policies/codes of practice/legislation</w:t>
            </w:r>
          </w:p>
          <w:p w:rsidR="00281463" w:rsidRDefault="00281463" w:rsidP="00281463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Ability to organise, lead and motivate other staff</w:t>
            </w:r>
          </w:p>
          <w:p w:rsidR="00281463" w:rsidRDefault="00281463" w:rsidP="00281463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Ability to plan and develop systems</w:t>
            </w:r>
          </w:p>
          <w:p w:rsidR="00281463" w:rsidRDefault="00281463" w:rsidP="00281463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Ability to relate well to children and adults</w:t>
            </w:r>
          </w:p>
          <w:p w:rsidR="00281463" w:rsidRDefault="00281463" w:rsidP="00281463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Work constructively as part of a team, understanding school roles and responsibilities and your own position within these</w:t>
            </w:r>
          </w:p>
          <w:p w:rsidR="00281463" w:rsidRDefault="00281463" w:rsidP="00281463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Ability to self-evaluate learning needs and actively seek learning opportunities</w:t>
            </w:r>
          </w:p>
          <w:p w:rsidR="00281463" w:rsidRDefault="00281463" w:rsidP="00964D62">
            <w:pPr>
              <w:rPr>
                <w:rFonts w:ascii="Verdana" w:hAnsi="Verdana"/>
                <w:sz w:val="22"/>
              </w:rPr>
            </w:pPr>
          </w:p>
        </w:tc>
      </w:tr>
    </w:tbl>
    <w:p w:rsidR="00281463" w:rsidRDefault="00281463" w:rsidP="00281463">
      <w:pPr>
        <w:ind w:left="720" w:hanging="720"/>
        <w:rPr>
          <w:rFonts w:ascii="Verdana" w:hAnsi="Verdana"/>
          <w:sz w:val="22"/>
        </w:rPr>
      </w:pPr>
    </w:p>
    <w:p w:rsidR="00281463" w:rsidRDefault="00281463" w:rsidP="00281463">
      <w:pPr>
        <w:ind w:left="720" w:hanging="720"/>
        <w:rPr>
          <w:rFonts w:ascii="Verdana" w:hAnsi="Verdana"/>
          <w:sz w:val="22"/>
        </w:rPr>
      </w:pPr>
    </w:p>
    <w:p w:rsidR="00281463" w:rsidRDefault="00281463" w:rsidP="00281463">
      <w:pPr>
        <w:ind w:left="720" w:hanging="720"/>
        <w:rPr>
          <w:rFonts w:ascii="Verdana" w:hAnsi="Verdana"/>
          <w:sz w:val="22"/>
        </w:rPr>
      </w:pPr>
    </w:p>
    <w:p w:rsidR="00281463" w:rsidRDefault="00281463" w:rsidP="00281463">
      <w:pPr>
        <w:ind w:left="720" w:hanging="720"/>
        <w:rPr>
          <w:rFonts w:ascii="Verdana" w:hAnsi="Verdana"/>
          <w:sz w:val="22"/>
        </w:rPr>
      </w:pPr>
    </w:p>
    <w:p w:rsidR="00281463" w:rsidRDefault="00281463" w:rsidP="00281463">
      <w:pPr>
        <w:ind w:left="720" w:hanging="720"/>
        <w:rPr>
          <w:rFonts w:ascii="Verdana" w:hAnsi="Verdana"/>
          <w:sz w:val="22"/>
        </w:rPr>
      </w:pPr>
    </w:p>
    <w:p w:rsidR="00281463" w:rsidRDefault="00281463" w:rsidP="00281463">
      <w:pPr>
        <w:ind w:left="720" w:hanging="720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Employee signature: ………………………………………………</w:t>
      </w:r>
      <w:r>
        <w:rPr>
          <w:rFonts w:ascii="Verdana" w:hAnsi="Verdana"/>
          <w:sz w:val="22"/>
        </w:rPr>
        <w:tab/>
        <w:t>Date</w:t>
      </w:r>
      <w:proofErr w:type="gramStart"/>
      <w:r>
        <w:rPr>
          <w:rFonts w:ascii="Verdana" w:hAnsi="Verdana"/>
          <w:sz w:val="22"/>
        </w:rPr>
        <w:t>:………………………………….</w:t>
      </w:r>
      <w:proofErr w:type="gramEnd"/>
    </w:p>
    <w:p w:rsidR="00427327" w:rsidRDefault="00281463" w:rsidP="00281463">
      <w:r>
        <w:rPr>
          <w:rFonts w:ascii="Verdana" w:hAnsi="Verdana"/>
          <w:sz w:val="22"/>
        </w:rPr>
        <w:br w:type="page"/>
      </w:r>
      <w:bookmarkStart w:id="0" w:name="_GoBack"/>
      <w:bookmarkEnd w:id="0"/>
    </w:p>
    <w:sectPr w:rsidR="004273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apfCalligr BT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7553C"/>
    <w:multiLevelType w:val="singleLevel"/>
    <w:tmpl w:val="45A08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">
    <w:nsid w:val="31182799"/>
    <w:multiLevelType w:val="singleLevel"/>
    <w:tmpl w:val="45A08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>
    <w:nsid w:val="4A6D0D4C"/>
    <w:multiLevelType w:val="multilevel"/>
    <w:tmpl w:val="85F825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90029F"/>
    <w:multiLevelType w:val="singleLevel"/>
    <w:tmpl w:val="45A08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">
    <w:nsid w:val="6A3F30B3"/>
    <w:multiLevelType w:val="multilevel"/>
    <w:tmpl w:val="1DC44B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396BCB"/>
    <w:multiLevelType w:val="multilevel"/>
    <w:tmpl w:val="10DAE5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463"/>
    <w:rsid w:val="00281463"/>
    <w:rsid w:val="0042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463"/>
    <w:pPr>
      <w:spacing w:after="0" w:line="240" w:lineRule="auto"/>
    </w:pPr>
    <w:rPr>
      <w:rFonts w:ascii="ZapfCalligr BT" w:eastAsia="Times New Roman" w:hAnsi="ZapfCalligr BT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281463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281463"/>
    <w:pPr>
      <w:keepNext/>
      <w:outlineLvl w:val="3"/>
    </w:pPr>
    <w:rPr>
      <w:b/>
      <w:sz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281463"/>
    <w:pPr>
      <w:keepNext/>
      <w:ind w:left="720" w:hanging="720"/>
      <w:jc w:val="right"/>
      <w:outlineLvl w:val="7"/>
    </w:pPr>
    <w:rPr>
      <w:rFonts w:ascii="Verdana" w:hAnsi="Verdan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81463"/>
    <w:rPr>
      <w:rFonts w:ascii="ZapfCalligr BT" w:eastAsia="Times New Roman" w:hAnsi="ZapfCalligr BT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281463"/>
    <w:rPr>
      <w:rFonts w:ascii="ZapfCalligr BT" w:eastAsia="Times New Roman" w:hAnsi="ZapfCalligr BT" w:cs="Times New Roman"/>
      <w:b/>
      <w:sz w:val="24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281463"/>
    <w:rPr>
      <w:rFonts w:ascii="Verdana" w:eastAsia="Times New Roman" w:hAnsi="Verdana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463"/>
    <w:pPr>
      <w:spacing w:after="0" w:line="240" w:lineRule="auto"/>
    </w:pPr>
    <w:rPr>
      <w:rFonts w:ascii="ZapfCalligr BT" w:eastAsia="Times New Roman" w:hAnsi="ZapfCalligr BT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281463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281463"/>
    <w:pPr>
      <w:keepNext/>
      <w:outlineLvl w:val="3"/>
    </w:pPr>
    <w:rPr>
      <w:b/>
      <w:sz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281463"/>
    <w:pPr>
      <w:keepNext/>
      <w:ind w:left="720" w:hanging="720"/>
      <w:jc w:val="right"/>
      <w:outlineLvl w:val="7"/>
    </w:pPr>
    <w:rPr>
      <w:rFonts w:ascii="Verdana" w:hAnsi="Verdan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81463"/>
    <w:rPr>
      <w:rFonts w:ascii="ZapfCalligr BT" w:eastAsia="Times New Roman" w:hAnsi="ZapfCalligr BT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281463"/>
    <w:rPr>
      <w:rFonts w:ascii="ZapfCalligr BT" w:eastAsia="Times New Roman" w:hAnsi="ZapfCalligr BT" w:cs="Times New Roman"/>
      <w:b/>
      <w:sz w:val="24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281463"/>
    <w:rPr>
      <w:rFonts w:ascii="Verdana" w:eastAsia="Times New Roman" w:hAnsi="Verdana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Redcar and Cleveland Council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Petrie, Patricia</dc:creator>
  <cp:lastModifiedBy>Petrie, Patricia</cp:lastModifiedBy>
  <cp:revision>1</cp:revision>
  <dcterms:created xsi:type="dcterms:W3CDTF">2016-04-28T13:42:00Z</dcterms:created>
  <dcterms:modified xsi:type="dcterms:W3CDTF">2016-04-28T13:43:00Z</dcterms:modified>
</cp:coreProperties>
</file>