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39" w:rsidRPr="003649D7" w:rsidRDefault="00704C19" w:rsidP="00704C19">
      <w:pPr>
        <w:jc w:val="center"/>
        <w:rPr>
          <w:b/>
          <w:sz w:val="23"/>
          <w:szCs w:val="23"/>
          <w:u w:val="single"/>
        </w:rPr>
      </w:pPr>
      <w:r w:rsidRPr="003649D7">
        <w:rPr>
          <w:b/>
          <w:sz w:val="23"/>
          <w:szCs w:val="23"/>
          <w:u w:val="single"/>
        </w:rPr>
        <w:t xml:space="preserve">Job Description </w:t>
      </w:r>
      <w:r w:rsidR="004A2D62" w:rsidRPr="003649D7">
        <w:rPr>
          <w:b/>
          <w:sz w:val="23"/>
          <w:szCs w:val="23"/>
          <w:u w:val="single"/>
        </w:rPr>
        <w:t xml:space="preserve"> - TLR </w:t>
      </w:r>
      <w:r w:rsidR="00D053F5">
        <w:rPr>
          <w:b/>
          <w:sz w:val="23"/>
          <w:szCs w:val="23"/>
          <w:u w:val="single"/>
        </w:rPr>
        <w:t>2a</w:t>
      </w:r>
    </w:p>
    <w:p w:rsidR="00704C19" w:rsidRPr="003649D7" w:rsidRDefault="00704C19">
      <w:pPr>
        <w:rPr>
          <w:sz w:val="23"/>
          <w:szCs w:val="23"/>
        </w:rPr>
      </w:pPr>
    </w:p>
    <w:p w:rsidR="00704C19" w:rsidRPr="003649D7" w:rsidRDefault="00704C19">
      <w:pPr>
        <w:rPr>
          <w:sz w:val="23"/>
          <w:szCs w:val="23"/>
        </w:rPr>
      </w:pPr>
      <w:r w:rsidRPr="003649D7">
        <w:rPr>
          <w:sz w:val="23"/>
          <w:szCs w:val="23"/>
        </w:rPr>
        <w:t>This is a senior post within school and c</w:t>
      </w:r>
      <w:r w:rsidR="00F229C8">
        <w:rPr>
          <w:sz w:val="23"/>
          <w:szCs w:val="23"/>
        </w:rPr>
        <w:t xml:space="preserve">omes with it membership of the </w:t>
      </w:r>
      <w:r w:rsidRPr="003649D7">
        <w:rPr>
          <w:sz w:val="23"/>
          <w:szCs w:val="23"/>
        </w:rPr>
        <w:t>Leadership Team.</w:t>
      </w:r>
    </w:p>
    <w:p w:rsidR="00704C19" w:rsidRPr="003649D7" w:rsidRDefault="00704C19">
      <w:pPr>
        <w:rPr>
          <w:sz w:val="23"/>
          <w:szCs w:val="23"/>
        </w:rPr>
      </w:pPr>
    </w:p>
    <w:p w:rsidR="00704C19" w:rsidRPr="003649D7" w:rsidRDefault="00704C19">
      <w:pPr>
        <w:rPr>
          <w:sz w:val="23"/>
          <w:szCs w:val="23"/>
        </w:rPr>
      </w:pPr>
      <w:r w:rsidRPr="003649D7">
        <w:rPr>
          <w:sz w:val="23"/>
          <w:szCs w:val="23"/>
        </w:rPr>
        <w:t>The post holder is accountable to the Headteacher.</w:t>
      </w:r>
    </w:p>
    <w:p w:rsidR="00704C19" w:rsidRPr="003649D7" w:rsidRDefault="00704C19">
      <w:pPr>
        <w:rPr>
          <w:sz w:val="23"/>
          <w:szCs w:val="23"/>
        </w:rPr>
      </w:pPr>
    </w:p>
    <w:p w:rsidR="00704C19" w:rsidRPr="003649D7" w:rsidRDefault="00704C19">
      <w:pPr>
        <w:rPr>
          <w:b/>
          <w:sz w:val="23"/>
          <w:szCs w:val="23"/>
        </w:rPr>
      </w:pPr>
      <w:r w:rsidRPr="003649D7">
        <w:rPr>
          <w:b/>
          <w:sz w:val="23"/>
          <w:szCs w:val="23"/>
        </w:rPr>
        <w:t>Main purpose of the post</w:t>
      </w:r>
    </w:p>
    <w:p w:rsidR="00704C19" w:rsidRPr="003649D7" w:rsidRDefault="00704C19">
      <w:pPr>
        <w:rPr>
          <w:sz w:val="23"/>
          <w:szCs w:val="23"/>
        </w:rPr>
      </w:pPr>
    </w:p>
    <w:p w:rsidR="000A4D5B" w:rsidRPr="003649D7" w:rsidRDefault="00704C19">
      <w:pPr>
        <w:rPr>
          <w:sz w:val="23"/>
          <w:szCs w:val="23"/>
        </w:rPr>
      </w:pPr>
      <w:r w:rsidRPr="003649D7">
        <w:rPr>
          <w:sz w:val="23"/>
          <w:szCs w:val="23"/>
        </w:rPr>
        <w:t>In addition to the professional responsibilities which are common to all classroom teachers in the school, the post holder’s key accountability will be supporting</w:t>
      </w:r>
      <w:r w:rsidR="000A4D5B">
        <w:rPr>
          <w:sz w:val="23"/>
          <w:szCs w:val="23"/>
        </w:rPr>
        <w:t xml:space="preserve"> </w:t>
      </w:r>
      <w:r w:rsidR="00B40BF4">
        <w:rPr>
          <w:sz w:val="23"/>
          <w:szCs w:val="23"/>
        </w:rPr>
        <w:t xml:space="preserve">the </w:t>
      </w:r>
      <w:r w:rsidR="000A4D5B">
        <w:rPr>
          <w:sz w:val="23"/>
          <w:szCs w:val="23"/>
        </w:rPr>
        <w:t>develo</w:t>
      </w:r>
      <w:r w:rsidR="00B40BF4">
        <w:rPr>
          <w:sz w:val="23"/>
          <w:szCs w:val="23"/>
        </w:rPr>
        <w:t>pment of teaching across school especially in relation to less experienced staff.</w:t>
      </w:r>
    </w:p>
    <w:p w:rsidR="004A2D62" w:rsidRPr="003649D7" w:rsidRDefault="004A2D62" w:rsidP="004A2D62">
      <w:pPr>
        <w:tabs>
          <w:tab w:val="left" w:pos="1701"/>
          <w:tab w:val="left" w:pos="4253"/>
        </w:tabs>
        <w:rPr>
          <w:b/>
          <w:bCs/>
          <w:sz w:val="23"/>
          <w:szCs w:val="23"/>
        </w:rPr>
      </w:pPr>
    </w:p>
    <w:p w:rsidR="004A2D62" w:rsidRDefault="004A2D62" w:rsidP="004A2D62">
      <w:pPr>
        <w:tabs>
          <w:tab w:val="left" w:pos="1701"/>
          <w:tab w:val="left" w:pos="4253"/>
        </w:tabs>
        <w:rPr>
          <w:b/>
          <w:bCs/>
          <w:sz w:val="23"/>
          <w:szCs w:val="23"/>
        </w:rPr>
      </w:pPr>
      <w:r w:rsidRPr="003649D7">
        <w:rPr>
          <w:b/>
          <w:bCs/>
          <w:sz w:val="23"/>
          <w:szCs w:val="23"/>
        </w:rPr>
        <w:t>Leading, developing and enhancing the teaching practice of others</w:t>
      </w:r>
    </w:p>
    <w:p w:rsidR="003649D7" w:rsidRPr="003649D7" w:rsidRDefault="003649D7" w:rsidP="004A2D62">
      <w:pPr>
        <w:tabs>
          <w:tab w:val="left" w:pos="1701"/>
          <w:tab w:val="left" w:pos="4253"/>
        </w:tabs>
        <w:rPr>
          <w:b/>
          <w:bCs/>
          <w:sz w:val="23"/>
          <w:szCs w:val="23"/>
        </w:rPr>
      </w:pPr>
    </w:p>
    <w:p w:rsidR="00E4460B" w:rsidRDefault="00E301CC" w:rsidP="004A2D62">
      <w:pPr>
        <w:numPr>
          <w:ilvl w:val="0"/>
          <w:numId w:val="2"/>
        </w:numPr>
        <w:tabs>
          <w:tab w:val="left" w:pos="1701"/>
          <w:tab w:val="left" w:pos="4253"/>
        </w:tabs>
        <w:rPr>
          <w:sz w:val="23"/>
          <w:szCs w:val="23"/>
        </w:rPr>
      </w:pPr>
      <w:r>
        <w:rPr>
          <w:sz w:val="23"/>
          <w:szCs w:val="23"/>
        </w:rPr>
        <w:t xml:space="preserve">Performing demonstation lessons in core subjects and P.E. </w:t>
      </w:r>
    </w:p>
    <w:p w:rsidR="004A2D62" w:rsidRPr="003649D7" w:rsidRDefault="004A2D62" w:rsidP="004A2D62">
      <w:pPr>
        <w:numPr>
          <w:ilvl w:val="0"/>
          <w:numId w:val="2"/>
        </w:numPr>
        <w:tabs>
          <w:tab w:val="left" w:pos="1701"/>
          <w:tab w:val="left" w:pos="4253"/>
        </w:tabs>
        <w:rPr>
          <w:sz w:val="23"/>
          <w:szCs w:val="23"/>
        </w:rPr>
      </w:pPr>
      <w:r w:rsidRPr="003649D7">
        <w:rPr>
          <w:sz w:val="23"/>
          <w:szCs w:val="23"/>
        </w:rPr>
        <w:t>Monitoring the quality of teaching and learning and sharing judgements with teachers and support staff as appropriate</w:t>
      </w:r>
      <w:r w:rsidR="004E0682" w:rsidRPr="003649D7">
        <w:rPr>
          <w:sz w:val="23"/>
          <w:szCs w:val="23"/>
        </w:rPr>
        <w:t>.</w:t>
      </w:r>
    </w:p>
    <w:p w:rsidR="004A2D62" w:rsidRPr="003649D7" w:rsidRDefault="004A2D62" w:rsidP="004A2D62">
      <w:pPr>
        <w:numPr>
          <w:ilvl w:val="0"/>
          <w:numId w:val="2"/>
        </w:numPr>
        <w:tabs>
          <w:tab w:val="left" w:pos="1701"/>
          <w:tab w:val="left" w:pos="4253"/>
        </w:tabs>
        <w:rPr>
          <w:sz w:val="23"/>
          <w:szCs w:val="23"/>
        </w:rPr>
      </w:pPr>
      <w:r w:rsidRPr="003649D7">
        <w:rPr>
          <w:sz w:val="23"/>
          <w:szCs w:val="23"/>
        </w:rPr>
        <w:t xml:space="preserve">Ensuring that </w:t>
      </w:r>
      <w:r w:rsidR="00820CC8">
        <w:rPr>
          <w:sz w:val="23"/>
          <w:szCs w:val="23"/>
        </w:rPr>
        <w:t xml:space="preserve">development needs of teaching and support staff </w:t>
      </w:r>
      <w:r w:rsidRPr="003649D7">
        <w:rPr>
          <w:sz w:val="23"/>
          <w:szCs w:val="23"/>
        </w:rPr>
        <w:t xml:space="preserve"> are addressed through the provision of high quality coaching and mentoring</w:t>
      </w:r>
      <w:r w:rsidR="004E0682" w:rsidRPr="003649D7">
        <w:rPr>
          <w:sz w:val="23"/>
          <w:szCs w:val="23"/>
        </w:rPr>
        <w:t>.</w:t>
      </w:r>
    </w:p>
    <w:p w:rsidR="00E4460B" w:rsidRDefault="00E4460B" w:rsidP="004A2D62">
      <w:pPr>
        <w:tabs>
          <w:tab w:val="left" w:pos="1701"/>
          <w:tab w:val="left" w:pos="4253"/>
        </w:tabs>
        <w:rPr>
          <w:b/>
          <w:bCs/>
          <w:sz w:val="23"/>
          <w:szCs w:val="23"/>
        </w:rPr>
      </w:pPr>
    </w:p>
    <w:p w:rsidR="00E4460B" w:rsidRPr="003649D7" w:rsidRDefault="00E4460B" w:rsidP="00E4460B">
      <w:pPr>
        <w:pStyle w:val="BodyText"/>
        <w:rPr>
          <w:sz w:val="23"/>
          <w:szCs w:val="23"/>
        </w:rPr>
      </w:pPr>
      <w:r w:rsidRPr="003649D7">
        <w:rPr>
          <w:sz w:val="23"/>
          <w:szCs w:val="23"/>
        </w:rPr>
        <w:t>Making an impact on the educational progress of pupils beyond those directly assigned</w:t>
      </w:r>
    </w:p>
    <w:p w:rsidR="00E4460B" w:rsidRPr="003649D7" w:rsidRDefault="00E4460B" w:rsidP="00E4460B">
      <w:pPr>
        <w:pStyle w:val="BodyText"/>
        <w:rPr>
          <w:b w:val="0"/>
          <w:bCs w:val="0"/>
          <w:sz w:val="23"/>
          <w:szCs w:val="23"/>
        </w:rPr>
      </w:pPr>
    </w:p>
    <w:p w:rsidR="00E4460B" w:rsidRPr="003649D7" w:rsidRDefault="00E4460B" w:rsidP="00E4460B">
      <w:pPr>
        <w:numPr>
          <w:ilvl w:val="0"/>
          <w:numId w:val="1"/>
        </w:numPr>
        <w:tabs>
          <w:tab w:val="left" w:pos="1701"/>
          <w:tab w:val="left" w:pos="4253"/>
        </w:tabs>
        <w:rPr>
          <w:sz w:val="23"/>
          <w:szCs w:val="23"/>
        </w:rPr>
      </w:pPr>
      <w:r w:rsidRPr="003649D7">
        <w:rPr>
          <w:sz w:val="23"/>
          <w:szCs w:val="23"/>
        </w:rPr>
        <w:t xml:space="preserve">Ensuring that appropriate </w:t>
      </w:r>
      <w:r w:rsidR="006B64F5">
        <w:rPr>
          <w:sz w:val="23"/>
          <w:szCs w:val="23"/>
        </w:rPr>
        <w:t xml:space="preserve">progress and </w:t>
      </w:r>
      <w:r w:rsidRPr="003649D7">
        <w:rPr>
          <w:sz w:val="23"/>
          <w:szCs w:val="23"/>
        </w:rPr>
        <w:t>attainment targets exist for individual pupils across the school.</w:t>
      </w:r>
    </w:p>
    <w:p w:rsidR="00E4460B" w:rsidRPr="003649D7" w:rsidRDefault="00E4460B" w:rsidP="00E4460B">
      <w:pPr>
        <w:numPr>
          <w:ilvl w:val="0"/>
          <w:numId w:val="1"/>
        </w:numPr>
        <w:tabs>
          <w:tab w:val="left" w:pos="1701"/>
          <w:tab w:val="left" w:pos="4253"/>
        </w:tabs>
        <w:rPr>
          <w:sz w:val="23"/>
          <w:szCs w:val="23"/>
        </w:rPr>
      </w:pPr>
      <w:r w:rsidRPr="003649D7">
        <w:rPr>
          <w:sz w:val="23"/>
          <w:szCs w:val="23"/>
        </w:rPr>
        <w:t>Analysing data on pupil performance and using it to inform teaching and learning opportunities.</w:t>
      </w:r>
    </w:p>
    <w:p w:rsidR="00E4460B" w:rsidRPr="003649D7" w:rsidRDefault="00E4460B" w:rsidP="00E4460B">
      <w:pPr>
        <w:numPr>
          <w:ilvl w:val="0"/>
          <w:numId w:val="1"/>
        </w:numPr>
        <w:tabs>
          <w:tab w:val="left" w:pos="1701"/>
          <w:tab w:val="left" w:pos="4253"/>
        </w:tabs>
        <w:rPr>
          <w:sz w:val="23"/>
          <w:szCs w:val="23"/>
        </w:rPr>
      </w:pPr>
      <w:r w:rsidRPr="003649D7">
        <w:rPr>
          <w:sz w:val="23"/>
          <w:szCs w:val="23"/>
        </w:rPr>
        <w:t>Ensuring that pupils experience an educational programme that is personalised to the particular needs identified through a robust assessment system.</w:t>
      </w:r>
    </w:p>
    <w:p w:rsidR="00E4460B" w:rsidRPr="003649D7" w:rsidRDefault="00E4460B" w:rsidP="00E4460B">
      <w:pPr>
        <w:numPr>
          <w:ilvl w:val="0"/>
          <w:numId w:val="1"/>
        </w:numPr>
        <w:tabs>
          <w:tab w:val="left" w:pos="1701"/>
          <w:tab w:val="left" w:pos="4253"/>
        </w:tabs>
        <w:rPr>
          <w:sz w:val="23"/>
          <w:szCs w:val="23"/>
        </w:rPr>
      </w:pPr>
      <w:r w:rsidRPr="003649D7">
        <w:rPr>
          <w:sz w:val="23"/>
          <w:szCs w:val="23"/>
        </w:rPr>
        <w:t>Liaising with the other curriculum leaders to ensure curriculum continuity and progression pa</w:t>
      </w:r>
      <w:r w:rsidR="006B64F5">
        <w:rPr>
          <w:sz w:val="23"/>
          <w:szCs w:val="23"/>
        </w:rPr>
        <w:t>rticu</w:t>
      </w:r>
      <w:r w:rsidR="00E301CC">
        <w:rPr>
          <w:sz w:val="23"/>
          <w:szCs w:val="23"/>
        </w:rPr>
        <w:t xml:space="preserve">larly in English, Maths and P.E. </w:t>
      </w:r>
    </w:p>
    <w:p w:rsidR="00E301CC" w:rsidRDefault="00E301CC" w:rsidP="004A2D62">
      <w:pPr>
        <w:pStyle w:val="Heading3"/>
        <w:rPr>
          <w:sz w:val="23"/>
          <w:szCs w:val="23"/>
        </w:rPr>
      </w:pPr>
    </w:p>
    <w:p w:rsidR="004A2D62" w:rsidRPr="003649D7" w:rsidRDefault="004A2D62" w:rsidP="004A2D62">
      <w:pPr>
        <w:pStyle w:val="Heading3"/>
        <w:rPr>
          <w:sz w:val="23"/>
          <w:szCs w:val="23"/>
        </w:rPr>
      </w:pPr>
      <w:r w:rsidRPr="003649D7">
        <w:rPr>
          <w:sz w:val="23"/>
          <w:szCs w:val="23"/>
        </w:rPr>
        <w:t>Other School Improvement Plan Responsibilities</w:t>
      </w:r>
    </w:p>
    <w:p w:rsidR="004A2D62" w:rsidRPr="003649D7" w:rsidRDefault="004A2D62" w:rsidP="004A2D62">
      <w:pPr>
        <w:rPr>
          <w:sz w:val="23"/>
          <w:szCs w:val="23"/>
        </w:rPr>
      </w:pPr>
    </w:p>
    <w:p w:rsidR="004A2D62" w:rsidRPr="003649D7" w:rsidRDefault="004A2D62" w:rsidP="004A2D62">
      <w:pPr>
        <w:rPr>
          <w:sz w:val="23"/>
          <w:szCs w:val="23"/>
        </w:rPr>
      </w:pPr>
      <w:r w:rsidRPr="003649D7">
        <w:rPr>
          <w:sz w:val="23"/>
          <w:szCs w:val="23"/>
        </w:rPr>
        <w:t>(To be decided in accordance with School Development Plan priorities each year.)</w:t>
      </w:r>
    </w:p>
    <w:p w:rsidR="004A2D62" w:rsidRPr="003649D7" w:rsidRDefault="004A2D62" w:rsidP="004A2D62">
      <w:pPr>
        <w:rPr>
          <w:sz w:val="23"/>
          <w:szCs w:val="23"/>
        </w:rPr>
      </w:pPr>
    </w:p>
    <w:p w:rsidR="004A2D62" w:rsidRPr="003649D7" w:rsidRDefault="004A2D62" w:rsidP="004A2D62">
      <w:pPr>
        <w:pStyle w:val="Heading3"/>
        <w:rPr>
          <w:sz w:val="23"/>
          <w:szCs w:val="23"/>
        </w:rPr>
      </w:pPr>
      <w:r w:rsidRPr="003649D7">
        <w:rPr>
          <w:sz w:val="23"/>
          <w:szCs w:val="23"/>
        </w:rPr>
        <w:t>Budget Accountability</w:t>
      </w:r>
    </w:p>
    <w:p w:rsidR="004A2D62" w:rsidRPr="003649D7" w:rsidRDefault="004A2D62" w:rsidP="004A2D62">
      <w:pPr>
        <w:rPr>
          <w:sz w:val="23"/>
          <w:szCs w:val="23"/>
        </w:rPr>
      </w:pPr>
    </w:p>
    <w:p w:rsidR="004A2D62" w:rsidRPr="003649D7" w:rsidRDefault="004A2D62" w:rsidP="004A2D62">
      <w:pPr>
        <w:rPr>
          <w:sz w:val="23"/>
          <w:szCs w:val="23"/>
        </w:rPr>
      </w:pPr>
      <w:r w:rsidRPr="003649D7">
        <w:rPr>
          <w:sz w:val="23"/>
          <w:szCs w:val="23"/>
        </w:rPr>
        <w:t>(To be decided in keeping with priorities of School Development Plan.)</w:t>
      </w:r>
    </w:p>
    <w:p w:rsidR="00704C19" w:rsidRPr="003649D7" w:rsidRDefault="00704C19">
      <w:pPr>
        <w:rPr>
          <w:sz w:val="23"/>
          <w:szCs w:val="23"/>
        </w:rPr>
      </w:pPr>
    </w:p>
    <w:sectPr w:rsidR="00704C19" w:rsidRPr="003649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0646C"/>
    <w:multiLevelType w:val="hybridMultilevel"/>
    <w:tmpl w:val="B148B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DA186C"/>
    <w:multiLevelType w:val="hybridMultilevel"/>
    <w:tmpl w:val="1F729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704C19"/>
    <w:rsid w:val="000A4D5B"/>
    <w:rsid w:val="003649D7"/>
    <w:rsid w:val="00380F39"/>
    <w:rsid w:val="004704CD"/>
    <w:rsid w:val="004A2D62"/>
    <w:rsid w:val="004E0682"/>
    <w:rsid w:val="005F425D"/>
    <w:rsid w:val="006B64F5"/>
    <w:rsid w:val="006C682F"/>
    <w:rsid w:val="00704C19"/>
    <w:rsid w:val="00820CC8"/>
    <w:rsid w:val="0086695B"/>
    <w:rsid w:val="00B05FF7"/>
    <w:rsid w:val="00B273F8"/>
    <w:rsid w:val="00B40BF4"/>
    <w:rsid w:val="00C9659E"/>
    <w:rsid w:val="00D053F5"/>
    <w:rsid w:val="00E301CC"/>
    <w:rsid w:val="00E4460B"/>
    <w:rsid w:val="00F229C8"/>
    <w:rsid w:val="00FB453C"/>
    <w:rsid w:val="00FD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4A2D62"/>
    <w:pPr>
      <w:keepNext/>
      <w:outlineLvl w:val="2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A2D62"/>
    <w:pPr>
      <w:tabs>
        <w:tab w:val="left" w:pos="1701"/>
        <w:tab w:val="left" w:pos="4253"/>
      </w:tabs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2b</vt:lpstr>
    </vt:vector>
  </TitlesOfParts>
  <Company>North Tyneside Council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2b</dc:title>
  <dc:creator>Aker0601</dc:creator>
  <cp:lastModifiedBy>SCH-CTX24$</cp:lastModifiedBy>
  <cp:revision>5</cp:revision>
  <cp:lastPrinted>2012-03-08T15:01:00Z</cp:lastPrinted>
  <dcterms:created xsi:type="dcterms:W3CDTF">2015-05-15T14:32:00Z</dcterms:created>
  <dcterms:modified xsi:type="dcterms:W3CDTF">2015-05-15T14:33:00Z</dcterms:modified>
</cp:coreProperties>
</file>