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D1" w:rsidRDefault="00330C31">
      <w:pPr>
        <w:jc w:val="center"/>
        <w:rPr>
          <w:rFonts w:ascii="Arial" w:hAnsi="Arial" w:cs="Arial"/>
          <w:b/>
          <w:sz w:val="22"/>
          <w:szCs w:val="22"/>
        </w:rPr>
      </w:pPr>
      <w:bookmarkStart w:id="0" w:name="_GoBack"/>
      <w:bookmarkEnd w:id="0"/>
      <w:r>
        <w:rPr>
          <w:rFonts w:ascii="Arial" w:hAnsi="Arial" w:cs="Arial"/>
          <w:b/>
          <w:sz w:val="22"/>
          <w:szCs w:val="22"/>
        </w:rPr>
        <w:t>GREENFIELD COMMUNITY COLLEGE</w:t>
      </w:r>
    </w:p>
    <w:p w:rsidR="00EF46D1" w:rsidRDefault="00330C31">
      <w:pPr>
        <w:jc w:val="center"/>
        <w:rPr>
          <w:rFonts w:ascii="Arial" w:hAnsi="Arial" w:cs="Arial"/>
          <w:sz w:val="22"/>
          <w:szCs w:val="22"/>
        </w:rPr>
      </w:pPr>
      <w:r>
        <w:rPr>
          <w:rFonts w:ascii="Arial" w:hAnsi="Arial" w:cs="Arial"/>
          <w:sz w:val="22"/>
          <w:szCs w:val="22"/>
        </w:rPr>
        <w:t>A Specialist Arts &amp; Science School</w:t>
      </w:r>
    </w:p>
    <w:p w:rsidR="00EF46D1" w:rsidRDefault="00EF46D1">
      <w:pPr>
        <w:jc w:val="center"/>
        <w:rPr>
          <w:rFonts w:ascii="Arial" w:hAnsi="Arial" w:cs="Arial"/>
          <w:sz w:val="22"/>
          <w:szCs w:val="22"/>
        </w:rPr>
      </w:pPr>
    </w:p>
    <w:p w:rsidR="00EF46D1" w:rsidRDefault="00330C31">
      <w:pPr>
        <w:jc w:val="center"/>
        <w:rPr>
          <w:rFonts w:ascii="Arial" w:hAnsi="Arial" w:cs="Arial"/>
          <w:sz w:val="22"/>
          <w:szCs w:val="22"/>
        </w:rPr>
      </w:pPr>
      <w:r>
        <w:rPr>
          <w:rFonts w:ascii="Arial" w:hAnsi="Arial" w:cs="Arial"/>
          <w:noProof/>
          <w:sz w:val="22"/>
          <w:szCs w:val="22"/>
        </w:rPr>
        <w:drawing>
          <wp:inline distT="0" distB="0" distL="0" distR="0">
            <wp:extent cx="512064" cy="5516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064" cy="551688"/>
                    </a:xfrm>
                    <a:prstGeom prst="rect">
                      <a:avLst/>
                    </a:prstGeom>
                  </pic:spPr>
                </pic:pic>
              </a:graphicData>
            </a:graphic>
          </wp:inline>
        </w:drawing>
      </w:r>
    </w:p>
    <w:p w:rsidR="00EF46D1" w:rsidRDefault="00EF46D1">
      <w:pPr>
        <w:jc w:val="center"/>
        <w:rPr>
          <w:rFonts w:ascii="Arial" w:hAnsi="Arial" w:cs="Arial"/>
          <w:sz w:val="22"/>
          <w:szCs w:val="22"/>
        </w:rPr>
      </w:pPr>
    </w:p>
    <w:p w:rsidR="00EF46D1" w:rsidRDefault="00EF46D1">
      <w:pPr>
        <w:jc w:val="center"/>
        <w:rPr>
          <w:rFonts w:ascii="Arial" w:hAnsi="Arial" w:cs="Arial"/>
          <w:sz w:val="22"/>
          <w:szCs w:val="22"/>
        </w:rPr>
      </w:pPr>
    </w:p>
    <w:p w:rsidR="00EF46D1" w:rsidRPr="009E65A4" w:rsidRDefault="00330C31">
      <w:pPr>
        <w:jc w:val="center"/>
        <w:rPr>
          <w:rFonts w:ascii="Arial" w:hAnsi="Arial" w:cs="Arial"/>
          <w:b/>
          <w:sz w:val="36"/>
          <w:szCs w:val="22"/>
        </w:rPr>
      </w:pPr>
      <w:r w:rsidRPr="009E65A4">
        <w:rPr>
          <w:rFonts w:ascii="Arial" w:hAnsi="Arial" w:cs="Arial"/>
          <w:b/>
          <w:sz w:val="36"/>
          <w:szCs w:val="22"/>
        </w:rPr>
        <w:t>JOB DESCRIPTION</w:t>
      </w:r>
    </w:p>
    <w:p w:rsidR="00EF46D1" w:rsidRDefault="00EF46D1">
      <w:pPr>
        <w:jc w:val="center"/>
        <w:rPr>
          <w:rFonts w:ascii="Arial" w:hAnsi="Arial" w:cs="Arial"/>
          <w:sz w:val="22"/>
          <w:szCs w:val="22"/>
        </w:rPr>
      </w:pPr>
    </w:p>
    <w:p w:rsidR="00EF46D1" w:rsidRPr="009E65A4" w:rsidRDefault="00330C31">
      <w:pPr>
        <w:ind w:left="720"/>
        <w:rPr>
          <w:rFonts w:ascii="Verdana" w:hAnsi="Verdana" w:cs="Arial"/>
          <w:sz w:val="20"/>
          <w:szCs w:val="18"/>
        </w:rPr>
      </w:pPr>
      <w:r w:rsidRPr="009E65A4">
        <w:rPr>
          <w:rFonts w:ascii="Verdana" w:hAnsi="Verdana" w:cs="Arial"/>
          <w:sz w:val="20"/>
          <w:szCs w:val="18"/>
        </w:rPr>
        <w:t>Post:</w:t>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t xml:space="preserve">Part time Receptionist / </w:t>
      </w:r>
      <w:r w:rsidR="009E65A4" w:rsidRPr="009E65A4">
        <w:rPr>
          <w:rFonts w:ascii="Verdana" w:hAnsi="Verdana" w:cs="Arial"/>
          <w:sz w:val="20"/>
          <w:szCs w:val="18"/>
        </w:rPr>
        <w:t>Administration</w:t>
      </w:r>
      <w:r w:rsidRPr="009E65A4">
        <w:rPr>
          <w:rFonts w:ascii="Verdana" w:hAnsi="Verdana" w:cs="Arial"/>
          <w:sz w:val="20"/>
          <w:szCs w:val="18"/>
        </w:rPr>
        <w:t xml:space="preserve"> </w:t>
      </w:r>
      <w:r w:rsidR="002E025E" w:rsidRPr="009E65A4">
        <w:rPr>
          <w:rFonts w:ascii="Verdana" w:hAnsi="Verdana" w:cs="Arial"/>
          <w:sz w:val="20"/>
          <w:szCs w:val="18"/>
        </w:rPr>
        <w:t>Assistant</w:t>
      </w:r>
    </w:p>
    <w:p w:rsidR="00EF46D1" w:rsidRPr="009E65A4" w:rsidRDefault="00EF46D1">
      <w:pPr>
        <w:ind w:left="720"/>
        <w:rPr>
          <w:rFonts w:ascii="Verdana" w:hAnsi="Verdana" w:cs="Arial"/>
          <w:sz w:val="20"/>
          <w:szCs w:val="18"/>
        </w:rPr>
      </w:pPr>
    </w:p>
    <w:p w:rsidR="00EF46D1" w:rsidRPr="009E65A4" w:rsidRDefault="00330C31">
      <w:pPr>
        <w:ind w:left="3600" w:hanging="2880"/>
        <w:rPr>
          <w:rFonts w:ascii="Verdana" w:hAnsi="Verdana" w:cs="Arial"/>
          <w:sz w:val="20"/>
          <w:szCs w:val="18"/>
        </w:rPr>
      </w:pPr>
      <w:r w:rsidRPr="009E65A4">
        <w:rPr>
          <w:rFonts w:ascii="Verdana" w:hAnsi="Verdana" w:cs="Arial"/>
          <w:sz w:val="20"/>
          <w:szCs w:val="18"/>
        </w:rPr>
        <w:t>Area of Responsibility:</w:t>
      </w:r>
      <w:r w:rsidRPr="009E65A4">
        <w:rPr>
          <w:rFonts w:ascii="Verdana" w:hAnsi="Verdana" w:cs="Arial"/>
          <w:sz w:val="20"/>
          <w:szCs w:val="18"/>
        </w:rPr>
        <w:tab/>
        <w:t>To act as the first contact between Greenfield and the public running effective reception services and contributing to the effective running of the school.</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Hours of work:</w:t>
      </w:r>
      <w:r w:rsidRPr="009E65A4">
        <w:rPr>
          <w:rFonts w:ascii="Verdana" w:hAnsi="Verdana" w:cs="Arial"/>
          <w:sz w:val="20"/>
          <w:szCs w:val="18"/>
        </w:rPr>
        <w:tab/>
      </w:r>
      <w:r w:rsidRPr="009E65A4">
        <w:rPr>
          <w:rFonts w:ascii="Verdana" w:hAnsi="Verdana" w:cs="Arial"/>
          <w:sz w:val="20"/>
          <w:szCs w:val="18"/>
        </w:rPr>
        <w:tab/>
      </w:r>
      <w:r w:rsidR="009E65A4" w:rsidRPr="009E65A4">
        <w:rPr>
          <w:rFonts w:ascii="Verdana" w:hAnsi="Verdana" w:cs="Arial"/>
          <w:sz w:val="20"/>
          <w:szCs w:val="18"/>
        </w:rPr>
        <w:t>37</w:t>
      </w:r>
      <w:r w:rsidRPr="009E65A4">
        <w:rPr>
          <w:rFonts w:ascii="Verdana" w:hAnsi="Verdana" w:cs="Arial"/>
          <w:sz w:val="20"/>
          <w:szCs w:val="18"/>
        </w:rPr>
        <w:t xml:space="preserve"> hours per week term time only</w:t>
      </w:r>
      <w:r w:rsidRPr="009E65A4">
        <w:rPr>
          <w:rFonts w:ascii="Verdana" w:hAnsi="Verdana" w:cs="Arial"/>
          <w:sz w:val="20"/>
          <w:szCs w:val="18"/>
        </w:rPr>
        <w:tab/>
        <w:t>Mon-Thur</w:t>
      </w:r>
      <w:r w:rsidRPr="009E65A4">
        <w:rPr>
          <w:rFonts w:ascii="Verdana" w:hAnsi="Verdana" w:cs="Arial"/>
          <w:sz w:val="20"/>
          <w:szCs w:val="18"/>
        </w:rPr>
        <w:tab/>
      </w:r>
      <w:r w:rsidR="009E65A4" w:rsidRPr="009E65A4">
        <w:rPr>
          <w:rFonts w:ascii="Verdana" w:hAnsi="Verdana" w:cs="Arial"/>
          <w:sz w:val="20"/>
          <w:szCs w:val="18"/>
        </w:rPr>
        <w:t>8.30 am – 5.00 pm</w:t>
      </w:r>
    </w:p>
    <w:p w:rsidR="00EF46D1" w:rsidRPr="009E65A4" w:rsidRDefault="00330C31">
      <w:pPr>
        <w:ind w:left="720"/>
        <w:rPr>
          <w:rFonts w:ascii="Verdana" w:hAnsi="Verdana" w:cs="Arial"/>
          <w:sz w:val="20"/>
          <w:szCs w:val="18"/>
        </w:rPr>
      </w:pP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t>Fri</w:t>
      </w:r>
      <w:r w:rsidRPr="009E65A4">
        <w:rPr>
          <w:rFonts w:ascii="Verdana" w:hAnsi="Verdana" w:cs="Arial"/>
          <w:sz w:val="20"/>
          <w:szCs w:val="18"/>
        </w:rPr>
        <w:tab/>
      </w:r>
      <w:r w:rsidRPr="009E65A4">
        <w:rPr>
          <w:rFonts w:ascii="Verdana" w:hAnsi="Verdana" w:cs="Arial"/>
          <w:sz w:val="20"/>
          <w:szCs w:val="18"/>
        </w:rPr>
        <w:tab/>
      </w:r>
      <w:r w:rsidR="009E65A4" w:rsidRPr="009E65A4">
        <w:rPr>
          <w:rFonts w:ascii="Verdana" w:hAnsi="Verdana" w:cs="Arial"/>
          <w:sz w:val="20"/>
          <w:szCs w:val="18"/>
        </w:rPr>
        <w:t>8.30</w:t>
      </w:r>
      <w:r w:rsidRPr="009E65A4">
        <w:rPr>
          <w:rFonts w:ascii="Verdana" w:hAnsi="Verdana" w:cs="Arial"/>
          <w:sz w:val="20"/>
          <w:szCs w:val="18"/>
        </w:rPr>
        <w:t xml:space="preserve"> </w:t>
      </w:r>
      <w:r w:rsidR="009E65A4" w:rsidRPr="009E65A4">
        <w:rPr>
          <w:rFonts w:ascii="Verdana" w:hAnsi="Verdana" w:cs="Arial"/>
          <w:sz w:val="20"/>
          <w:szCs w:val="18"/>
        </w:rPr>
        <w:t>am</w:t>
      </w:r>
      <w:r w:rsidRPr="009E65A4">
        <w:rPr>
          <w:rFonts w:ascii="Verdana" w:hAnsi="Verdana" w:cs="Arial"/>
          <w:sz w:val="20"/>
          <w:szCs w:val="18"/>
        </w:rPr>
        <w:t xml:space="preserve"> – 4.30 pm</w:t>
      </w:r>
    </w:p>
    <w:p w:rsidR="00EF46D1" w:rsidRPr="009E65A4" w:rsidRDefault="00330C31">
      <w:pPr>
        <w:ind w:left="720"/>
        <w:rPr>
          <w:rFonts w:ascii="Verdana" w:hAnsi="Verdana" w:cs="Arial"/>
          <w:sz w:val="20"/>
          <w:szCs w:val="18"/>
        </w:rPr>
      </w:pPr>
      <w:r w:rsidRPr="009E65A4">
        <w:rPr>
          <w:rFonts w:ascii="Verdana" w:hAnsi="Verdana" w:cs="Arial"/>
          <w:sz w:val="20"/>
          <w:szCs w:val="18"/>
        </w:rPr>
        <w:t>Accountable to:</w:t>
      </w:r>
      <w:r w:rsidRPr="009E65A4">
        <w:rPr>
          <w:rFonts w:ascii="Verdana" w:hAnsi="Verdana" w:cs="Arial"/>
          <w:sz w:val="20"/>
          <w:szCs w:val="18"/>
        </w:rPr>
        <w:tab/>
      </w:r>
      <w:r w:rsidRPr="009E65A4">
        <w:rPr>
          <w:rFonts w:ascii="Verdana" w:hAnsi="Verdana" w:cs="Arial"/>
          <w:sz w:val="20"/>
          <w:szCs w:val="18"/>
        </w:rPr>
        <w:tab/>
        <w:t>Office Manager</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Relationships:</w:t>
      </w:r>
      <w:r w:rsidRPr="009E65A4">
        <w:rPr>
          <w:rFonts w:ascii="Verdana" w:hAnsi="Verdana" w:cs="Arial"/>
          <w:sz w:val="20"/>
          <w:szCs w:val="18"/>
        </w:rPr>
        <w:tab/>
      </w:r>
      <w:r w:rsidRPr="009E65A4">
        <w:rPr>
          <w:rFonts w:ascii="Verdana" w:hAnsi="Verdana" w:cs="Arial"/>
          <w:sz w:val="20"/>
          <w:szCs w:val="18"/>
        </w:rPr>
        <w:tab/>
      </w:r>
      <w:r w:rsidRPr="009E65A4">
        <w:rPr>
          <w:rFonts w:ascii="Verdana" w:hAnsi="Verdana" w:cs="Arial"/>
          <w:sz w:val="20"/>
          <w:szCs w:val="18"/>
        </w:rPr>
        <w:tab/>
      </w:r>
      <w:r w:rsidR="009E65A4" w:rsidRPr="009E65A4">
        <w:rPr>
          <w:rFonts w:ascii="Verdana" w:hAnsi="Verdana" w:cs="Arial"/>
          <w:sz w:val="20"/>
          <w:szCs w:val="18"/>
        </w:rPr>
        <w:t>Post included in Admin Services Team</w:t>
      </w:r>
      <w:r w:rsidRPr="009E65A4">
        <w:rPr>
          <w:rFonts w:ascii="Verdana" w:hAnsi="Verdana" w:cs="Arial"/>
          <w:sz w:val="20"/>
          <w:szCs w:val="18"/>
        </w:rPr>
        <w:t xml:space="preserve">  </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Sa</w:t>
      </w:r>
      <w:r w:rsidR="009E65A4" w:rsidRPr="009E65A4">
        <w:rPr>
          <w:rFonts w:ascii="Verdana" w:hAnsi="Verdana" w:cs="Arial"/>
          <w:sz w:val="20"/>
          <w:szCs w:val="18"/>
        </w:rPr>
        <w:t>lary Scale:</w:t>
      </w:r>
      <w:r w:rsidR="009E65A4" w:rsidRPr="009E65A4">
        <w:rPr>
          <w:rFonts w:ascii="Verdana" w:hAnsi="Verdana" w:cs="Arial"/>
          <w:sz w:val="20"/>
          <w:szCs w:val="18"/>
        </w:rPr>
        <w:tab/>
      </w:r>
      <w:r w:rsidR="009E65A4" w:rsidRPr="009E65A4">
        <w:rPr>
          <w:rFonts w:ascii="Verdana" w:hAnsi="Verdana" w:cs="Arial"/>
          <w:sz w:val="20"/>
          <w:szCs w:val="18"/>
        </w:rPr>
        <w:tab/>
      </w:r>
      <w:r w:rsidR="009E65A4" w:rsidRPr="009E65A4">
        <w:rPr>
          <w:rFonts w:ascii="Verdana" w:hAnsi="Verdana" w:cs="Arial"/>
          <w:sz w:val="20"/>
          <w:szCs w:val="18"/>
        </w:rPr>
        <w:tab/>
        <w:t xml:space="preserve">Scale 3 Pt 12-16 </w:t>
      </w:r>
    </w:p>
    <w:p w:rsidR="00EF46D1" w:rsidRPr="009E65A4" w:rsidRDefault="00EF46D1">
      <w:pPr>
        <w:ind w:left="720"/>
        <w:rPr>
          <w:rFonts w:ascii="Verdana" w:hAnsi="Verdana" w:cs="Arial"/>
          <w:sz w:val="18"/>
          <w:szCs w:val="18"/>
        </w:rPr>
      </w:pPr>
    </w:p>
    <w:p w:rsidR="00EF46D1" w:rsidRPr="009E65A4" w:rsidRDefault="00330C31">
      <w:pPr>
        <w:ind w:left="720"/>
        <w:rPr>
          <w:rFonts w:ascii="Verdana" w:hAnsi="Verdana" w:cs="Arial"/>
          <w:b/>
          <w:sz w:val="20"/>
          <w:szCs w:val="18"/>
        </w:rPr>
      </w:pPr>
      <w:r w:rsidRPr="009E65A4">
        <w:rPr>
          <w:rFonts w:ascii="Verdana" w:hAnsi="Verdana" w:cs="Arial"/>
          <w:b/>
          <w:sz w:val="20"/>
          <w:szCs w:val="18"/>
        </w:rPr>
        <w:t>Main Duties &amp; Responsibilities:</w:t>
      </w:r>
    </w:p>
    <w:p w:rsidR="00EF46D1" w:rsidRPr="009E65A4" w:rsidRDefault="00330C31">
      <w:pPr>
        <w:ind w:left="720"/>
        <w:rPr>
          <w:rFonts w:ascii="Verdana" w:hAnsi="Verdana" w:cs="Arial"/>
          <w:b/>
          <w:sz w:val="20"/>
          <w:szCs w:val="18"/>
        </w:rPr>
      </w:pPr>
      <w:r w:rsidRPr="009E65A4">
        <w:rPr>
          <w:rFonts w:ascii="Verdana" w:hAnsi="Verdana" w:cs="Arial"/>
          <w:b/>
          <w:sz w:val="20"/>
          <w:szCs w:val="18"/>
        </w:rPr>
        <w:t>Reception</w:t>
      </w:r>
    </w:p>
    <w:p w:rsidR="00EF46D1" w:rsidRPr="009E65A4" w:rsidRDefault="00330C31">
      <w:pPr>
        <w:numPr>
          <w:ilvl w:val="0"/>
          <w:numId w:val="9"/>
        </w:numPr>
        <w:tabs>
          <w:tab w:val="clear" w:pos="360"/>
          <w:tab w:val="num" w:pos="1080"/>
        </w:tabs>
        <w:ind w:left="1080"/>
        <w:rPr>
          <w:rFonts w:ascii="Verdana" w:hAnsi="Verdana" w:cs="Arial"/>
          <w:sz w:val="20"/>
          <w:szCs w:val="18"/>
        </w:rPr>
      </w:pPr>
      <w:r w:rsidRPr="009E65A4">
        <w:rPr>
          <w:rFonts w:ascii="Verdana" w:hAnsi="Verdana" w:cs="Arial"/>
          <w:sz w:val="20"/>
          <w:szCs w:val="18"/>
        </w:rPr>
        <w:t>Opening / distributing incoming mail / Receiving goods inward</w:t>
      </w:r>
    </w:p>
    <w:p w:rsidR="00EF46D1" w:rsidRPr="009E65A4" w:rsidRDefault="00330C31">
      <w:pPr>
        <w:numPr>
          <w:ilvl w:val="0"/>
          <w:numId w:val="9"/>
        </w:numPr>
        <w:tabs>
          <w:tab w:val="clear" w:pos="360"/>
          <w:tab w:val="num" w:pos="1080"/>
        </w:tabs>
        <w:ind w:left="1080"/>
        <w:rPr>
          <w:rFonts w:ascii="Verdana" w:hAnsi="Verdana" w:cs="Arial"/>
          <w:sz w:val="20"/>
          <w:szCs w:val="18"/>
        </w:rPr>
      </w:pPr>
      <w:r w:rsidRPr="009E65A4">
        <w:rPr>
          <w:rFonts w:ascii="Verdana" w:hAnsi="Verdana" w:cs="Arial"/>
          <w:sz w:val="20"/>
          <w:szCs w:val="18"/>
        </w:rPr>
        <w:t>Answering telephone / Taking messages / Dealing with visitors / Dealing with pupils</w:t>
      </w:r>
    </w:p>
    <w:p w:rsidR="00EF46D1" w:rsidRPr="009E65A4" w:rsidRDefault="009E65A4">
      <w:pPr>
        <w:numPr>
          <w:ilvl w:val="0"/>
          <w:numId w:val="9"/>
        </w:numPr>
        <w:tabs>
          <w:tab w:val="clear" w:pos="360"/>
          <w:tab w:val="num" w:pos="1080"/>
        </w:tabs>
        <w:ind w:left="1080"/>
        <w:rPr>
          <w:rFonts w:ascii="Verdana" w:hAnsi="Verdana" w:cs="Arial"/>
          <w:sz w:val="20"/>
          <w:szCs w:val="18"/>
        </w:rPr>
      </w:pPr>
      <w:r w:rsidRPr="009E65A4">
        <w:rPr>
          <w:rFonts w:ascii="Verdana" w:hAnsi="Verdana" w:cs="Arial"/>
          <w:sz w:val="20"/>
          <w:szCs w:val="18"/>
        </w:rPr>
        <w:t>Ensuring that all policies and procedures are implemented with regard to visitors to school.</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b/>
          <w:sz w:val="20"/>
          <w:szCs w:val="18"/>
        </w:rPr>
      </w:pPr>
      <w:r w:rsidRPr="009E65A4">
        <w:rPr>
          <w:rFonts w:ascii="Verdana" w:hAnsi="Verdana" w:cs="Arial"/>
          <w:b/>
          <w:sz w:val="20"/>
          <w:szCs w:val="18"/>
        </w:rPr>
        <w:t>Data input</w:t>
      </w:r>
    </w:p>
    <w:p w:rsidR="00EF46D1" w:rsidRPr="009E65A4" w:rsidRDefault="00330C31">
      <w:pPr>
        <w:numPr>
          <w:ilvl w:val="0"/>
          <w:numId w:val="10"/>
        </w:numPr>
        <w:tabs>
          <w:tab w:val="clear" w:pos="360"/>
          <w:tab w:val="num" w:pos="1080"/>
        </w:tabs>
        <w:ind w:left="1080"/>
        <w:rPr>
          <w:rFonts w:ascii="Verdana" w:hAnsi="Verdana" w:cs="Arial"/>
          <w:sz w:val="20"/>
          <w:szCs w:val="18"/>
        </w:rPr>
      </w:pPr>
      <w:r w:rsidRPr="009E65A4">
        <w:rPr>
          <w:rFonts w:ascii="Verdana" w:hAnsi="Verdana" w:cs="Arial"/>
          <w:sz w:val="20"/>
          <w:szCs w:val="18"/>
        </w:rPr>
        <w:t xml:space="preserve">Input data into </w:t>
      </w:r>
      <w:r w:rsidR="009E65A4" w:rsidRPr="009E65A4">
        <w:rPr>
          <w:rFonts w:ascii="Verdana" w:hAnsi="Verdana" w:cs="Arial"/>
          <w:sz w:val="20"/>
          <w:szCs w:val="18"/>
        </w:rPr>
        <w:t xml:space="preserve">pupil related (SIMS) </w:t>
      </w:r>
      <w:r w:rsidR="009E65A4" w:rsidRPr="00485AFE">
        <w:rPr>
          <w:rFonts w:ascii="Verdana" w:hAnsi="Verdana" w:cs="Arial"/>
          <w:sz w:val="20"/>
          <w:szCs w:val="18"/>
        </w:rPr>
        <w:t>system the management information</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b/>
          <w:sz w:val="20"/>
          <w:szCs w:val="18"/>
        </w:rPr>
      </w:pPr>
      <w:r w:rsidRPr="009E65A4">
        <w:rPr>
          <w:rFonts w:ascii="Verdana" w:hAnsi="Verdana" w:cs="Arial"/>
          <w:b/>
          <w:sz w:val="20"/>
          <w:szCs w:val="18"/>
        </w:rPr>
        <w:t>First Aid</w:t>
      </w:r>
    </w:p>
    <w:p w:rsidR="00EF46D1" w:rsidRPr="009E65A4" w:rsidRDefault="00330C31">
      <w:pPr>
        <w:numPr>
          <w:ilvl w:val="0"/>
          <w:numId w:val="12"/>
        </w:numPr>
        <w:tabs>
          <w:tab w:val="clear" w:pos="360"/>
          <w:tab w:val="num" w:pos="1080"/>
        </w:tabs>
        <w:ind w:left="1080"/>
        <w:rPr>
          <w:rFonts w:ascii="Verdana" w:hAnsi="Verdana" w:cs="Arial"/>
          <w:sz w:val="20"/>
          <w:szCs w:val="18"/>
        </w:rPr>
      </w:pPr>
      <w:r w:rsidRPr="009E65A4">
        <w:rPr>
          <w:rFonts w:ascii="Verdana" w:hAnsi="Verdana" w:cs="Arial"/>
          <w:sz w:val="20"/>
          <w:szCs w:val="18"/>
        </w:rPr>
        <w:t>Administer first aid</w:t>
      </w:r>
    </w:p>
    <w:p w:rsidR="00EF46D1" w:rsidRPr="009E65A4" w:rsidRDefault="00330C31">
      <w:pPr>
        <w:numPr>
          <w:ilvl w:val="0"/>
          <w:numId w:val="12"/>
        </w:numPr>
        <w:tabs>
          <w:tab w:val="clear" w:pos="360"/>
          <w:tab w:val="num" w:pos="1080"/>
        </w:tabs>
        <w:ind w:left="1080"/>
        <w:rPr>
          <w:rFonts w:ascii="Verdana" w:hAnsi="Verdana" w:cs="Arial"/>
          <w:sz w:val="20"/>
          <w:szCs w:val="18"/>
        </w:rPr>
      </w:pPr>
      <w:r w:rsidRPr="009E65A4">
        <w:rPr>
          <w:rFonts w:ascii="Verdana" w:hAnsi="Verdana" w:cs="Arial"/>
          <w:sz w:val="20"/>
          <w:szCs w:val="18"/>
        </w:rPr>
        <w:t>Secure storage and administration of medication</w:t>
      </w:r>
    </w:p>
    <w:p w:rsidR="00EF46D1" w:rsidRPr="009E65A4" w:rsidRDefault="00330C31">
      <w:pPr>
        <w:numPr>
          <w:ilvl w:val="0"/>
          <w:numId w:val="12"/>
        </w:numPr>
        <w:tabs>
          <w:tab w:val="clear" w:pos="360"/>
          <w:tab w:val="num" w:pos="1080"/>
        </w:tabs>
        <w:ind w:left="1080"/>
        <w:rPr>
          <w:rFonts w:ascii="Verdana" w:hAnsi="Verdana" w:cs="Arial"/>
          <w:sz w:val="20"/>
          <w:szCs w:val="18"/>
        </w:rPr>
      </w:pPr>
      <w:r w:rsidRPr="009E65A4">
        <w:rPr>
          <w:rFonts w:ascii="Verdana" w:hAnsi="Verdana" w:cs="Arial"/>
          <w:sz w:val="20"/>
          <w:szCs w:val="18"/>
        </w:rPr>
        <w:t>Maintain adequate stock of first aid supplier</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b/>
          <w:sz w:val="20"/>
          <w:szCs w:val="18"/>
        </w:rPr>
      </w:pPr>
      <w:r w:rsidRPr="009E65A4">
        <w:rPr>
          <w:rFonts w:ascii="Verdana" w:hAnsi="Verdana" w:cs="Arial"/>
          <w:b/>
          <w:sz w:val="20"/>
          <w:szCs w:val="18"/>
        </w:rPr>
        <w:t>Administration</w:t>
      </w:r>
    </w:p>
    <w:p w:rsidR="00EF46D1" w:rsidRPr="009E65A4" w:rsidRDefault="00330C31">
      <w:pPr>
        <w:numPr>
          <w:ilvl w:val="0"/>
          <w:numId w:val="15"/>
        </w:numPr>
        <w:tabs>
          <w:tab w:val="clear" w:pos="360"/>
          <w:tab w:val="num" w:pos="1080"/>
        </w:tabs>
        <w:ind w:left="1080"/>
        <w:rPr>
          <w:rFonts w:ascii="Verdana" w:hAnsi="Verdana" w:cs="Arial"/>
          <w:sz w:val="20"/>
          <w:szCs w:val="18"/>
        </w:rPr>
      </w:pPr>
      <w:r w:rsidRPr="009E65A4">
        <w:rPr>
          <w:rFonts w:ascii="Verdana" w:hAnsi="Verdana" w:cs="Arial"/>
          <w:sz w:val="20"/>
          <w:szCs w:val="18"/>
        </w:rPr>
        <w:t>Photocopying / laminating</w:t>
      </w:r>
    </w:p>
    <w:p w:rsidR="00EF46D1" w:rsidRPr="009E65A4" w:rsidRDefault="00330C31">
      <w:pPr>
        <w:numPr>
          <w:ilvl w:val="0"/>
          <w:numId w:val="15"/>
        </w:numPr>
        <w:tabs>
          <w:tab w:val="clear" w:pos="360"/>
          <w:tab w:val="num" w:pos="1080"/>
        </w:tabs>
        <w:ind w:left="1080"/>
        <w:rPr>
          <w:rFonts w:ascii="Verdana" w:hAnsi="Verdana" w:cs="Arial"/>
          <w:sz w:val="20"/>
          <w:szCs w:val="18"/>
        </w:rPr>
      </w:pPr>
      <w:r w:rsidRPr="009E65A4">
        <w:rPr>
          <w:rFonts w:ascii="Verdana" w:hAnsi="Verdana" w:cs="Arial"/>
          <w:sz w:val="20"/>
          <w:szCs w:val="18"/>
        </w:rPr>
        <w:t>Provide support for meetings (hospitality / photocopying etc.)</w:t>
      </w:r>
    </w:p>
    <w:p w:rsidR="00EF46D1" w:rsidRPr="009E65A4" w:rsidRDefault="00330C31">
      <w:pPr>
        <w:numPr>
          <w:ilvl w:val="0"/>
          <w:numId w:val="15"/>
        </w:numPr>
        <w:tabs>
          <w:tab w:val="clear" w:pos="360"/>
          <w:tab w:val="num" w:pos="1080"/>
        </w:tabs>
        <w:ind w:left="1080"/>
        <w:rPr>
          <w:rFonts w:ascii="Verdana" w:hAnsi="Verdana" w:cs="Arial"/>
          <w:sz w:val="20"/>
          <w:szCs w:val="18"/>
        </w:rPr>
      </w:pPr>
      <w:r w:rsidRPr="009E65A4">
        <w:rPr>
          <w:rFonts w:ascii="Verdana" w:hAnsi="Verdana" w:cs="Arial"/>
          <w:sz w:val="20"/>
          <w:szCs w:val="18"/>
        </w:rPr>
        <w:t>General administration duties</w:t>
      </w:r>
    </w:p>
    <w:p w:rsidR="009E65A4" w:rsidRPr="009E65A4" w:rsidRDefault="009E65A4" w:rsidP="009E65A4">
      <w:pPr>
        <w:numPr>
          <w:ilvl w:val="1"/>
          <w:numId w:val="21"/>
        </w:numPr>
        <w:rPr>
          <w:rFonts w:ascii="Verdana" w:hAnsi="Verdana" w:cs="Arial"/>
          <w:sz w:val="20"/>
          <w:szCs w:val="18"/>
        </w:rPr>
      </w:pPr>
      <w:r w:rsidRPr="009E65A4">
        <w:rPr>
          <w:rFonts w:ascii="Verdana" w:hAnsi="Verdana" w:cs="Arial"/>
          <w:sz w:val="20"/>
          <w:szCs w:val="18"/>
        </w:rPr>
        <w:t>Put all letters into envelopes / frank all mail</w:t>
      </w:r>
    </w:p>
    <w:p w:rsidR="009E65A4" w:rsidRPr="009E65A4" w:rsidRDefault="009E65A4" w:rsidP="009E65A4">
      <w:pPr>
        <w:numPr>
          <w:ilvl w:val="1"/>
          <w:numId w:val="21"/>
        </w:numPr>
        <w:rPr>
          <w:rFonts w:ascii="Verdana" w:hAnsi="Verdana" w:cs="Arial"/>
          <w:sz w:val="20"/>
          <w:szCs w:val="18"/>
        </w:rPr>
      </w:pPr>
      <w:r w:rsidRPr="009E65A4">
        <w:rPr>
          <w:rFonts w:ascii="Verdana" w:hAnsi="Verdana" w:cs="Arial"/>
          <w:sz w:val="20"/>
          <w:szCs w:val="18"/>
        </w:rPr>
        <w:t>Log outward mail in postage book.</w:t>
      </w:r>
    </w:p>
    <w:p w:rsidR="009E65A4" w:rsidRPr="009E65A4" w:rsidRDefault="009E65A4" w:rsidP="009E65A4">
      <w:pPr>
        <w:numPr>
          <w:ilvl w:val="1"/>
          <w:numId w:val="21"/>
        </w:numPr>
        <w:rPr>
          <w:rFonts w:ascii="Verdana" w:hAnsi="Verdana" w:cs="Arial"/>
          <w:sz w:val="20"/>
          <w:szCs w:val="18"/>
        </w:rPr>
      </w:pPr>
      <w:r w:rsidRPr="009E65A4">
        <w:rPr>
          <w:rFonts w:ascii="Verdana" w:hAnsi="Verdana" w:cs="Arial"/>
          <w:sz w:val="20"/>
          <w:szCs w:val="18"/>
        </w:rPr>
        <w:t>Maintain an efficient system for outgoing post (including a daily drop off at Post Office)</w:t>
      </w:r>
    </w:p>
    <w:p w:rsidR="009E65A4" w:rsidRPr="009E65A4" w:rsidRDefault="009E65A4" w:rsidP="009E65A4">
      <w:pPr>
        <w:numPr>
          <w:ilvl w:val="1"/>
          <w:numId w:val="21"/>
        </w:numPr>
        <w:rPr>
          <w:rFonts w:ascii="Verdana" w:hAnsi="Verdana" w:cs="Arial"/>
          <w:sz w:val="20"/>
          <w:szCs w:val="18"/>
        </w:rPr>
      </w:pPr>
      <w:r w:rsidRPr="009E65A4">
        <w:rPr>
          <w:rFonts w:ascii="Verdana" w:hAnsi="Verdana" w:cs="Arial"/>
          <w:sz w:val="20"/>
          <w:szCs w:val="18"/>
        </w:rPr>
        <w:t>Take post to post office daily</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Any other duties relevant to the post.</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It may be necessary to amend this job description at any time in the future but only after discussion with you and your trade union representative.</w:t>
      </w:r>
    </w:p>
    <w:p w:rsidR="00EF46D1" w:rsidRPr="009E65A4" w:rsidRDefault="00EF46D1">
      <w:pPr>
        <w:ind w:left="720"/>
        <w:rPr>
          <w:rFonts w:ascii="Verdana" w:hAnsi="Verdana" w:cs="Arial"/>
          <w:sz w:val="20"/>
          <w:szCs w:val="18"/>
        </w:rPr>
      </w:pPr>
    </w:p>
    <w:p w:rsidR="00EF46D1" w:rsidRPr="009E65A4" w:rsidRDefault="00330C31">
      <w:pPr>
        <w:ind w:left="720"/>
        <w:rPr>
          <w:rFonts w:ascii="Verdana" w:hAnsi="Verdana" w:cs="Arial"/>
          <w:sz w:val="20"/>
          <w:szCs w:val="18"/>
        </w:rPr>
      </w:pPr>
      <w:r w:rsidRPr="009E65A4">
        <w:rPr>
          <w:rFonts w:ascii="Verdana" w:hAnsi="Verdana" w:cs="Arial"/>
          <w:sz w:val="20"/>
          <w:szCs w:val="18"/>
        </w:rPr>
        <w:t>This</w:t>
      </w:r>
      <w:r w:rsidR="009E65A4" w:rsidRPr="009E65A4">
        <w:rPr>
          <w:rFonts w:ascii="Verdana" w:hAnsi="Verdana" w:cs="Arial"/>
          <w:sz w:val="20"/>
          <w:szCs w:val="18"/>
        </w:rPr>
        <w:t xml:space="preserve"> post is subject to enhanced DBS</w:t>
      </w:r>
      <w:r w:rsidRPr="009E65A4">
        <w:rPr>
          <w:rFonts w:ascii="Verdana" w:hAnsi="Verdana" w:cs="Arial"/>
          <w:sz w:val="20"/>
          <w:szCs w:val="18"/>
        </w:rPr>
        <w:t xml:space="preserve"> disclosure and medical clearance.</w:t>
      </w:r>
    </w:p>
    <w:p w:rsidR="00EF46D1" w:rsidRPr="009E65A4" w:rsidRDefault="00EF46D1">
      <w:pPr>
        <w:ind w:left="720"/>
        <w:rPr>
          <w:rFonts w:ascii="Verdana" w:hAnsi="Verdana" w:cs="Arial"/>
          <w:sz w:val="20"/>
          <w:szCs w:val="18"/>
        </w:rPr>
      </w:pPr>
    </w:p>
    <w:p w:rsidR="00EF46D1" w:rsidRDefault="00330C31">
      <w:pPr>
        <w:ind w:left="720"/>
        <w:rPr>
          <w:rFonts w:ascii="Arial" w:hAnsi="Arial" w:cs="Arial"/>
          <w:sz w:val="20"/>
          <w:szCs w:val="18"/>
        </w:rPr>
      </w:pPr>
      <w:r w:rsidRPr="009E65A4">
        <w:rPr>
          <w:rFonts w:ascii="Verdana" w:hAnsi="Verdana" w:cs="Arial"/>
          <w:sz w:val="20"/>
          <w:szCs w:val="18"/>
        </w:rPr>
        <w:t>Your place of work will be Greenfield Community College.  The school is part of the Aycliffe and Shildon Schools Education Trust (ASSET) and you may be required to work in any of the sch</w:t>
      </w:r>
      <w:r>
        <w:rPr>
          <w:rFonts w:ascii="Arial" w:hAnsi="Arial" w:cs="Arial"/>
          <w:sz w:val="20"/>
          <w:szCs w:val="18"/>
        </w:rPr>
        <w:t>ool sites within the Trust.</w:t>
      </w:r>
    </w:p>
    <w:sectPr w:rsidR="00EF46D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D1" w:rsidRDefault="00330C31">
      <w:r>
        <w:separator/>
      </w:r>
    </w:p>
  </w:endnote>
  <w:endnote w:type="continuationSeparator" w:id="0">
    <w:p w:rsidR="00EF46D1" w:rsidRDefault="0033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D1" w:rsidRDefault="00330C31">
      <w:r>
        <w:separator/>
      </w:r>
    </w:p>
  </w:footnote>
  <w:footnote w:type="continuationSeparator" w:id="0">
    <w:p w:rsidR="00EF46D1" w:rsidRDefault="00330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696"/>
    <w:multiLevelType w:val="hybridMultilevel"/>
    <w:tmpl w:val="C90C4C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D4757"/>
    <w:multiLevelType w:val="hybridMultilevel"/>
    <w:tmpl w:val="35E28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D313EF"/>
    <w:multiLevelType w:val="hybridMultilevel"/>
    <w:tmpl w:val="F6D296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8F3518"/>
    <w:multiLevelType w:val="hybridMultilevel"/>
    <w:tmpl w:val="54EC5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DF3C38"/>
    <w:multiLevelType w:val="hybridMultilevel"/>
    <w:tmpl w:val="FF7256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563DA"/>
    <w:multiLevelType w:val="hybridMultilevel"/>
    <w:tmpl w:val="F81624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DE31A5"/>
    <w:multiLevelType w:val="hybridMultilevel"/>
    <w:tmpl w:val="94423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E32017"/>
    <w:multiLevelType w:val="hybridMultilevel"/>
    <w:tmpl w:val="9976D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4B295A"/>
    <w:multiLevelType w:val="hybridMultilevel"/>
    <w:tmpl w:val="315AC2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C84F2E"/>
    <w:multiLevelType w:val="hybridMultilevel"/>
    <w:tmpl w:val="B60EB5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E32770"/>
    <w:multiLevelType w:val="hybridMultilevel"/>
    <w:tmpl w:val="7D8253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977B18"/>
    <w:multiLevelType w:val="hybridMultilevel"/>
    <w:tmpl w:val="0F8CDE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0D129C"/>
    <w:multiLevelType w:val="hybridMultilevel"/>
    <w:tmpl w:val="5B1216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1A5996"/>
    <w:multiLevelType w:val="hybridMultilevel"/>
    <w:tmpl w:val="214229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D740F5"/>
    <w:multiLevelType w:val="hybridMultilevel"/>
    <w:tmpl w:val="5074F3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161335"/>
    <w:multiLevelType w:val="hybridMultilevel"/>
    <w:tmpl w:val="0312017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9560DF"/>
    <w:multiLevelType w:val="hybridMultilevel"/>
    <w:tmpl w:val="1368B9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0E1A54"/>
    <w:multiLevelType w:val="hybridMultilevel"/>
    <w:tmpl w:val="91A00A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786F5D"/>
    <w:multiLevelType w:val="hybridMultilevel"/>
    <w:tmpl w:val="371A2D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684268"/>
    <w:multiLevelType w:val="hybridMultilevel"/>
    <w:tmpl w:val="89F034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9B666E"/>
    <w:multiLevelType w:val="hybridMultilevel"/>
    <w:tmpl w:val="01E2A3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1"/>
  </w:num>
  <w:num w:numId="3">
    <w:abstractNumId w:val="15"/>
  </w:num>
  <w:num w:numId="4">
    <w:abstractNumId w:val="16"/>
  </w:num>
  <w:num w:numId="5">
    <w:abstractNumId w:val="10"/>
  </w:num>
  <w:num w:numId="6">
    <w:abstractNumId w:val="6"/>
  </w:num>
  <w:num w:numId="7">
    <w:abstractNumId w:val="2"/>
  </w:num>
  <w:num w:numId="8">
    <w:abstractNumId w:val="12"/>
  </w:num>
  <w:num w:numId="9">
    <w:abstractNumId w:val="7"/>
  </w:num>
  <w:num w:numId="10">
    <w:abstractNumId w:val="0"/>
  </w:num>
  <w:num w:numId="11">
    <w:abstractNumId w:val="18"/>
  </w:num>
  <w:num w:numId="12">
    <w:abstractNumId w:val="3"/>
  </w:num>
  <w:num w:numId="13">
    <w:abstractNumId w:val="5"/>
  </w:num>
  <w:num w:numId="14">
    <w:abstractNumId w:val="14"/>
  </w:num>
  <w:num w:numId="15">
    <w:abstractNumId w:val="19"/>
  </w:num>
  <w:num w:numId="16">
    <w:abstractNumId w:val="8"/>
  </w:num>
  <w:num w:numId="17">
    <w:abstractNumId w:val="1"/>
  </w:num>
  <w:num w:numId="18">
    <w:abstractNumId w:val="4"/>
  </w:num>
  <w:num w:numId="19">
    <w:abstractNumId w:val="1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D1"/>
    <w:rsid w:val="002E025E"/>
    <w:rsid w:val="00330C31"/>
    <w:rsid w:val="00485AFE"/>
    <w:rsid w:val="009E65A4"/>
    <w:rsid w:val="00E475B9"/>
    <w:rsid w:val="00ED5E6C"/>
    <w:rsid w:val="00EF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CFFB4E-AF38-464E-89D2-EDB181B9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9017-ACF8-41BE-8B68-112E50A4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GREENFIELD SCHOOL</vt:lpstr>
    </vt:vector>
  </TitlesOfParts>
  <Company>Greenfield School</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SCHOOL</dc:title>
  <dc:subject/>
  <dc:creator>susan</dc:creator>
  <cp:keywords/>
  <dc:description/>
  <cp:lastModifiedBy>Chloe Roberts</cp:lastModifiedBy>
  <cp:revision>2</cp:revision>
  <cp:lastPrinted>2015-11-02T12:10:00Z</cp:lastPrinted>
  <dcterms:created xsi:type="dcterms:W3CDTF">2016-04-20T14:10:00Z</dcterms:created>
  <dcterms:modified xsi:type="dcterms:W3CDTF">2016-04-20T14:10:00Z</dcterms:modified>
</cp:coreProperties>
</file>